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17 января 2013 г. N 26568</w:t>
      </w:r>
    </w:p>
    <w:p w:rsidR="00BD3ECE" w:rsidRDefault="00BD3EC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741н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ПНЕВМОНИИ ТЯЖЕЛОЙ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СТЕПЕНИ ТЯЖЕСТИ С ОСЛОЖНЕНИЯМИ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пневмонии тяжелой степени тяжести с осложнениями согласно приложению.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741н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ПНЕВМОНИИ ТЯЖЕЛОЙ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СТЕПЕНИ ТЯЖЕСТИ С ОСЛОЖНЕНИЯМИ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все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острая дыхательная недостаточность; плеврит; инфекционно-токсический шок; полиорганная недостаточность; абсцесс легкого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20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93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J10.0</w:t>
        </w:r>
      </w:hyperlink>
      <w:r>
        <w:rPr>
          <w:rFonts w:ascii="Courier New" w:hAnsi="Courier New" w:cs="Courier New"/>
          <w:sz w:val="20"/>
          <w:szCs w:val="20"/>
        </w:rPr>
        <w:t xml:space="preserve">  Грипп с пневмонией, вирус гриппа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идентифицирован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J11.0</w:t>
        </w:r>
      </w:hyperlink>
      <w:r>
        <w:rPr>
          <w:rFonts w:ascii="Courier New" w:hAnsi="Courier New" w:cs="Courier New"/>
          <w:sz w:val="20"/>
          <w:szCs w:val="20"/>
        </w:rPr>
        <w:t xml:space="preserve">  Грипп с пневмонией, вирус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не идентифицирован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J13</w:t>
        </w:r>
      </w:hyperlink>
      <w:r>
        <w:rPr>
          <w:rFonts w:ascii="Courier New" w:hAnsi="Courier New" w:cs="Courier New"/>
          <w:sz w:val="20"/>
          <w:szCs w:val="20"/>
        </w:rPr>
        <w:t xml:space="preserve">    Пневмония, вызванная Streptococcus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pneumoniae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J14</w:t>
        </w:r>
      </w:hyperlink>
      <w:r>
        <w:rPr>
          <w:rFonts w:ascii="Courier New" w:hAnsi="Courier New" w:cs="Courier New"/>
          <w:sz w:val="20"/>
          <w:szCs w:val="20"/>
        </w:rPr>
        <w:t xml:space="preserve">    Пневмония, вызванная Haemophilus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influenzae [палочкой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Афанасьева-Пфейффера]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</w:t>
      </w:r>
      <w:hyperlink r:id="rId10" w:history="1">
        <w:r>
          <w:rPr>
            <w:rFonts w:ascii="Courier New" w:hAnsi="Courier New" w:cs="Courier New"/>
            <w:color w:val="0000FF"/>
            <w:sz w:val="20"/>
            <w:szCs w:val="20"/>
          </w:rPr>
          <w:t>J15.0</w:t>
        </w:r>
      </w:hyperlink>
      <w:r>
        <w:rPr>
          <w:rFonts w:ascii="Courier New" w:hAnsi="Courier New" w:cs="Courier New"/>
          <w:sz w:val="20"/>
          <w:szCs w:val="20"/>
        </w:rPr>
        <w:t xml:space="preserve">  Пневмония, вызванная Klebsiella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pneumoniae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J15.1</w:t>
        </w:r>
      </w:hyperlink>
      <w:r>
        <w:rPr>
          <w:rFonts w:ascii="Courier New" w:hAnsi="Courier New" w:cs="Courier New"/>
          <w:sz w:val="20"/>
          <w:szCs w:val="20"/>
        </w:rPr>
        <w:t xml:space="preserve">  Пневмония, вызванная Pseudomonas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(синегнойной палочкой)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12" w:history="1">
        <w:r>
          <w:rPr>
            <w:rFonts w:ascii="Courier New" w:hAnsi="Courier New" w:cs="Courier New"/>
            <w:color w:val="0000FF"/>
            <w:sz w:val="20"/>
            <w:szCs w:val="20"/>
          </w:rPr>
          <w:t>J15.2</w:t>
        </w:r>
      </w:hyperlink>
      <w:r>
        <w:rPr>
          <w:rFonts w:ascii="Courier New" w:hAnsi="Courier New" w:cs="Courier New"/>
          <w:sz w:val="20"/>
          <w:szCs w:val="20"/>
        </w:rPr>
        <w:t xml:space="preserve">  Пневмония, вызванная стафилококком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13" w:history="1">
        <w:r>
          <w:rPr>
            <w:rFonts w:ascii="Courier New" w:hAnsi="Courier New" w:cs="Courier New"/>
            <w:color w:val="0000FF"/>
            <w:sz w:val="20"/>
            <w:szCs w:val="20"/>
          </w:rPr>
          <w:t>J15.3</w:t>
        </w:r>
      </w:hyperlink>
      <w:r>
        <w:rPr>
          <w:rFonts w:ascii="Courier New" w:hAnsi="Courier New" w:cs="Courier New"/>
          <w:sz w:val="20"/>
          <w:szCs w:val="20"/>
        </w:rPr>
        <w:t xml:space="preserve">  Пневмония, вызванная стрептококком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группы B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14" w:history="1">
        <w:r>
          <w:rPr>
            <w:rFonts w:ascii="Courier New" w:hAnsi="Courier New" w:cs="Courier New"/>
            <w:color w:val="0000FF"/>
            <w:sz w:val="20"/>
            <w:szCs w:val="20"/>
          </w:rPr>
          <w:t>J15.4</w:t>
        </w:r>
      </w:hyperlink>
      <w:r>
        <w:rPr>
          <w:rFonts w:ascii="Courier New" w:hAnsi="Courier New" w:cs="Courier New"/>
          <w:sz w:val="20"/>
          <w:szCs w:val="20"/>
        </w:rPr>
        <w:t xml:space="preserve">  Пневмония, вызванная другими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стрептококками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15" w:history="1">
        <w:r>
          <w:rPr>
            <w:rFonts w:ascii="Courier New" w:hAnsi="Courier New" w:cs="Courier New"/>
            <w:color w:val="0000FF"/>
            <w:sz w:val="20"/>
            <w:szCs w:val="20"/>
          </w:rPr>
          <w:t>J15.5</w:t>
        </w:r>
      </w:hyperlink>
      <w:r>
        <w:rPr>
          <w:rFonts w:ascii="Courier New" w:hAnsi="Courier New" w:cs="Courier New"/>
          <w:sz w:val="20"/>
          <w:szCs w:val="20"/>
        </w:rPr>
        <w:t xml:space="preserve">  Пневмония, вызванная Escherichia coli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16" w:history="1">
        <w:r>
          <w:rPr>
            <w:rFonts w:ascii="Courier New" w:hAnsi="Courier New" w:cs="Courier New"/>
            <w:color w:val="0000FF"/>
            <w:sz w:val="20"/>
            <w:szCs w:val="20"/>
          </w:rPr>
          <w:t>J15.6</w:t>
        </w:r>
      </w:hyperlink>
      <w:r>
        <w:rPr>
          <w:rFonts w:ascii="Courier New" w:hAnsi="Courier New" w:cs="Courier New"/>
          <w:sz w:val="20"/>
          <w:szCs w:val="20"/>
        </w:rPr>
        <w:t xml:space="preserve">  Пневмония, вызванная другими аэробными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грамотрицательными бактериями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17" w:history="1">
        <w:r>
          <w:rPr>
            <w:rFonts w:ascii="Courier New" w:hAnsi="Courier New" w:cs="Courier New"/>
            <w:color w:val="0000FF"/>
            <w:sz w:val="20"/>
            <w:szCs w:val="20"/>
          </w:rPr>
          <w:t>J15.8</w:t>
        </w:r>
      </w:hyperlink>
      <w:r>
        <w:rPr>
          <w:rFonts w:ascii="Courier New" w:hAnsi="Courier New" w:cs="Courier New"/>
          <w:sz w:val="20"/>
          <w:szCs w:val="20"/>
        </w:rPr>
        <w:t xml:space="preserve">  Другие бактериальные пневмонии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18" w:history="1">
        <w:r>
          <w:rPr>
            <w:rFonts w:ascii="Courier New" w:hAnsi="Courier New" w:cs="Courier New"/>
            <w:color w:val="0000FF"/>
            <w:sz w:val="20"/>
            <w:szCs w:val="20"/>
          </w:rPr>
          <w:t>J15.9</w:t>
        </w:r>
      </w:hyperlink>
      <w:r>
        <w:rPr>
          <w:rFonts w:ascii="Courier New" w:hAnsi="Courier New" w:cs="Courier New"/>
          <w:sz w:val="20"/>
          <w:szCs w:val="20"/>
        </w:rPr>
        <w:t xml:space="preserve">  Бактериальная пневмония неуточненная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19" w:history="1">
        <w:r>
          <w:rPr>
            <w:rFonts w:ascii="Courier New" w:hAnsi="Courier New" w:cs="Courier New"/>
            <w:color w:val="0000FF"/>
            <w:sz w:val="20"/>
            <w:szCs w:val="20"/>
          </w:rPr>
          <w:t>J16.8</w:t>
        </w:r>
      </w:hyperlink>
      <w:r>
        <w:rPr>
          <w:rFonts w:ascii="Courier New" w:hAnsi="Courier New" w:cs="Courier New"/>
          <w:sz w:val="20"/>
          <w:szCs w:val="20"/>
        </w:rPr>
        <w:t xml:space="preserve">  Пневмония, вызванная другими уточненными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инфекционными возбудителями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20" w:history="1">
        <w:r>
          <w:rPr>
            <w:rFonts w:ascii="Courier New" w:hAnsi="Courier New" w:cs="Courier New"/>
            <w:color w:val="0000FF"/>
            <w:sz w:val="20"/>
            <w:szCs w:val="20"/>
          </w:rPr>
          <w:t>J18.1</w:t>
        </w:r>
      </w:hyperlink>
      <w:r>
        <w:rPr>
          <w:rFonts w:ascii="Courier New" w:hAnsi="Courier New" w:cs="Courier New"/>
          <w:sz w:val="20"/>
          <w:szCs w:val="20"/>
        </w:rPr>
        <w:t xml:space="preserve">  Долевая пневмония неуточненная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21" w:history="1">
        <w:r>
          <w:rPr>
            <w:rFonts w:ascii="Courier New" w:hAnsi="Courier New" w:cs="Courier New"/>
            <w:color w:val="0000FF"/>
            <w:sz w:val="20"/>
            <w:szCs w:val="20"/>
          </w:rPr>
          <w:t>J18.2</w:t>
        </w:r>
      </w:hyperlink>
      <w:r>
        <w:rPr>
          <w:rFonts w:ascii="Courier New" w:hAnsi="Courier New" w:cs="Courier New"/>
          <w:sz w:val="20"/>
          <w:szCs w:val="20"/>
        </w:rPr>
        <w:t xml:space="preserve">  Гипостатическая пневмония неуточненная</w:t>
      </w:r>
    </w:p>
    <w:p w:rsidR="00BD3ECE" w:rsidRDefault="00BD3E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22" w:history="1">
        <w:r>
          <w:rPr>
            <w:rFonts w:ascii="Courier New" w:hAnsi="Courier New" w:cs="Courier New"/>
            <w:color w:val="0000FF"/>
            <w:sz w:val="20"/>
            <w:szCs w:val="20"/>
          </w:rPr>
          <w:t>J85.1</w:t>
        </w:r>
      </w:hyperlink>
      <w:r>
        <w:rPr>
          <w:rFonts w:ascii="Courier New" w:hAnsi="Courier New" w:cs="Courier New"/>
          <w:sz w:val="20"/>
          <w:szCs w:val="20"/>
        </w:rPr>
        <w:t xml:space="preserve">  Абсцесс легкого с пневмонией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11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пульмонолога первичный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B01.049.001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торакального хирурга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фтизиатра первичный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1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A09.05.009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C-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реактивного белка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свертывания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нативного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окрашенного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мокроты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плевральной жидкости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Биохимическое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плевральной жидкости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физических свойств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A09.09.008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физических свойств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плевральной жидкости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белка в плевральной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A09.09.012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нативного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окрашенного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плевральной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на вирусы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респираторных инфекций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М,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вирусному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 virus) в крови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М,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М,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туберкулеза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плевральной жидкости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микобактерии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туберкулеза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аэробные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плевральной жидкости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аэробные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A26.28.010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легионеллеза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(Legionella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pneumophila) в моче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A06.09.007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A06.09.008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Томография легких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изображений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буферных веществ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плевральной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степени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насыщения кислородом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гемоглобина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пульмонолога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пульмонологом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терапевтом с наблюдением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врача-физиотерапевта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 работником со средним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ухода за пациентом,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находящимся в отделении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интенсивной терапии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трахеи и бронхов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легкого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нижних дыхательных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C-реактивного белка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мокроты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на микобактерии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туберкулеза (Mycobacterium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микобактерии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туберкулеза (Mycobacterium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A26.09.004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бронхоальвеолярной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микобактерии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туберкулеза (Mycobacterium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биоптатов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легочной ткани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абсцессов на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неспорообразующие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A06.09.005.002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Томография легких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плевральной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неспровоцированных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объемов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потоков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дыхательных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объемов с применением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Бодиплетизмография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диффузионной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способности легких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Трахеоскопия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Торакоскопия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легких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бронхоскопии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Бронхоскопический лаваж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трахеи, бронхов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бронхоскопии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послеоперационное ведение)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Неинвазивная искусственная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вентиляция легких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A17.09.004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токами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ультравысокой частоты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нижних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сантиметрового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(СМВ-терапия)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миллиметрового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(КВЧ-терапия)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A17.30.016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высокочастотными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электромагнитными полями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(индуктотермия)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полем ультравысокой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(ЭП УВЧ)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сверхвысокочастотным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полем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бронхолегочной системы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Дыхательные упражнения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дренирующие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A20.09.002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Оксигенотерапия (гипер-,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нормо- или гипобарическая)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легких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A20.09.004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парафином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(озокеритом)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нижних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легочной ткани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A21.30.005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грудной клетки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BD3ECE" w:rsidSect="003B26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520"/>
        <w:gridCol w:w="4200"/>
        <w:gridCol w:w="1920"/>
        <w:gridCol w:w="1320"/>
        <w:gridCol w:w="1080"/>
        <w:gridCol w:w="1080"/>
      </w:tblGrid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препарата </w:t>
            </w:r>
            <w:hyperlink w:anchor="Par93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3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A03ВА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100000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человека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Гидроксиэтилкрахмал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для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парентерального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Жировые эмульсии для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питания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B05CX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C01CA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Добутамин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Допамин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Норэпинефрин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Фенилэфрин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Эпинефрин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Метилпреднизолон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J01CR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бета-лактамаз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[Клавулановая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кислота]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[Сульбактам]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+ [Сульбактам]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Пиперациллин + [Тазобактам]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Тикарциллин + [Клавулановая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кислота]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третьего поколения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+ [Сульбактам]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Цефтазидим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J01DE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четвертого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Цефепим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Цефпиром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J01DH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Карбапенемы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Дорипенем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Имипенем + [Циластатин]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Меропенем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Эртапенем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J01FA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Макролиды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Азитромицин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Кларитромицин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J01FF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Линкозамиды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Клиндамицин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J01GB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аминогликозиды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Нетилмицин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Амикацин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Гемифлоксацин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3200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Левофлоксацин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Моксифлоксацин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J01XA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Антибиотики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гликопептидной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структуры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Ванкомицин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J01XX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Линезолид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Антибиотики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Амфотерицин B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триазола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0,016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Вориконазол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Итраконазол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Позаконазол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системного действия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Каспофунгин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Микафунгин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J05AH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нейроаминидазы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Занамивир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Осельтамивир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M01AE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пропионовой кислоты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Ибупрофен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холина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хлорид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йодид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для общей анестезии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механизмом действия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0,09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Пропионилфенилэтоксиэтилпиперидин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N02BE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Анилиды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N05CD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R03AC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бета2-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адреномиметики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Сальбутамол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Сальбутамол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Фенотерол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Фенотерол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R03AK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Симпатомиметики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другими препаратами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Инратропия бромид + Сальбутамол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Ипратропия бромид + Фенотерол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Ипратропия бромид + Фенотерол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R03BB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Антихолинергические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Ипратропия бромид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Ипратропия бромид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R05CB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Муколитические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Амброксол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Ацетилцистеин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Карбоцистеин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2,25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этилендиамины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</w:tr>
    </w:tbl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40"/>
        <w:gridCol w:w="2760"/>
        <w:gridCol w:w="1560"/>
        <w:gridCol w:w="1320"/>
        <w:gridCol w:w="1200"/>
      </w:tblGrid>
      <w:tr w:rsidR="00BD3E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компонента крови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3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</w:tbl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BD3E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E" w:rsidRDefault="00BD3E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</w:tbl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30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3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32"/>
      <w:bookmarkEnd w:id="4"/>
      <w:r>
        <w:rPr>
          <w:rFonts w:ascii="Calibri" w:hAnsi="Calibri" w:cs="Calibri"/>
        </w:rPr>
        <w:t>&lt;***&gt; Средняя суточная доза.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33"/>
      <w:bookmarkEnd w:id="5"/>
      <w:r>
        <w:rPr>
          <w:rFonts w:ascii="Calibri" w:hAnsi="Calibri" w:cs="Calibri"/>
        </w:rPr>
        <w:t>&lt;****&gt; Средняя курсовая доза.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23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ECE" w:rsidRDefault="00BD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ECE" w:rsidRDefault="00BD3EC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D3ECE" w:rsidRDefault="00BD3ECE"/>
    <w:sectPr w:rsidR="00BD3ECE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3ECE"/>
    <w:rsid w:val="00BD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E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D3E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D3E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00B49EDBDD09C63BABD070C91612DD4C8525D08288EE330E83A74D7997BA3E851DD12C449ARBOCM" TargetMode="External"/><Relationship Id="rId13" Type="http://schemas.openxmlformats.org/officeDocument/2006/relationships/hyperlink" Target="consultantplus://offline/ref=1C00B49EDBDD09C63BABD070C91612DD4C8525D08288EE330E83A74D7997BA3E851DD5254F9CRBOAM" TargetMode="External"/><Relationship Id="rId18" Type="http://schemas.openxmlformats.org/officeDocument/2006/relationships/hyperlink" Target="consultantplus://offline/ref=1C00B49EDBDD09C63BABD070C91612DD4C8525D08288EE330E83A74D7997BA3E851DD5254F9FRBOA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C00B49EDBDD09C63BABD070C91612DD4C8525D08288EE330E83A74D7997BA3E851DD5264699RBOAM" TargetMode="External"/><Relationship Id="rId7" Type="http://schemas.openxmlformats.org/officeDocument/2006/relationships/hyperlink" Target="consultantplus://offline/ref=1C00B49EDBDD09C63BABD070C91612DD4C8525D08288EE330E83A74D7997BA3E851DD5254F99RBOEM" TargetMode="External"/><Relationship Id="rId12" Type="http://schemas.openxmlformats.org/officeDocument/2006/relationships/hyperlink" Target="consultantplus://offline/ref=1C00B49EDBDD09C63BABD070C91612DD4C8525D08288EE330E83A74D7997BA3E851DD5254F9CRBO9M" TargetMode="External"/><Relationship Id="rId17" Type="http://schemas.openxmlformats.org/officeDocument/2006/relationships/hyperlink" Target="consultantplus://offline/ref=1C00B49EDBDD09C63BABD070C91612DD4C8525D08288EE330E83A74D7997BA3E851DD5254F9FRBO9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C00B49EDBDD09C63BABD070C91612DD4C8525D08288EE330E83A74D7997BA3E851DD5254F9CRBO0M" TargetMode="External"/><Relationship Id="rId20" Type="http://schemas.openxmlformats.org/officeDocument/2006/relationships/hyperlink" Target="consultantplus://offline/ref=1C00B49EDBDD09C63BABD070C91612DD4C8525D08288EE330E83A74D7997BA3E851DD5264699RBO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00B49EDBDD09C63BABD070C91612DD4C8525D08288EE330E83A74D7997BA3E851DD5254E90RBOAM" TargetMode="External"/><Relationship Id="rId11" Type="http://schemas.openxmlformats.org/officeDocument/2006/relationships/hyperlink" Target="consultantplus://offline/ref=1C00B49EDBDD09C63BABD070C91612DD4C8525D08288EE330E83A74D7997BA3E851DD5254F9DRBO1M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1C00B49EDBDD09C63BABD070C91612DD4C8525D08288EE330E83A7R4ODM" TargetMode="External"/><Relationship Id="rId15" Type="http://schemas.openxmlformats.org/officeDocument/2006/relationships/hyperlink" Target="consultantplus://offline/ref=1C00B49EDBDD09C63BABD070C91612DD4C8525D08288EE330E83A74D7997BA3E851DD5254F9CRBOFM" TargetMode="External"/><Relationship Id="rId23" Type="http://schemas.openxmlformats.org/officeDocument/2006/relationships/hyperlink" Target="consultantplus://offline/ref=1C00B49EDBDD09C63BABD174DA1612DD4C8825D889DDB9315FD6A94871C7F22ECB58DC254699BC65RBODM" TargetMode="External"/><Relationship Id="rId10" Type="http://schemas.openxmlformats.org/officeDocument/2006/relationships/hyperlink" Target="consultantplus://offline/ref=1C00B49EDBDD09C63BABD070C91612DD4C8525D08288EE330E83A74D7997BA3E851DD5254F9DRBO0M" TargetMode="External"/><Relationship Id="rId19" Type="http://schemas.openxmlformats.org/officeDocument/2006/relationships/hyperlink" Target="consultantplus://offline/ref=1C00B49EDBDD09C63BABD070C91612DD4C8525D08288EE330E83A74D7997BA3E851DD5254F9ERBO9M" TargetMode="External"/><Relationship Id="rId4" Type="http://schemas.openxmlformats.org/officeDocument/2006/relationships/hyperlink" Target="consultantplus://offline/ref=1C00B49EDBDD09C63BABD174DA1612DD4C8825D889DDB9315FD6A94871C7F22ECB58DC254699BB6DRBO7M" TargetMode="External"/><Relationship Id="rId9" Type="http://schemas.openxmlformats.org/officeDocument/2006/relationships/hyperlink" Target="consultantplus://offline/ref=1C00B49EDBDD09C63BABD070C91612DD4C8525D08288EE330E83A74D7997BA3E851DD12C449ARBO0M" TargetMode="External"/><Relationship Id="rId14" Type="http://schemas.openxmlformats.org/officeDocument/2006/relationships/hyperlink" Target="consultantplus://offline/ref=1C00B49EDBDD09C63BABD070C91612DD4C8525D08288EE330E83A74D7997BA3E851DD5254F9CRBOBM" TargetMode="External"/><Relationship Id="rId22" Type="http://schemas.openxmlformats.org/officeDocument/2006/relationships/hyperlink" Target="consultantplus://offline/ref=1C00B49EDBDD09C63BABD070C91612DD4C8525D08288EE330E83A74D7997BA3E851DD526459ERBO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5064</Words>
  <Characters>28870</Characters>
  <Application>Microsoft Office Word</Application>
  <DocSecurity>0</DocSecurity>
  <Lines>240</Lines>
  <Paragraphs>67</Paragraphs>
  <ScaleCrop>false</ScaleCrop>
  <Company/>
  <LinksUpToDate>false</LinksUpToDate>
  <CharactersWithSpaces>33867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2013-08-19T12:14:00Z</dcterms:created>
  <dcterms:modified xsi:type="dcterms:W3CDTF">2013-08-19T12:14:00Z</dcterms:modified>
</cp:coreProperties>
</file>