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26710</w:t>
      </w:r>
    </w:p>
    <w:p w:rsidR="00587D77" w:rsidRDefault="00587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635н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ВНУТРИЧЕРЕПНОЙ ТРАВМЕ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внутричерепной травме согласно приложению.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635н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ВНУТРИЧЕРЕПНОЙ ТРАВМЕ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56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G93.5</w:t>
        </w:r>
      </w:hyperlink>
      <w:r>
        <w:rPr>
          <w:rFonts w:ascii="Courier New" w:hAnsi="Courier New" w:cs="Courier New"/>
          <w:sz w:val="20"/>
          <w:szCs w:val="20"/>
        </w:rPr>
        <w:t xml:space="preserve">  Сдавление головного мозга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G96.0</w:t>
        </w:r>
      </w:hyperlink>
      <w:r>
        <w:rPr>
          <w:rFonts w:ascii="Courier New" w:hAnsi="Courier New" w:cs="Courier New"/>
          <w:sz w:val="20"/>
          <w:szCs w:val="20"/>
        </w:rPr>
        <w:t xml:space="preserve">  Истечение цереброспинальной жидкости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[ликворея]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S01</w:t>
        </w:r>
      </w:hyperlink>
      <w:r>
        <w:rPr>
          <w:rFonts w:ascii="Courier New" w:hAnsi="Courier New" w:cs="Courier New"/>
          <w:sz w:val="20"/>
          <w:szCs w:val="20"/>
        </w:rPr>
        <w:t xml:space="preserve">    Открытая рана головы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S01.7</w:t>
        </w:r>
      </w:hyperlink>
      <w:r>
        <w:rPr>
          <w:rFonts w:ascii="Courier New" w:hAnsi="Courier New" w:cs="Courier New"/>
          <w:sz w:val="20"/>
          <w:szCs w:val="20"/>
        </w:rPr>
        <w:t xml:space="preserve">  Множественные открытые раны головы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S02</w:t>
        </w:r>
      </w:hyperlink>
      <w:r>
        <w:rPr>
          <w:rFonts w:ascii="Courier New" w:hAnsi="Courier New" w:cs="Courier New"/>
          <w:sz w:val="20"/>
          <w:szCs w:val="20"/>
        </w:rPr>
        <w:t xml:space="preserve">    Перелом черепа и лицевых костей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S04</w:t>
        </w:r>
      </w:hyperlink>
      <w:r>
        <w:rPr>
          <w:rFonts w:ascii="Courier New" w:hAnsi="Courier New" w:cs="Courier New"/>
          <w:sz w:val="20"/>
          <w:szCs w:val="20"/>
        </w:rPr>
        <w:t xml:space="preserve">    Травма черепных нервов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S04.0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зрительного нерва и зрительных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проводящих путей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S04.1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глазодвигательного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S04.2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блокового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S04.3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тройничного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S04.4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отводящего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S04.5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лицевого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S04.6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слухового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S04.7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добавочного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S04.8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других черепных нервов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S04.9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черепномозгового нерва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неуточненного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S06</w:t>
        </w:r>
      </w:hyperlink>
      <w:r>
        <w:rPr>
          <w:rFonts w:ascii="Courier New" w:hAnsi="Courier New" w:cs="Courier New"/>
          <w:sz w:val="20"/>
          <w:szCs w:val="20"/>
        </w:rPr>
        <w:t xml:space="preserve">    Внутричерепная травма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3" w:history="1">
        <w:r>
          <w:rPr>
            <w:rFonts w:ascii="Courier New" w:hAnsi="Courier New" w:cs="Courier New"/>
            <w:color w:val="0000FF"/>
            <w:sz w:val="20"/>
            <w:szCs w:val="20"/>
          </w:rPr>
          <w:t>S07</w:t>
        </w:r>
      </w:hyperlink>
      <w:r>
        <w:rPr>
          <w:rFonts w:ascii="Courier New" w:hAnsi="Courier New" w:cs="Courier New"/>
          <w:sz w:val="20"/>
          <w:szCs w:val="20"/>
        </w:rPr>
        <w:t xml:space="preserve">    Размозжение головы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4" w:history="1">
        <w:r>
          <w:rPr>
            <w:rFonts w:ascii="Courier New" w:hAnsi="Courier New" w:cs="Courier New"/>
            <w:color w:val="0000FF"/>
            <w:sz w:val="20"/>
            <w:szCs w:val="20"/>
          </w:rPr>
          <w:t>S07.1</w:t>
        </w:r>
      </w:hyperlink>
      <w:r>
        <w:rPr>
          <w:rFonts w:ascii="Courier New" w:hAnsi="Courier New" w:cs="Courier New"/>
          <w:sz w:val="20"/>
          <w:szCs w:val="20"/>
        </w:rPr>
        <w:t xml:space="preserve">  Размозжение черепа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5" w:history="1">
        <w:r>
          <w:rPr>
            <w:rFonts w:ascii="Courier New" w:hAnsi="Courier New" w:cs="Courier New"/>
            <w:color w:val="0000FF"/>
            <w:sz w:val="20"/>
            <w:szCs w:val="20"/>
          </w:rPr>
          <w:t>S09</w:t>
        </w:r>
      </w:hyperlink>
      <w:r>
        <w:rPr>
          <w:rFonts w:ascii="Courier New" w:hAnsi="Courier New" w:cs="Courier New"/>
          <w:sz w:val="20"/>
          <w:szCs w:val="20"/>
        </w:rPr>
        <w:t xml:space="preserve">    Другие и неуточненные травмы головы</w:t>
      </w:r>
    </w:p>
    <w:p w:rsidR="00587D77" w:rsidRDefault="00587D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S09.7</w:t>
        </w:r>
      </w:hyperlink>
      <w:r>
        <w:rPr>
          <w:rFonts w:ascii="Courier New" w:hAnsi="Courier New" w:cs="Courier New"/>
          <w:sz w:val="20"/>
          <w:szCs w:val="20"/>
        </w:rPr>
        <w:t xml:space="preserve">  Множественные травмы головы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этанола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антимюллерова гормона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отделяемом из носа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свойств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сгустка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B01.045.012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судебно-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химической и химико-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токсикологической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экспертизы (исследования)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содержания в крови, моче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органах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алкоголя, наркотических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и психотропных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A03.26.019.003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слоя нервных волокон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вен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Стабиллометрия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Протонная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спектроскопия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без контрастирования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основания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первого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шейного позвонка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A06.12.031.001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тотальная селективная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A06.12.031.002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Церебральная ангиография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функциональными пробами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венозных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коллекторов (каменистых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синусов)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спиральное перфузионное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лицевого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Дихотическое прослушивание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нейропсихологическое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отделяемом из носа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свойств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сгустка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раневого отделяемого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вызванных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одной модальности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(зрительные, когнитивные,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акустические столовые)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диффузия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A05.23.009.006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топометрическая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фазовоконтрастная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Протонная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резонансная спектроскопия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коротколатентных вызванных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среднелатентных вызванных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длиннолатентных вызванных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без контрастирования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основания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более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первого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второго шейного позвонка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спиральное перфузионное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лицевого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дефицита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циркулирующей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периферического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сосудистого сопротивления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желудка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структуры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ликвора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головном мозге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Некрэктомия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A06.01.004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костей свода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скуло-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глазничного комплекса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носо-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глазничного комплекса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носо-губного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постоянной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трахеостомической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трубки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Закрытие трахеостомы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A16.08.020.001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Деканюляция (удаление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трахеотомической трубки)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Трахеотомия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Лобэктомия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Закрытие артерио-венозной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фистулы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Эндоваскуляная окклюзия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с помощью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микроспиралей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окклюзия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аневризмы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микроспиралей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Эндоваскуляная окклюзия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сосуда с помощью баллона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Трансартериальная окклюзия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аневризмы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микроспиралей при поддержке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A16.12.041.005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Трансвенозная окклюзия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синуса с помощью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микроспиралей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A16.16.034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Гастростомия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A16.16.034.001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Гастростомия 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Краниотомия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Формирование трепанационных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отверстий в костях черепа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головного мозга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мозговых оболочек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поврежденных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костей черепа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Краниопластика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Al 6.23.007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Вентрикулостомия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внечерепного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желудочкового шунта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гематомы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Декомпрессивная трепанация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A16.23.017.001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Закрытое дренирование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гематомы головного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помощи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A16.23.017.007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 больших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полушарий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A16.23.017.008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 мозжечка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A16.23.017.009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гематом глубинных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твердой 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черепных нервов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верхнего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сагиттального синуса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Трепанация черепа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Стереотаксические операции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головном мозге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пораженного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головного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участков 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кровеносных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головного мозга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субдуральной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Люмбальный дренаж наружный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основания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A16.23.046.001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дефекта основания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аутотрансплантации костей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свода черепа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бокового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желудочка головного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ликворной фистулы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вентрикулярного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дренажа наружного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A16.23.074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Декомпрессия корешка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черепно-мозгового нерва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Электронейростимуляция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Гемодиафильтрация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дисфагии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афазии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дизартрии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дисфагии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афазии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при дизартрии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тонально-ритмическая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Медико-логопедическая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процедура с использованием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интерактивных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информационных технологий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нейро-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процедура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Нейро-психологическая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восстановительная процедура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нарушениях психических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двигательного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праксиса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A15.12.002.001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головном мозге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при костной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нарушениях микроциркуляции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нарушениях микроциркуляции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тракта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A17.23.004.001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магнитная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Трансцеребральное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магнитными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лечебной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физкультурой, направленные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уменьшение спастики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афазии, дизартрии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афазии, дизартрии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афазии,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афазии,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дизартрии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A19.23.002.025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биологической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перемещения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A19.23.003.010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нарушения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функции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компьютерных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восстановлению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позо-статических функций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проприокоррекция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 детей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A20.30.024.003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Наружное применение газовой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озонокислородной смеси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A22.01.001.001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лекарственный кожи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Низкоинтенсивное лазерное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кожи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A22.01.006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Лазерное облучение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интегральным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биодозы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ультрафиолетового облучения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304"/>
        <w:gridCol w:w="1536"/>
        <w:gridCol w:w="1056"/>
        <w:gridCol w:w="960"/>
        <w:gridCol w:w="864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15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5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5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105000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160000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1,35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первого поколения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 и ее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Леводопа + [Карбидопа]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 + 60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200"/>
        <w:gridCol w:w="3000"/>
        <w:gridCol w:w="1440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изделия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6952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оболочки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повышенным количеством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 (т))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587D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77" w:rsidRDefault="00587D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2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569"/>
      <w:bookmarkEnd w:id="4"/>
      <w:r>
        <w:rPr>
          <w:rFonts w:ascii="Calibri" w:hAnsi="Calibri" w:cs="Calibri"/>
        </w:rPr>
        <w:t>&lt;***&gt; Средняя суточная доза.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70"/>
      <w:bookmarkEnd w:id="5"/>
      <w:r>
        <w:rPr>
          <w:rFonts w:ascii="Calibri" w:hAnsi="Calibri" w:cs="Calibri"/>
        </w:rPr>
        <w:t>&lt;****&gt; Средняя курсовая доза.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детям доза определяется с учетом массы тела, возраста в соответствии с инструкцией по применению лекарственного препарата.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87D77" w:rsidRDefault="00587D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87D77" w:rsidRDefault="00587D77"/>
    <w:sectPr w:rsidR="00587D77" w:rsidSect="0037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7D77"/>
    <w:rsid w:val="0058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7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87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3A6DFDE6C7FBF1EB6B4F6C47E1D6C3F024598B489F136697F3BF162D8F2E7321E6EFB51650EPDN" TargetMode="External"/><Relationship Id="rId13" Type="http://schemas.openxmlformats.org/officeDocument/2006/relationships/hyperlink" Target="consultantplus://offline/ref=79D3A6DFDE6C7FBF1EB6B4F6C47E1D6C3F024598B489F136697F3BF162D8F2E7321E6AFC53680EP5N" TargetMode="External"/><Relationship Id="rId18" Type="http://schemas.openxmlformats.org/officeDocument/2006/relationships/hyperlink" Target="consultantplus://offline/ref=79D3A6DFDE6C7FBF1EB6B4F6C47E1D6C3F024598B489F136697F3BF162D8F2E7321E6AFC53680EP2N" TargetMode="External"/><Relationship Id="rId26" Type="http://schemas.openxmlformats.org/officeDocument/2006/relationships/hyperlink" Target="consultantplus://offline/ref=79D3A6DFDE6C7FBF1EB6B4F6C47E1D6C3F024598B489F136697F3BF162D8F2E7321E6AFC52670EP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9D3A6DFDE6C7FBF1EB6B4F6C47E1D6C3F024598B489F136697F3BF162D8F2E7321E6AFC53680EPDN" TargetMode="External"/><Relationship Id="rId7" Type="http://schemas.openxmlformats.org/officeDocument/2006/relationships/hyperlink" Target="consultantplus://offline/ref=79D3A6DFDE6C7FBF1EB6B4F6C47E1D6C3F024598B489F136697F3BF162D8F2E7321E6BFC52670EP0N" TargetMode="External"/><Relationship Id="rId12" Type="http://schemas.openxmlformats.org/officeDocument/2006/relationships/hyperlink" Target="consultantplus://offline/ref=79D3A6DFDE6C7FBF1EB6B4F6C47E1D6C3F024598B489F136697F3BF162D8F2E7321E6AFC53690EPDN" TargetMode="External"/><Relationship Id="rId17" Type="http://schemas.openxmlformats.org/officeDocument/2006/relationships/hyperlink" Target="consultantplus://offline/ref=79D3A6DFDE6C7FBF1EB6B4F6C47E1D6C3F024598B489F136697F3BF162D8F2E7321E6AFC53680EP1N" TargetMode="External"/><Relationship Id="rId25" Type="http://schemas.openxmlformats.org/officeDocument/2006/relationships/hyperlink" Target="consultantplus://offline/ref=79D3A6DFDE6C7FBF1EB6B4F6C47E1D6C3F024598B489F136697F3BF162D8F2E7321E6EFB50690EP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D3A6DFDE6C7FBF1EB6B4F6C47E1D6C3F024598B489F136697F3BF162D8F2E7321E6AFC53680EP0N" TargetMode="External"/><Relationship Id="rId20" Type="http://schemas.openxmlformats.org/officeDocument/2006/relationships/hyperlink" Target="consultantplus://offline/ref=79D3A6DFDE6C7FBF1EB6B4F6C47E1D6C3F024598B489F136697F3BF162D8F2E7321E6AFC53680EPC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D3A6DFDE6C7FBF1EB6B4F6C47E1D6C3F024598B489F136697F3BF162D8F2E7321E6BFC52630EPDN" TargetMode="External"/><Relationship Id="rId11" Type="http://schemas.openxmlformats.org/officeDocument/2006/relationships/hyperlink" Target="consultantplus://offline/ref=79D3A6DFDE6C7FBF1EB6B4F6C47E1D6C3F024598B489F136697F3BF162D8F2E7321E6EFB50610EPDN" TargetMode="External"/><Relationship Id="rId24" Type="http://schemas.openxmlformats.org/officeDocument/2006/relationships/hyperlink" Target="consultantplus://offline/ref=79D3A6DFDE6C7FBF1EB6B4F6C47E1D6C3F024598B489F136697F3BF162D8F2E7321E6AFC52640EP0N" TargetMode="External"/><Relationship Id="rId5" Type="http://schemas.openxmlformats.org/officeDocument/2006/relationships/hyperlink" Target="consultantplus://offline/ref=79D3A6DFDE6C7FBF1EB6B4F6C47E1D6C3F024598B489F136697F3B0FP1N" TargetMode="External"/><Relationship Id="rId15" Type="http://schemas.openxmlformats.org/officeDocument/2006/relationships/hyperlink" Target="consultantplus://offline/ref=79D3A6DFDE6C7FBF1EB6B4F6C47E1D6C3F024598B489F136697F3BF162D8F2E7321E6AFC53680EP7N" TargetMode="External"/><Relationship Id="rId23" Type="http://schemas.openxmlformats.org/officeDocument/2006/relationships/hyperlink" Target="consultantplus://offline/ref=79D3A6DFDE6C7FBF1EB6B4F6C47E1D6C3F024598B489F136697F3BF162D8F2E7321E6EFB50660EP2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9D3A6DFDE6C7FBF1EB6B4F6C47E1D6C3F024598B489F136697F3BF162D8F2E7321E6EFB51670EPCN" TargetMode="External"/><Relationship Id="rId19" Type="http://schemas.openxmlformats.org/officeDocument/2006/relationships/hyperlink" Target="consultantplus://offline/ref=79D3A6DFDE6C7FBF1EB6B4F6C47E1D6C3F024598B489F136697F3BF162D8F2E7321E6AFC53680EP3N" TargetMode="External"/><Relationship Id="rId4" Type="http://schemas.openxmlformats.org/officeDocument/2006/relationships/hyperlink" Target="consultantplus://offline/ref=79D3A6DFDE6C7FBF1EB6B5F2D77E1D6C3F0F4590BFDCA634382A35F46A88BAF77C5B62FD5361E7680CP4N" TargetMode="External"/><Relationship Id="rId9" Type="http://schemas.openxmlformats.org/officeDocument/2006/relationships/hyperlink" Target="consultantplus://offline/ref=79D3A6DFDE6C7FBF1EB6B4F6C47E1D6C3F024598B489F136697F3BF162D8F2E7321E6AFC53650EP3N" TargetMode="External"/><Relationship Id="rId14" Type="http://schemas.openxmlformats.org/officeDocument/2006/relationships/hyperlink" Target="consultantplus://offline/ref=79D3A6DFDE6C7FBF1EB6B4F6C47E1D6C3F024598B489F136697F3BF162D8F2E7321E6AFC53680EP6N" TargetMode="External"/><Relationship Id="rId22" Type="http://schemas.openxmlformats.org/officeDocument/2006/relationships/hyperlink" Target="consultantplus://offline/ref=79D3A6DFDE6C7FBF1EB6B4F6C47E1D6C3F024598B489F136697F3BF162D8F2E7321E6EFB50640EP7N" TargetMode="External"/><Relationship Id="rId27" Type="http://schemas.openxmlformats.org/officeDocument/2006/relationships/hyperlink" Target="consultantplus://offline/ref=79D3A6DFDE6C7FBF1EB6B4F6C47E1D6C3F024598B489F136697F3B0FP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8239</Words>
  <Characters>46967</Characters>
  <Application>Microsoft Office Word</Application>
  <DocSecurity>0</DocSecurity>
  <Lines>391</Lines>
  <Paragraphs>110</Paragraphs>
  <ScaleCrop>false</ScaleCrop>
  <Company/>
  <LinksUpToDate>false</LinksUpToDate>
  <CharactersWithSpaces>55096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2013-08-19T13:15:00Z</dcterms:created>
  <dcterms:modified xsi:type="dcterms:W3CDTF">2013-08-19T13:15:00Z</dcterms:modified>
</cp:coreProperties>
</file>