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декабря 2012 г. N 26109</w:t>
      </w:r>
    </w:p>
    <w:p w:rsidR="00143B07" w:rsidRDefault="00143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126н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ПСИХОТИЧЕСКОМ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РАССТРОЙСТВЕ, ВЫЗВАННОМ УПОТРЕБЛЕНИЕМ ПСИХОАКТИВНЫХ ВЕЩЕСТВ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психотическом расстройстве, вызванном употреблением психоактивных веществ, согласно приложению.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126н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ПСИХОТИЧЕСКОМ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РАССТРОЙСТВЕ, ВЫЗВАННОМ УПОТРЕБЛЕНИЕМ ПСИХОАКТИВНЫХ ВЕЩЕСТВ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9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F10.6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алкоголя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F11.6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опиоидов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F12.6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каннабиоидов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F13.6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седативных или снотворных веществ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F14.6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кокаина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F15.6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кокаина, других стимуляторов, включая кофеин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F16.6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галлюциногенов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F18.6   Амнестический синдром, вызванный употреблением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летучих растворителей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F19.6   Амнестический синдром, вызванный одновременным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употреблением нескольких наркотических средств и</w:t>
      </w:r>
    </w:p>
    <w:p w:rsidR="00143B07" w:rsidRDefault="00143B0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использованием других психоактивных веществ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┌───────────────────────────────────────────────────────────────────────────┐</w:t>
      </w:r>
    </w:p>
    <w:p w:rsidR="00143B07" w:rsidRDefault="00143B07">
      <w:pPr>
        <w:pStyle w:val="ConsPlusNonformat"/>
      </w:pPr>
      <w:r>
        <w:t>│1.1. Прием (осмотр, консультация) врача-специалиста                        │</w:t>
      </w:r>
    </w:p>
    <w:p w:rsidR="00143B07" w:rsidRDefault="00143B07">
      <w:pPr>
        <w:pStyle w:val="ConsPlusNonformat"/>
      </w:pPr>
      <w:r>
        <w:t>├────────────────┬──────────────────────────────┬──────────────┬────────────┤</w:t>
      </w:r>
    </w:p>
    <w:p w:rsidR="00143B07" w:rsidRDefault="00143B07">
      <w:pPr>
        <w:pStyle w:val="ConsPlusNonformat"/>
      </w:pPr>
      <w:r>
        <w:t>│Код медицинской │        Наименование          │ Усредненный  │Усредненный │</w:t>
      </w:r>
    </w:p>
    <w:p w:rsidR="00143B07" w:rsidRDefault="00143B07">
      <w:pPr>
        <w:pStyle w:val="ConsPlusNonformat"/>
      </w:pPr>
      <w:r>
        <w:t>│     услуги     │      медицинской услуги      │  показатель  │ показатель │</w:t>
      </w:r>
    </w:p>
    <w:p w:rsidR="00143B07" w:rsidRDefault="00143B07">
      <w:pPr>
        <w:pStyle w:val="ConsPlusNonformat"/>
      </w:pPr>
      <w:r>
        <w:t>│                │                              │   частоты    │ кратности  │</w:t>
      </w:r>
    </w:p>
    <w:p w:rsidR="00143B07" w:rsidRDefault="00143B07">
      <w:pPr>
        <w:pStyle w:val="ConsPlusNonformat"/>
      </w:pPr>
      <w:r>
        <w:t>│                │                              │предоставления│ применения │</w:t>
      </w:r>
    </w:p>
    <w:p w:rsidR="00143B07" w:rsidRDefault="00143B07">
      <w:pPr>
        <w:pStyle w:val="ConsPlusNonformat"/>
      </w:pPr>
      <w:r>
        <w:t xml:space="preserve">│                │                              │     </w:t>
      </w:r>
      <w:hyperlink w:anchor="Par207" w:history="1">
        <w:r>
          <w:rPr>
            <w:color w:val="0000FF"/>
          </w:rPr>
          <w:t>&lt;1&gt;</w:t>
        </w:r>
      </w:hyperlink>
      <w:r>
        <w:t xml:space="preserve">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│B01.003.001     │Осмотр (консультация) врачом- │0,01          │1           │</w:t>
      </w:r>
    </w:p>
    <w:p w:rsidR="00143B07" w:rsidRDefault="00143B07">
      <w:pPr>
        <w:pStyle w:val="ConsPlusNonformat"/>
      </w:pPr>
      <w:r>
        <w:t>│                │анестезиологом-реаниматологом │              │            │</w:t>
      </w:r>
    </w:p>
    <w:p w:rsidR="00143B07" w:rsidRDefault="00143B07">
      <w:pPr>
        <w:pStyle w:val="ConsPlusNonformat"/>
      </w:pPr>
      <w:r>
        <w:t>│                │первичный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│B01.008.001     │Прием (осмотр, консультация)  │0,01          │1           │</w:t>
      </w:r>
    </w:p>
    <w:p w:rsidR="00143B07" w:rsidRDefault="00143B07">
      <w:pPr>
        <w:pStyle w:val="ConsPlusNonformat"/>
      </w:pPr>
      <w:r>
        <w:t>│                │врача-дерматовенеролога       │              │            │</w:t>
      </w:r>
    </w:p>
    <w:p w:rsidR="00143B07" w:rsidRDefault="00143B07">
      <w:pPr>
        <w:pStyle w:val="ConsPlusNonformat"/>
      </w:pPr>
      <w:r>
        <w:t>│                │первичный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│B01.023.001     │Прием (осмотр, консультация)  │0,5           │1           │</w:t>
      </w:r>
    </w:p>
    <w:p w:rsidR="00143B07" w:rsidRDefault="00143B07">
      <w:pPr>
        <w:pStyle w:val="ConsPlusNonformat"/>
      </w:pPr>
      <w:r>
        <w:t>│                │врача-невролога первичный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│B01.035.001     │Прием (осмотр, консультация)  │0,2           │1           │</w:t>
      </w:r>
    </w:p>
    <w:p w:rsidR="00143B07" w:rsidRDefault="00143B07">
      <w:pPr>
        <w:pStyle w:val="ConsPlusNonformat"/>
      </w:pPr>
      <w:r>
        <w:t>│                │врача-психиатра первичный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│B01.035.009     │Прием (осмотр, консультация)  │0,001         │1           │</w:t>
      </w:r>
    </w:p>
    <w:p w:rsidR="00143B07" w:rsidRDefault="00143B07">
      <w:pPr>
        <w:pStyle w:val="ConsPlusNonformat"/>
      </w:pPr>
      <w:r>
        <w:t>│                │врача-психиатра подросткового │              │            │</w:t>
      </w:r>
    </w:p>
    <w:p w:rsidR="00143B07" w:rsidRDefault="00143B07">
      <w:pPr>
        <w:pStyle w:val="ConsPlusNonformat"/>
      </w:pPr>
      <w:r>
        <w:t>│                │первичный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│B01.036.001     │Прием (осмотр, консультация)  │1             │1           │</w:t>
      </w:r>
    </w:p>
    <w:p w:rsidR="00143B07" w:rsidRDefault="00143B07">
      <w:pPr>
        <w:pStyle w:val="ConsPlusNonformat"/>
      </w:pPr>
      <w:r>
        <w:t>│                │врача-психиатра-нарколога     │              │            │</w:t>
      </w:r>
    </w:p>
    <w:p w:rsidR="00143B07" w:rsidRDefault="00143B07">
      <w:pPr>
        <w:pStyle w:val="ConsPlusNonformat"/>
      </w:pPr>
      <w:r>
        <w:t>│                │первичный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│B01.047.001     │Прием (осмотр, консультация)  │0,2           │1           │</w:t>
      </w:r>
    </w:p>
    <w:p w:rsidR="00143B07" w:rsidRDefault="00143B07">
      <w:pPr>
        <w:pStyle w:val="ConsPlusNonformat"/>
      </w:pPr>
      <w:r>
        <w:t>│                │врача-терапевта первичный     │              │            │</w:t>
      </w:r>
    </w:p>
    <w:p w:rsidR="00143B07" w:rsidRDefault="00143B07">
      <w:pPr>
        <w:pStyle w:val="ConsPlusNonformat"/>
      </w:pPr>
      <w:r>
        <w:t>├────────────────┴──────────────────────────────┴──────────────┴────────────┤</w:t>
      </w:r>
    </w:p>
    <w:p w:rsidR="00143B07" w:rsidRDefault="00143B07">
      <w:pPr>
        <w:pStyle w:val="ConsPlusNonformat"/>
      </w:pPr>
      <w:r>
        <w:t>│1.2. Лабораторные методы исследования                                      │</w:t>
      </w:r>
    </w:p>
    <w:p w:rsidR="00143B07" w:rsidRDefault="00143B07">
      <w:pPr>
        <w:pStyle w:val="ConsPlusNonformat"/>
      </w:pPr>
      <w:r>
        <w:t>├────────────────┬──────────────────────────────┬──────────────┬────────────┤</w:t>
      </w:r>
    </w:p>
    <w:p w:rsidR="00143B07" w:rsidRDefault="00143B07">
      <w:pPr>
        <w:pStyle w:val="ConsPlusNonformat"/>
      </w:pPr>
      <w:r>
        <w:t>│Код медицинской │   Наименование медицинской   │ Усредненный  │Усредненный │</w:t>
      </w:r>
    </w:p>
    <w:p w:rsidR="00143B07" w:rsidRDefault="00143B07">
      <w:pPr>
        <w:pStyle w:val="ConsPlusNonformat"/>
      </w:pPr>
      <w:r>
        <w:t>│     услуги     │            услуги            │  показатель  │ показатель │</w:t>
      </w:r>
    </w:p>
    <w:p w:rsidR="00143B07" w:rsidRDefault="00143B07">
      <w:pPr>
        <w:pStyle w:val="ConsPlusNonformat"/>
      </w:pPr>
      <w:r>
        <w:t>│                │                              │   частоты    │ кратности  │</w:t>
      </w:r>
    </w:p>
    <w:p w:rsidR="00143B07" w:rsidRDefault="00143B07">
      <w:pPr>
        <w:pStyle w:val="ConsPlusNonformat"/>
      </w:pPr>
      <w:r>
        <w:t>│                │                              │предоставления│ применения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│A09.05.211      │Исследование уровня           │0,05          │1           │</w:t>
      </w:r>
    </w:p>
    <w:p w:rsidR="00143B07" w:rsidRDefault="00143B07">
      <w:pPr>
        <w:pStyle w:val="ConsPlusNonformat"/>
      </w:pPr>
      <w:r>
        <w:t>│                │психоактивных веществ в крови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│A09.07.005      │Определение наличия           │0,03          │1           │</w:t>
      </w:r>
    </w:p>
    <w:p w:rsidR="00143B07" w:rsidRDefault="00143B07">
      <w:pPr>
        <w:pStyle w:val="ConsPlusNonformat"/>
      </w:pPr>
      <w:r>
        <w:t>│                │психоактивных веществ в слюне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│A09.07.005.001  │Определение наличия           │0,01          │1           │</w:t>
      </w:r>
    </w:p>
    <w:p w:rsidR="00143B07" w:rsidRDefault="00143B07">
      <w:pPr>
        <w:pStyle w:val="ConsPlusNonformat"/>
      </w:pPr>
      <w:r>
        <w:t>│                │психоактивных веществ в слюне │              │            │</w:t>
      </w:r>
    </w:p>
    <w:p w:rsidR="00143B07" w:rsidRDefault="00143B07">
      <w:pPr>
        <w:pStyle w:val="ConsPlusNonformat"/>
      </w:pPr>
      <w:r>
        <w:t>│                │с помощью тест-полоски        │              │            │</w:t>
      </w:r>
    </w:p>
    <w:p w:rsidR="00143B07" w:rsidRDefault="00143B07">
      <w:pPr>
        <w:pStyle w:val="ConsPlusNonformat"/>
      </w:pPr>
      <w:r>
        <w:lastRenderedPageBreak/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│A12.06.011      │Проведение реакции Вассермана │1             │1           │</w:t>
      </w:r>
    </w:p>
    <w:p w:rsidR="00143B07" w:rsidRDefault="00143B07">
      <w:pPr>
        <w:pStyle w:val="ConsPlusNonformat"/>
      </w:pPr>
      <w:r>
        <w:t>│                │(RW)     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│A26.06.041      │Определение антител классов M,│0,8           │1           │</w:t>
      </w:r>
    </w:p>
    <w:p w:rsidR="00143B07" w:rsidRDefault="00143B07">
      <w:pPr>
        <w:pStyle w:val="ConsPlusNonformat"/>
      </w:pPr>
      <w:r>
        <w:t>│                │G (IgM, IgG) к вирусному      │              │            │</w:t>
      </w:r>
    </w:p>
    <w:p w:rsidR="00143B07" w:rsidRDefault="00143B07">
      <w:pPr>
        <w:pStyle w:val="ConsPlusNonformat"/>
      </w:pPr>
      <w:r>
        <w:t>│                │гепатиту C (Hepatts C virus) в│              │            │</w:t>
      </w:r>
    </w:p>
    <w:p w:rsidR="00143B07" w:rsidRDefault="00143B07">
      <w:pPr>
        <w:pStyle w:val="ConsPlusNonformat"/>
      </w:pPr>
      <w:r>
        <w:t>│                │крови    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│A26.06.036      │Определение антигена к вирусу │0,8           │1           │</w:t>
      </w:r>
    </w:p>
    <w:p w:rsidR="00143B07" w:rsidRDefault="00143B07">
      <w:pPr>
        <w:pStyle w:val="ConsPlusNonformat"/>
      </w:pPr>
      <w:r>
        <w:t>│                │гепатита B (HBsAg Hepatitis B │              │            │</w:t>
      </w:r>
    </w:p>
    <w:p w:rsidR="00143B07" w:rsidRDefault="00143B07">
      <w:pPr>
        <w:pStyle w:val="ConsPlusNonformat"/>
      </w:pPr>
      <w:r>
        <w:t>│                │virus) в крови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│A26.06.048      │Определение антител классов M,│0,8           │1           │</w:t>
      </w:r>
    </w:p>
    <w:p w:rsidR="00143B07" w:rsidRDefault="00143B07">
      <w:pPr>
        <w:pStyle w:val="ConsPlusNonformat"/>
      </w:pPr>
      <w:r>
        <w:t>│                │G (IgM, IgG) к вирусу         │              │            │</w:t>
      </w:r>
    </w:p>
    <w:p w:rsidR="00143B07" w:rsidRDefault="00143B07">
      <w:pPr>
        <w:pStyle w:val="ConsPlusNonformat"/>
      </w:pPr>
      <w:r>
        <w:t>│                │иммунодефицита человека ВИЧ-1 │              │            │</w:t>
      </w:r>
    </w:p>
    <w:p w:rsidR="00143B07" w:rsidRDefault="00143B07">
      <w:pPr>
        <w:pStyle w:val="ConsPlusNonformat"/>
      </w:pPr>
      <w:r>
        <w:t>│                │(Human immunodeficiency virus │              │            │</w:t>
      </w:r>
    </w:p>
    <w:p w:rsidR="00143B07" w:rsidRDefault="00143B07">
      <w:pPr>
        <w:pStyle w:val="ConsPlusNonformat"/>
      </w:pPr>
      <w:r>
        <w:t>│                │HIV1) в крови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│A26.08.001      │Бактериологическое            │0,001         │1           │</w:t>
      </w:r>
    </w:p>
    <w:p w:rsidR="00143B07" w:rsidRDefault="00143B07">
      <w:pPr>
        <w:pStyle w:val="ConsPlusNonformat"/>
      </w:pPr>
      <w:r>
        <w:t>│                │исследование слизи и пленок с │              │            │</w:t>
      </w:r>
    </w:p>
    <w:p w:rsidR="00143B07" w:rsidRDefault="00143B07">
      <w:pPr>
        <w:pStyle w:val="ConsPlusNonformat"/>
      </w:pPr>
      <w:r>
        <w:t>│                │миндалин на палочку дифтерии  │              │            │</w:t>
      </w:r>
    </w:p>
    <w:p w:rsidR="00143B07" w:rsidRDefault="00143B07">
      <w:pPr>
        <w:pStyle w:val="ConsPlusNonformat"/>
      </w:pPr>
      <w:r>
        <w:t>│                │(Corinebacterium diphtheriae)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│A26.19.001      │Бактериологическое            │0,001         │1           │</w:t>
      </w:r>
    </w:p>
    <w:p w:rsidR="00143B07" w:rsidRDefault="00143B07">
      <w:pPr>
        <w:pStyle w:val="ConsPlusNonformat"/>
      </w:pPr>
      <w:r>
        <w:t>│                │исследование кала на          │              │            │</w:t>
      </w:r>
    </w:p>
    <w:p w:rsidR="00143B07" w:rsidRDefault="00143B07">
      <w:pPr>
        <w:pStyle w:val="ConsPlusNonformat"/>
      </w:pPr>
      <w:r>
        <w:t>│                │возбудителя дизентерии        │              │            │</w:t>
      </w:r>
    </w:p>
    <w:p w:rsidR="00143B07" w:rsidRDefault="00143B07">
      <w:pPr>
        <w:pStyle w:val="ConsPlusNonformat"/>
      </w:pPr>
      <w:r>
        <w:t>│                │(Shigella spp.)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│A26.19.002      │Бактериологическое            │0,001         │1           │</w:t>
      </w:r>
    </w:p>
    <w:p w:rsidR="00143B07" w:rsidRDefault="00143B07">
      <w:pPr>
        <w:pStyle w:val="ConsPlusNonformat"/>
      </w:pPr>
      <w:r>
        <w:t>│                │исследование кала на тифо-    │              │            │</w:t>
      </w:r>
    </w:p>
    <w:p w:rsidR="00143B07" w:rsidRDefault="00143B07">
      <w:pPr>
        <w:pStyle w:val="ConsPlusNonformat"/>
      </w:pPr>
      <w:r>
        <w:t>│                │паратифозные микроорганизмы   │              │            │</w:t>
      </w:r>
    </w:p>
    <w:p w:rsidR="00143B07" w:rsidRDefault="00143B07">
      <w:pPr>
        <w:pStyle w:val="ConsPlusNonformat"/>
      </w:pPr>
      <w:r>
        <w:t>│                │(Salmonella typhi)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│A26.19.003      │Бактериологическое            │0,001         │1           │</w:t>
      </w:r>
    </w:p>
    <w:p w:rsidR="00143B07" w:rsidRDefault="00143B07">
      <w:pPr>
        <w:pStyle w:val="ConsPlusNonformat"/>
      </w:pPr>
      <w:r>
        <w:t>│                │исследование кала на          │              │            │</w:t>
      </w:r>
    </w:p>
    <w:p w:rsidR="00143B07" w:rsidRDefault="00143B07">
      <w:pPr>
        <w:pStyle w:val="ConsPlusNonformat"/>
      </w:pPr>
      <w:r>
        <w:t>│                │сальмонеллы (Salmonella spp.)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│A26.19.004      │Бактериологическое            │0,001         │1           │</w:t>
      </w:r>
    </w:p>
    <w:p w:rsidR="00143B07" w:rsidRDefault="00143B07">
      <w:pPr>
        <w:pStyle w:val="ConsPlusNonformat"/>
      </w:pPr>
      <w:r>
        <w:t>│                │исследование кала на иерсинии │              │            │</w:t>
      </w:r>
    </w:p>
    <w:p w:rsidR="00143B07" w:rsidRDefault="00143B07">
      <w:pPr>
        <w:pStyle w:val="ConsPlusNonformat"/>
      </w:pPr>
      <w:r>
        <w:t>│                │(Yersinia spp.)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│B03.016.002     │Общий (клинический) анализ    │1             │1           │</w:t>
      </w:r>
    </w:p>
    <w:p w:rsidR="00143B07" w:rsidRDefault="00143B07">
      <w:pPr>
        <w:pStyle w:val="ConsPlusNonformat"/>
      </w:pPr>
      <w:r>
        <w:t>│                │крови      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│B03.016.004     │Анализ крови биохимический    │1             │1           │</w:t>
      </w:r>
    </w:p>
    <w:p w:rsidR="00143B07" w:rsidRDefault="00143B07">
      <w:pPr>
        <w:pStyle w:val="ConsPlusNonformat"/>
      </w:pPr>
      <w:r>
        <w:t>│                │общетерапевтический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├────────────────┼──────────────────────────────┼──────────────┼────────────┤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│B03.016.006     │Анализ мочи общий             │1             │1           │</w:t>
      </w:r>
    </w:p>
    <w:p w:rsidR="00143B07" w:rsidRDefault="00143B07">
      <w:pPr>
        <w:pStyle w:val="ConsPlusNonformat"/>
      </w:pPr>
      <w:r>
        <w:t>├────────────────┴──────────────────────────────┴──────────────┴────────────┤</w:t>
      </w:r>
    </w:p>
    <w:p w:rsidR="00143B07" w:rsidRDefault="00143B07">
      <w:pPr>
        <w:pStyle w:val="ConsPlusNonformat"/>
      </w:pPr>
      <w:r>
        <w:t>│1.3. Инструментальные методы исследования                                  │</w:t>
      </w:r>
    </w:p>
    <w:p w:rsidR="00143B07" w:rsidRDefault="00143B07">
      <w:pPr>
        <w:pStyle w:val="ConsPlusNonformat"/>
      </w:pPr>
      <w:r>
        <w:t>├─────────────────────┬─────────────────────────┬──────────────┬────────────┤</w:t>
      </w:r>
    </w:p>
    <w:p w:rsidR="00143B07" w:rsidRDefault="00143B07">
      <w:pPr>
        <w:pStyle w:val="ConsPlusNonformat"/>
      </w:pPr>
      <w:r>
        <w:t>│   Код медицинской   │Наименование медицинской │ Усредненный  │Усредненный │</w:t>
      </w:r>
    </w:p>
    <w:p w:rsidR="00143B07" w:rsidRDefault="00143B07">
      <w:pPr>
        <w:pStyle w:val="ConsPlusNonformat"/>
      </w:pPr>
      <w:r>
        <w:t>│       услуги        │         услуги          │  показатель  │ показатель │</w:t>
      </w:r>
    </w:p>
    <w:p w:rsidR="00143B07" w:rsidRDefault="00143B07">
      <w:pPr>
        <w:pStyle w:val="ConsPlusNonformat"/>
      </w:pPr>
      <w:r>
        <w:t>│                     │                         │   частоты    │ кратности  │</w:t>
      </w:r>
    </w:p>
    <w:p w:rsidR="00143B07" w:rsidRDefault="00143B07">
      <w:pPr>
        <w:pStyle w:val="ConsPlusNonformat"/>
      </w:pPr>
      <w:r>
        <w:t>│                     │                         │предоставления│ применения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│A04.16.001           │Ультразвуковое           │0,01          │1           │</w:t>
      </w:r>
    </w:p>
    <w:p w:rsidR="00143B07" w:rsidRDefault="00143B07">
      <w:pPr>
        <w:pStyle w:val="ConsPlusNonformat"/>
      </w:pPr>
      <w:r>
        <w:t>│                     │исследование органов     │              │            │</w:t>
      </w:r>
    </w:p>
    <w:p w:rsidR="00143B07" w:rsidRDefault="00143B07">
      <w:pPr>
        <w:pStyle w:val="ConsPlusNonformat"/>
      </w:pPr>
      <w:r>
        <w:t>│                     │брюшной полости          │              │            │</w:t>
      </w:r>
    </w:p>
    <w:p w:rsidR="00143B07" w:rsidRDefault="00143B07">
      <w:pPr>
        <w:pStyle w:val="ConsPlusNonformat"/>
      </w:pPr>
      <w:r>
        <w:t>│                     │(комплексное)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│A04.23.002           │Эхоэнцефалография        │0,01          │1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lastRenderedPageBreak/>
        <w:t>│A05.10.004           │Расшифровка, описание и  │1             │1           │</w:t>
      </w:r>
    </w:p>
    <w:p w:rsidR="00143B07" w:rsidRDefault="00143B07">
      <w:pPr>
        <w:pStyle w:val="ConsPlusNonformat"/>
      </w:pPr>
      <w:r>
        <w:t>│                     │интерпретация            │              │            │</w:t>
      </w:r>
    </w:p>
    <w:p w:rsidR="00143B07" w:rsidRDefault="00143B07">
      <w:pPr>
        <w:pStyle w:val="ConsPlusNonformat"/>
      </w:pPr>
      <w:r>
        <w:t>│                     │электрокардиографических │              │            │</w:t>
      </w:r>
    </w:p>
    <w:p w:rsidR="00143B07" w:rsidRDefault="00143B07">
      <w:pPr>
        <w:pStyle w:val="ConsPlusNonformat"/>
      </w:pPr>
      <w:r>
        <w:t>│                     │данных         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│A05.10.006           │Регистрация              │1             │1           │</w:t>
      </w:r>
    </w:p>
    <w:p w:rsidR="00143B07" w:rsidRDefault="00143B07">
      <w:pPr>
        <w:pStyle w:val="ConsPlusNonformat"/>
      </w:pPr>
      <w:r>
        <w:t>│                     │электрокардиограммы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│A05.23.001           │Электроэнцефалография    │0,01          │1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│A05.23.008           │Видеомониторинг          │0,001         │1           │</w:t>
      </w:r>
    </w:p>
    <w:p w:rsidR="00143B07" w:rsidRDefault="00143B07">
      <w:pPr>
        <w:pStyle w:val="ConsPlusNonformat"/>
      </w:pPr>
      <w:r>
        <w:t>│                     │электроэнцефалограммы    │              │ 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│A06.03.005           │Рентгенография всего     │0,01          │1           │</w:t>
      </w:r>
    </w:p>
    <w:p w:rsidR="00143B07" w:rsidRDefault="00143B07">
      <w:pPr>
        <w:pStyle w:val="ConsPlusNonformat"/>
      </w:pPr>
      <w:r>
        <w:t>│                     │черепа, в одной или      │              │            │</w:t>
      </w:r>
    </w:p>
    <w:p w:rsidR="00143B07" w:rsidRDefault="00143B07">
      <w:pPr>
        <w:pStyle w:val="ConsPlusNonformat"/>
      </w:pPr>
      <w:r>
        <w:t>│                     │более проекциях          │              │ 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│A06.09.006           │Флюорография легких      │0,8           │1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│A06.09.007           │Рентгенография легких    │0,2           │1           │</w:t>
      </w:r>
    </w:p>
    <w:p w:rsidR="00143B07" w:rsidRDefault="00143B07">
      <w:pPr>
        <w:pStyle w:val="ConsPlusNonformat"/>
      </w:pPr>
      <w:r>
        <w:t>├─────────────────────┼─────────────────────────┼──────────────┼────────────┤</w:t>
      </w:r>
    </w:p>
    <w:p w:rsidR="00143B07" w:rsidRDefault="00143B07">
      <w:pPr>
        <w:pStyle w:val="ConsPlusNonformat"/>
      </w:pPr>
      <w:r>
        <w:t>│A06.30.002           │Описание и интерпретация │0,2           │1           │</w:t>
      </w:r>
    </w:p>
    <w:p w:rsidR="00143B07" w:rsidRDefault="00143B07">
      <w:pPr>
        <w:pStyle w:val="ConsPlusNonformat"/>
      </w:pPr>
      <w:r>
        <w:t>│                     │рентгенографических      │              │            │</w:t>
      </w:r>
    </w:p>
    <w:p w:rsidR="00143B07" w:rsidRDefault="00143B07">
      <w:pPr>
        <w:pStyle w:val="ConsPlusNonformat"/>
      </w:pPr>
      <w:r>
        <w:t>│                     │изображений              │              │            │</w:t>
      </w:r>
    </w:p>
    <w:p w:rsidR="00143B07" w:rsidRDefault="00143B07">
      <w:pPr>
        <w:pStyle w:val="ConsPlusNonformat"/>
      </w:pPr>
      <w:r>
        <w:t>└─────────────────────┴─────────────────────────┴──────────────┴────────────┘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240"/>
        <w:gridCol w:w="1920"/>
        <w:gridCol w:w="1680"/>
      </w:tblGrid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B01.008.002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B01.035.010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подросткового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B01.036.005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врачом-психиатром-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наркологом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B02.003.001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искусственной вентиляции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B02.003.003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фиксированным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пациентом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B02.003.004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критическом состоянии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B02.036.001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лечении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алкогольной зависимости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слюне с помощью тест-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полоски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A09.28.020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на кровь в моче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A09.28.055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A09.28.055.001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с помощью тест-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полоски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в одной или более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услуги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A17.24.002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Гальванотерапия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A17.24.003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Токи Бернара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A17.30.017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электрическим полем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43B07" w:rsidSect="00271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640"/>
        <w:gridCol w:w="2160"/>
        <w:gridCol w:w="1800"/>
        <w:gridCol w:w="1800"/>
        <w:gridCol w:w="1560"/>
      </w:tblGrid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8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</w:t>
            </w:r>
            <w:hyperlink w:anchor="Par8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8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аминогруппой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A05BA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Орнитин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200000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+ 600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 + 6000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слабительные средства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Сеннозиды A и B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Сульбутиамин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Карнитин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Адеметионин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Глутаминовая кислота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протеаз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АтрЕ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30 000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150 000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Стерофундин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изотонический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C01EB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оротат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C04AD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зеленый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кислот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Гамма-аминомасляная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Промазин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Пиперазиновые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Перфеназин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Флуфеназин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Трифлуоперазин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N05AE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индола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Сертиндол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N05AF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тиоксантена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Флупентиксол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N05AH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Диазепины, оксазепины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тиазепины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Кветиапин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N05AL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Тиаприд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антипсихотические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средства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Бромдигидрохлорфе-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нилбензодиазепин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подобные средства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N06BC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Гопантеновая кислота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Деанола ацеглумат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Ацетилкарнитин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Идебенон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N-карбамоилметил-4-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фенил-2-пирролидон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N07BB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применяемые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алкогольной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зависимости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Метадоксин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N07XX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Этилметилгидроксипи-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ридина сукцинат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тиосульфат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Димеркаптопропансу-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льфонат натрия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Диметилоксобутилфос-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фонил-диметилат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углеводы, минеральные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вещества, витамины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растворы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</w:tbl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760"/>
        <w:gridCol w:w="2760"/>
      </w:tblGrid>
      <w:tr w:rsidR="00143B0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лечебного питания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  </w:t>
            </w:r>
          </w:p>
        </w:tc>
      </w:tr>
      <w:tr w:rsidR="00143B0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7" w:rsidRDefault="00143B0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         </w:t>
            </w:r>
          </w:p>
        </w:tc>
      </w:tr>
    </w:tbl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9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9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95"/>
      <w:bookmarkEnd w:id="4"/>
      <w:r>
        <w:rPr>
          <w:rFonts w:ascii="Calibri" w:hAnsi="Calibri" w:cs="Calibri"/>
        </w:rPr>
        <w:t>&lt;***&gt; Средняя суточная доза.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96"/>
      <w:bookmarkEnd w:id="5"/>
      <w:r>
        <w:rPr>
          <w:rFonts w:ascii="Calibri" w:hAnsi="Calibri" w:cs="Calibri"/>
        </w:rPr>
        <w:t>&lt;****&gt; Средняя курсовая доза.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43B07" w:rsidRDefault="00143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143B07" w:rsidRDefault="00143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</w:t>
      </w:r>
      <w:hyperlink r:id="rId7" w:history="1">
        <w:r>
          <w:rPr>
            <w:rFonts w:ascii="Calibri" w:hAnsi="Calibri" w:cs="Calibri"/>
            <w:color w:val="0000FF"/>
          </w:rPr>
          <w:t>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3B07" w:rsidRDefault="00143B0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3B07" w:rsidRDefault="00143B07"/>
    <w:sectPr w:rsidR="00143B0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B07"/>
    <w:rsid w:val="0014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B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43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3B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391B556503AA3870E84E47271AEFF29407FCFF568DE84A9D553C3219C0DE1B38D75925BE12F7D5NCx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391B556503AA3870E84F43341AEFF2940AFCF75DD8BF48CC0032N3x7L" TargetMode="External"/><Relationship Id="rId5" Type="http://schemas.openxmlformats.org/officeDocument/2006/relationships/hyperlink" Target="consultantplus://offline/ref=1B391B556503AA3870E84F43341AEFF2940AFCF75DD8BF48CC0032N3x7L" TargetMode="External"/><Relationship Id="rId4" Type="http://schemas.openxmlformats.org/officeDocument/2006/relationships/hyperlink" Target="consultantplus://offline/ref=1B391B556503AA3870E84E47271AEFF29407FCFF568DE84A9D553C3219C0DE1B38D75925BE12F0DDNCx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5674</Words>
  <Characters>32348</Characters>
  <Application>Microsoft Office Word</Application>
  <DocSecurity>0</DocSecurity>
  <Lines>269</Lines>
  <Paragraphs>75</Paragraphs>
  <ScaleCrop>false</ScaleCrop>
  <Company/>
  <LinksUpToDate>false</LinksUpToDate>
  <CharactersWithSpaces>37947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2013-08-19T11:49:00Z</dcterms:created>
  <dcterms:modified xsi:type="dcterms:W3CDTF">2013-08-19T11:49:00Z</dcterms:modified>
</cp:coreProperties>
</file>