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марта 2013 г. N 27788</w:t>
      </w:r>
    </w:p>
    <w:p w:rsidR="002D712C" w:rsidRDefault="002D712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1223н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ПЕРВИЧНОЙ МЕДИКО-САНИТАРНОЙ ПОМОЩИ ПРИ НЕВРОТИЧЕСКИХ,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ПОСТТРАВМАТИЧЕСКОМ СТРЕССОВОМ РАССТРОЙСТВЕ В АМБУЛАТОРНЫХ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УСЛОВИЯХ ПСИХОНЕВРОЛОГИЧЕСКОГО ДИСПАНСЕРА (ДИСПАНСЕРНОГО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ОТДЕЛЕНИЯ, КАБИНЕТА)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1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первичной медико-санитарной помощи при невротических, связанных со стрессом и соматоформных расстройствах, посттравматическом стрессовом расстройстве в амбулаторных условиях психоневрологического диспансера (диспансерного отделения, кабинета) согласно приложению.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1223н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1"/>
      <w:bookmarkEnd w:id="0"/>
      <w:r>
        <w:rPr>
          <w:rFonts w:ascii="Calibri" w:hAnsi="Calibri" w:cs="Calibri"/>
          <w:b/>
          <w:bCs/>
        </w:rPr>
        <w:t>СТАНДАРТ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НЕВРОТИЧЕСКИХ,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ПОСТТРАВМАТИЧЕСКОМ СТРЕССОВОМ РАССТРОЙСТВЕ В АМБУЛАТОРНЫХ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УСЛОВИЯХ ПСИХОНЕВРОЛОГИЧЕСКОГО ДИСПАНСЕРА (ДИСПАНСЕРНОГО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ОТДЕЛЕНИЯ, КАБИНЕТА)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первичная медико-санитарная медицинская помощь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амбулаторно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90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25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F43.1  Посттравматическое стрессовое</w:t>
      </w:r>
    </w:p>
    <w:p w:rsidR="002D712C" w:rsidRDefault="002D71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 расстройство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B01.035.005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участкового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обследование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000"/>
        <w:gridCol w:w="2640"/>
        <w:gridCol w:w="2160"/>
      </w:tblGrid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B01.035.006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участкового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B01.054.001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000"/>
        <w:gridCol w:w="2640"/>
        <w:gridCol w:w="2160"/>
      </w:tblGrid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адаптация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A13.29.004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 средой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 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A17.29.002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</w:tbl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2112"/>
        <w:gridCol w:w="1536"/>
        <w:gridCol w:w="1056"/>
        <w:gridCol w:w="672"/>
        <w:gridCol w:w="768"/>
      </w:tblGrid>
      <w:tr w:rsidR="002D712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25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5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5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5400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27000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Хлорпротиксен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Зуклопентиксол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N05AH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Диазепины, оксазепины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тиазепины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Клозапин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нилбензодиазепин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5400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Бензодиазепиноподобные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ингибиторы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13500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5400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антидепрессанты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71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Миртазапин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C" w:rsidRDefault="002D71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  </w:t>
            </w:r>
          </w:p>
        </w:tc>
      </w:tr>
    </w:tbl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5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5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56"/>
      <w:bookmarkEnd w:id="4"/>
      <w:r>
        <w:rPr>
          <w:rFonts w:ascii="Calibri" w:hAnsi="Calibri" w:cs="Calibri"/>
        </w:rPr>
        <w:t>&lt;***&gt; Средняя суточная доза.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57"/>
      <w:bookmarkEnd w:id="5"/>
      <w:r>
        <w:rPr>
          <w:rFonts w:ascii="Calibri" w:hAnsi="Calibri" w:cs="Calibri"/>
        </w:rPr>
        <w:t>&lt;****&gt; Средняя курсовая доза.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Граждане, имеющие 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17.07.1999 N 178-ФЗ "О государственной социальной помощи" (Собрание законодательства Российской Федерации, 1999, N 29, ст. 3699; 2004, N 35, ст. 3607; 2006, N 48, ст. 4945; 2007, N 43, ст. 5084; 2008, N 9, ст. 817; 2008, N 29, ст. 3410; N 52, ст. 6224; 2009, N 18, ст. 2152; N 30, ст. 3739; N 52, ст. 6417; 2010, N 50, ст. 6603; 2011, N 27, ст. 3880; 2012, N 31, ст. 4322) право на получение государственной социальной помощи в виде набора социальных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</w:t>
      </w:r>
      <w:hyperlink r:id="rId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утвержденный приказом Министерства здравоохранения и социального развития Российской Федерации от 18.09.2006 N 665 (зарегистрирован Министерством юстиции Российской Федерации 27.09.2006, регистрационный N 8322), с изменениями, внесенными приказами Министерства здравоохранения и социального развития Российской Федерации от 19.10.2007 N 651 (зарегистрирован Министерством юстиции Российской Федерации 19.10.2007, регистрационный N 10367), от 27.08.2008 N 451н (зарегистрирован Министерством юстиции Российской Федерации 10.09.2008, регистрационный N 12254), от 01.12.2008 N 690н (зарегистрирован Министерством юстиции Российской Федерации 22.12.2008, регистрационный N </w:t>
      </w:r>
      <w:r>
        <w:rPr>
          <w:rFonts w:ascii="Calibri" w:hAnsi="Calibri" w:cs="Calibri"/>
        </w:rPr>
        <w:lastRenderedPageBreak/>
        <w:t>12917), от 23.12.2008 N 760н (зарегистрирован Министерством юстиции Российской Федерации 28.01.2009, регистрационный N 13195) и от 10.11.2011 N 1340н (зарегистрирован Министерством юстиции Российской Федерации 23.11.2011, регистрационный N 22368).</w:t>
      </w: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712C" w:rsidRDefault="002D712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D712C" w:rsidRDefault="002D712C"/>
    <w:sectPr w:rsidR="002D712C" w:rsidSect="00F3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712C"/>
    <w:rsid w:val="002D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D71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DBF6AA146D17C67558952987F93AF97847F2DBCACAC260FDB882DA41fC0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DBF6AA146D17C67558952987F93AF97847FDD1CACCC260FDB882DA41CA7DC243E26BA6DD99A185f40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DBF6AA146D17C67558942D94F93AF9784AFDD9C1999562ACED8CfD0F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2DBF6AA146D17C67558942D94F93AF9784AFDD9C1999562ACED8CfD0F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2DBF6AA146D17C67558952987F93AF97847FDD1CACCC260FDB882DA41CA7DC243E26BA6DD99A68Df40BL" TargetMode="External"/><Relationship Id="rId9" Type="http://schemas.openxmlformats.org/officeDocument/2006/relationships/hyperlink" Target="consultantplus://offline/ref=72DBF6AA146D17C67558952987F93AF97841F6DAC8CAC260FDB882DA41CA7DC243E26BA6DEf90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1847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2013-08-19T11:52:00Z</dcterms:created>
  <dcterms:modified xsi:type="dcterms:W3CDTF">2013-08-19T11:52:00Z</dcterms:modified>
</cp:coreProperties>
</file>