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ПРАВИТЕЛЬСТВО СВЕРДЛОВСКОЙ ОБЛАСТИ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Cs w:val="26"/>
        </w:rPr>
      </w:pP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ПОСТАНОВЛЕНИЕ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от 14 февраля 2013 г. N 168-ПП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 ВНЕСЕНИИ ИЗМЕНЕНИЙ В ПОСТАНОВЛЕНИЕ ПРАВИТЕЛЬСТВА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СВЕРДЛОВСКОЙ ОБЛАСТИ ОТ 12.07.2012 N 785-ПП "О МЕРАХ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СОЦИАЛЬНОЙ ПОДДЕРЖКИ ПО ЛЕКАРСТВЕННОМУ ОБЕСПЕЧЕНИЮ ГРАЖДАН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РОССИЙСКОЙ ФЕДЕРАЦИИ, ПРОЖИВАЮЩИХ В СВЕРДЛОВСКОЙ ОБЛАСТИ,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СТРАДАЮЩИХ ОТДЕЛЬНЫМИ СОЦИАЛЬНО ЗНАЧИМЫМИ ЗАБОЛЕВАНИЯМИ,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МУКОПОЛИСАХАРИДОЗОМ II ТИПА"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В соответствии со </w:t>
      </w:r>
      <w:hyperlink r:id="rId4" w:history="1">
        <w:r>
          <w:rPr>
            <w:rFonts w:ascii="Times New Roman" w:hAnsi="Times New Roman"/>
            <w:bCs w:val="0"/>
            <w:color w:val="0000FF"/>
            <w:szCs w:val="26"/>
          </w:rPr>
          <w:t>статьей 101</w:t>
        </w:r>
      </w:hyperlink>
      <w:r>
        <w:rPr>
          <w:rFonts w:ascii="Times New Roman" w:hAnsi="Times New Roman"/>
          <w:bCs w:val="0"/>
          <w:szCs w:val="26"/>
        </w:rPr>
        <w:t xml:space="preserve"> Областного закона от 10 марта 1999 года N 4-ОЗ "О правовых актах в Свердловской области", в связи с принятием </w:t>
      </w:r>
      <w:hyperlink r:id="rId5" w:history="1">
        <w:r>
          <w:rPr>
            <w:rFonts w:ascii="Times New Roman" w:hAnsi="Times New Roman"/>
            <w:bCs w:val="0"/>
            <w:color w:val="0000FF"/>
            <w:szCs w:val="26"/>
          </w:rPr>
          <w:t>Закона</w:t>
        </w:r>
      </w:hyperlink>
      <w:r>
        <w:rPr>
          <w:rFonts w:ascii="Times New Roman" w:hAnsi="Times New Roman"/>
          <w:bCs w:val="0"/>
          <w:szCs w:val="26"/>
        </w:rPr>
        <w:t xml:space="preserve"> Свердловской области от 21 ноября 2012 года N 91-ОЗ "Об охране здоровья граждан в Свердловской области" и </w:t>
      </w:r>
      <w:hyperlink r:id="rId6" w:history="1">
        <w:r>
          <w:rPr>
            <w:rFonts w:ascii="Times New Roman" w:hAnsi="Times New Roman"/>
            <w:bCs w:val="0"/>
            <w:color w:val="0000FF"/>
            <w:szCs w:val="26"/>
          </w:rPr>
          <w:t>Постановления</w:t>
        </w:r>
      </w:hyperlink>
      <w:r>
        <w:rPr>
          <w:rFonts w:ascii="Times New Roman" w:hAnsi="Times New Roman"/>
          <w:bCs w:val="0"/>
          <w:szCs w:val="26"/>
        </w:rP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 Правительство Свердловской области постановляет: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1. Внести в </w:t>
      </w:r>
      <w:hyperlink r:id="rId7" w:history="1">
        <w:r>
          <w:rPr>
            <w:rFonts w:ascii="Times New Roman" w:hAnsi="Times New Roman"/>
            <w:bCs w:val="0"/>
            <w:color w:val="0000FF"/>
            <w:szCs w:val="26"/>
          </w:rPr>
          <w:t>Постановление</w:t>
        </w:r>
      </w:hyperlink>
      <w:r>
        <w:rPr>
          <w:rFonts w:ascii="Times New Roman" w:hAnsi="Times New Roman"/>
          <w:bCs w:val="0"/>
          <w:szCs w:val="26"/>
        </w:rP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отдельными социально значимыми заболеваниями, мукополисахаридозом II типа" ("Областная газета", 2012, 20 июля, N 286-287) следующие изменения: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1) </w:t>
      </w:r>
      <w:hyperlink r:id="rId8" w:history="1">
        <w:r>
          <w:rPr>
            <w:rFonts w:ascii="Times New Roman" w:hAnsi="Times New Roman"/>
            <w:bCs w:val="0"/>
            <w:color w:val="0000FF"/>
            <w:szCs w:val="26"/>
          </w:rPr>
          <w:t>наименование</w:t>
        </w:r>
      </w:hyperlink>
      <w:r>
        <w:rPr>
          <w:rFonts w:ascii="Times New Roman" w:hAnsi="Times New Roman"/>
          <w:bCs w:val="0"/>
          <w:szCs w:val="26"/>
        </w:rPr>
        <w:t xml:space="preserve"> изложить в следующей редакции: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2) </w:t>
      </w:r>
      <w:hyperlink r:id="rId9" w:history="1">
        <w:r>
          <w:rPr>
            <w:rFonts w:ascii="Times New Roman" w:hAnsi="Times New Roman"/>
            <w:bCs w:val="0"/>
            <w:color w:val="0000FF"/>
            <w:szCs w:val="26"/>
          </w:rPr>
          <w:t>преамбулу</w:t>
        </w:r>
      </w:hyperlink>
      <w:r>
        <w:rPr>
          <w:rFonts w:ascii="Times New Roman" w:hAnsi="Times New Roman"/>
          <w:bCs w:val="0"/>
          <w:szCs w:val="26"/>
        </w:rPr>
        <w:t xml:space="preserve"> изложить в следующей редакции: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"Во исполнение Федерального </w:t>
      </w:r>
      <w:hyperlink r:id="rId10" w:history="1">
        <w:r>
          <w:rPr>
            <w:rFonts w:ascii="Times New Roman" w:hAnsi="Times New Roman"/>
            <w:bCs w:val="0"/>
            <w:color w:val="0000FF"/>
            <w:szCs w:val="26"/>
          </w:rPr>
          <w:t>закона</w:t>
        </w:r>
      </w:hyperlink>
      <w:r>
        <w:rPr>
          <w:rFonts w:ascii="Times New Roman" w:hAnsi="Times New Roman"/>
          <w:bCs w:val="0"/>
          <w:szCs w:val="26"/>
        </w:rPr>
        <w:t xml:space="preserve"> от 21 ноября 2011 года N 323-ФЗ "Об основах охраны здоровья граждан в Российской Федерации", Постановлений Правительства Российской Федерации от 30.07.1994 </w:t>
      </w:r>
      <w:hyperlink r:id="rId11" w:history="1">
        <w:r>
          <w:rPr>
            <w:rFonts w:ascii="Times New Roman" w:hAnsi="Times New Roman"/>
            <w:bCs w:val="0"/>
            <w:color w:val="0000FF"/>
            <w:szCs w:val="26"/>
          </w:rPr>
          <w:t>N 890</w:t>
        </w:r>
      </w:hyperlink>
      <w:r>
        <w:rPr>
          <w:rFonts w:ascii="Times New Roman" w:hAnsi="Times New Roman"/>
          <w:bCs w:val="0"/>
          <w:szCs w:val="26"/>
        </w:rP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от 01.12.2004 </w:t>
      </w:r>
      <w:hyperlink r:id="rId12" w:history="1">
        <w:r>
          <w:rPr>
            <w:rFonts w:ascii="Times New Roman" w:hAnsi="Times New Roman"/>
            <w:bCs w:val="0"/>
            <w:color w:val="0000FF"/>
            <w:szCs w:val="26"/>
          </w:rPr>
          <w:t>N 715</w:t>
        </w:r>
      </w:hyperlink>
      <w:r>
        <w:rPr>
          <w:rFonts w:ascii="Times New Roman" w:hAnsi="Times New Roman"/>
          <w:bCs w:val="0"/>
          <w:szCs w:val="26"/>
        </w:rPr>
        <w:t xml:space="preserve"> "Об утверждении перечня социально значимых заболеваний и перечня заболеваний, представляющих опасность для окружающих", </w:t>
      </w:r>
      <w:hyperlink r:id="rId13" w:history="1">
        <w:r>
          <w:rPr>
            <w:rFonts w:ascii="Times New Roman" w:hAnsi="Times New Roman"/>
            <w:bCs w:val="0"/>
            <w:color w:val="0000FF"/>
            <w:szCs w:val="26"/>
          </w:rPr>
          <w:t>Закона</w:t>
        </w:r>
      </w:hyperlink>
      <w:r>
        <w:rPr>
          <w:rFonts w:ascii="Times New Roman" w:hAnsi="Times New Roman"/>
          <w:bCs w:val="0"/>
          <w:szCs w:val="26"/>
        </w:rPr>
        <w:t xml:space="preserve"> Свердловской области от 21 ноября 2012 года N 91-ОЗ "Об охране здоровья граждан в Свердловской области", в целях установления мер социальной поддержки по лекарственному обеспечению граждан Российской Федерации, проживающих в Свердловской области, страдающих </w:t>
      </w:r>
      <w:r>
        <w:rPr>
          <w:rFonts w:ascii="Times New Roman" w:hAnsi="Times New Roman"/>
          <w:bCs w:val="0"/>
          <w:szCs w:val="26"/>
        </w:rPr>
        <w:lastRenderedPageBreak/>
        <w:t>социально значимыми заболеваниями, при амбулаторном лечении Правительство Свердловской области постановляет:";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3) в </w:t>
      </w:r>
      <w:hyperlink r:id="rId14" w:history="1">
        <w:r>
          <w:rPr>
            <w:rFonts w:ascii="Times New Roman" w:hAnsi="Times New Roman"/>
            <w:bCs w:val="0"/>
            <w:color w:val="0000FF"/>
            <w:szCs w:val="26"/>
          </w:rPr>
          <w:t>подпункте 1 пункта 1</w:t>
        </w:r>
      </w:hyperlink>
      <w:r>
        <w:rPr>
          <w:rFonts w:ascii="Times New Roman" w:hAnsi="Times New Roman"/>
          <w:bCs w:val="0"/>
          <w:szCs w:val="26"/>
        </w:rPr>
        <w:t xml:space="preserve"> слова ", мукополисахаридозом II типа при лечении в условиях стационара" исключить;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4) в </w:t>
      </w:r>
      <w:hyperlink r:id="rId15" w:history="1">
        <w:r>
          <w:rPr>
            <w:rFonts w:ascii="Times New Roman" w:hAnsi="Times New Roman"/>
            <w:bCs w:val="0"/>
            <w:color w:val="0000FF"/>
            <w:szCs w:val="26"/>
          </w:rPr>
          <w:t>подпункте 2 пункта 1</w:t>
        </w:r>
      </w:hyperlink>
      <w:r>
        <w:rPr>
          <w:rFonts w:ascii="Times New Roman" w:hAnsi="Times New Roman"/>
          <w:bCs w:val="0"/>
          <w:szCs w:val="26"/>
        </w:rPr>
        <w:t xml:space="preserve"> слова ", мукополисахаридозом II типа" исключить.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2. Внести в </w:t>
      </w:r>
      <w:hyperlink r:id="rId16" w:history="1">
        <w:r>
          <w:rPr>
            <w:rFonts w:ascii="Times New Roman" w:hAnsi="Times New Roman"/>
            <w:bCs w:val="0"/>
            <w:color w:val="0000FF"/>
            <w:szCs w:val="26"/>
          </w:rPr>
          <w:t>Порядок</w:t>
        </w:r>
      </w:hyperlink>
      <w:r>
        <w:rPr>
          <w:rFonts w:ascii="Times New Roman" w:hAnsi="Times New Roman"/>
          <w:bCs w:val="0"/>
          <w:szCs w:val="26"/>
        </w:rPr>
        <w:t xml:space="preserve"> предоставления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лечении, мукополисахаридозом II типа при лечении в условиях стационара в организациях здравоохранения за счет средств областного бюджета, утвержденный Постановлением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отдельными социально значимыми заболеваниями, мукополисахаридозом II типа", следующие изменения: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1) в </w:t>
      </w:r>
      <w:hyperlink r:id="rId17" w:history="1">
        <w:r>
          <w:rPr>
            <w:rFonts w:ascii="Times New Roman" w:hAnsi="Times New Roman"/>
            <w:bCs w:val="0"/>
            <w:color w:val="0000FF"/>
            <w:szCs w:val="26"/>
          </w:rPr>
          <w:t>наименовании</w:t>
        </w:r>
      </w:hyperlink>
      <w:r>
        <w:rPr>
          <w:rFonts w:ascii="Times New Roman" w:hAnsi="Times New Roman"/>
          <w:bCs w:val="0"/>
          <w:szCs w:val="26"/>
        </w:rPr>
        <w:t xml:space="preserve"> слова ", мукополисахаридозом II типа при лечении в условиях стационара" исключить;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2) по </w:t>
      </w:r>
      <w:hyperlink r:id="rId18" w:history="1">
        <w:r>
          <w:rPr>
            <w:rFonts w:ascii="Times New Roman" w:hAnsi="Times New Roman"/>
            <w:bCs w:val="0"/>
            <w:color w:val="0000FF"/>
            <w:szCs w:val="26"/>
          </w:rPr>
          <w:t>тексту</w:t>
        </w:r>
      </w:hyperlink>
      <w:r>
        <w:rPr>
          <w:rFonts w:ascii="Times New Roman" w:hAnsi="Times New Roman"/>
          <w:bCs w:val="0"/>
          <w:szCs w:val="26"/>
        </w:rPr>
        <w:t xml:space="preserve"> слова ", мукополисахаридозом II типа при лечении в условиях стационара" и слова ", мукополисахаридозом II типа" исключить;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3) </w:t>
      </w:r>
      <w:hyperlink r:id="rId19" w:history="1">
        <w:r>
          <w:rPr>
            <w:rFonts w:ascii="Times New Roman" w:hAnsi="Times New Roman"/>
            <w:bCs w:val="0"/>
            <w:color w:val="0000FF"/>
            <w:szCs w:val="26"/>
          </w:rPr>
          <w:t>пункт 3</w:t>
        </w:r>
      </w:hyperlink>
      <w:r>
        <w:rPr>
          <w:rFonts w:ascii="Times New Roman" w:hAnsi="Times New Roman"/>
          <w:bCs w:val="0"/>
          <w:szCs w:val="26"/>
        </w:rPr>
        <w:t xml:space="preserve"> исключить.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3. Внести в </w:t>
      </w:r>
      <w:hyperlink r:id="rId20" w:history="1">
        <w:r>
          <w:rPr>
            <w:rFonts w:ascii="Times New Roman" w:hAnsi="Times New Roman"/>
            <w:bCs w:val="0"/>
            <w:color w:val="0000FF"/>
            <w:szCs w:val="26"/>
          </w:rPr>
          <w:t>Перечень</w:t>
        </w:r>
      </w:hyperlink>
      <w:r>
        <w:rPr>
          <w:rFonts w:ascii="Times New Roman" w:hAnsi="Times New Roman"/>
          <w:bCs w:val="0"/>
          <w:szCs w:val="26"/>
        </w:rPr>
        <w:t xml:space="preserve">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Федерации, проживающим в Свердловской области, страдающим социально значимыми заболеваниями, мукополисахаридозом II типа, утвержденный Постановлением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отдельными социально значимыми заболеваниями, мукополисахаридозом II типа", следующие изменения: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1) в </w:t>
      </w:r>
      <w:hyperlink r:id="rId21" w:history="1">
        <w:r>
          <w:rPr>
            <w:rFonts w:ascii="Times New Roman" w:hAnsi="Times New Roman"/>
            <w:bCs w:val="0"/>
            <w:color w:val="0000FF"/>
            <w:szCs w:val="26"/>
          </w:rPr>
          <w:t>наименовании</w:t>
        </w:r>
      </w:hyperlink>
      <w:r>
        <w:rPr>
          <w:rFonts w:ascii="Times New Roman" w:hAnsi="Times New Roman"/>
          <w:bCs w:val="0"/>
          <w:szCs w:val="26"/>
        </w:rPr>
        <w:t xml:space="preserve"> слова ", мукополисахаридозом II типа" исключить;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2) в </w:t>
      </w:r>
      <w:hyperlink r:id="rId22" w:history="1">
        <w:r>
          <w:rPr>
            <w:rFonts w:ascii="Times New Roman" w:hAnsi="Times New Roman"/>
            <w:bCs w:val="0"/>
            <w:color w:val="0000FF"/>
            <w:szCs w:val="26"/>
          </w:rPr>
          <w:t>пункте 6</w:t>
        </w:r>
      </w:hyperlink>
      <w:r>
        <w:rPr>
          <w:rFonts w:ascii="Times New Roman" w:hAnsi="Times New Roman"/>
          <w:bCs w:val="0"/>
          <w:szCs w:val="26"/>
        </w:rPr>
        <w:t xml:space="preserve"> после слов "гормоны гипофиза и гипоталамуса" дополнить словами "и их аналоги";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3) </w:t>
      </w:r>
      <w:hyperlink r:id="rId23" w:history="1">
        <w:r>
          <w:rPr>
            <w:rFonts w:ascii="Times New Roman" w:hAnsi="Times New Roman"/>
            <w:bCs w:val="0"/>
            <w:color w:val="0000FF"/>
            <w:szCs w:val="26"/>
          </w:rPr>
          <w:t>пункт 10</w:t>
        </w:r>
      </w:hyperlink>
      <w:r>
        <w:rPr>
          <w:rFonts w:ascii="Times New Roman" w:hAnsi="Times New Roman"/>
          <w:bCs w:val="0"/>
          <w:szCs w:val="26"/>
        </w:rPr>
        <w:t xml:space="preserve"> исключить.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4.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5. Настоящее Постановление опубликовать в "Областной газете".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 w:val="0"/>
          <w:szCs w:val="26"/>
        </w:rPr>
      </w:pP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Председатель Правительства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Свердловской области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Д.В.ПАСЛЕР</w:t>
      </w: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 w:val="0"/>
          <w:szCs w:val="26"/>
        </w:rPr>
      </w:pPr>
    </w:p>
    <w:p w:rsidR="00E86A58" w:rsidRDefault="00E86A58" w:rsidP="00E8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 w:val="0"/>
          <w:szCs w:val="26"/>
        </w:rPr>
      </w:pPr>
    </w:p>
    <w:p w:rsidR="00C55262" w:rsidRDefault="00C55262"/>
    <w:sectPr w:rsidR="00C55262" w:rsidSect="007173D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A58"/>
    <w:rsid w:val="00016747"/>
    <w:rsid w:val="000777E8"/>
    <w:rsid w:val="000D75F1"/>
    <w:rsid w:val="00113BD0"/>
    <w:rsid w:val="001777ED"/>
    <w:rsid w:val="001E3E9F"/>
    <w:rsid w:val="003153B2"/>
    <w:rsid w:val="0032772E"/>
    <w:rsid w:val="004168BB"/>
    <w:rsid w:val="005B4016"/>
    <w:rsid w:val="00630E0F"/>
    <w:rsid w:val="006848CF"/>
    <w:rsid w:val="006D4E22"/>
    <w:rsid w:val="009B1E63"/>
    <w:rsid w:val="00A14D2B"/>
    <w:rsid w:val="00A9090F"/>
    <w:rsid w:val="00A976D0"/>
    <w:rsid w:val="00B150B2"/>
    <w:rsid w:val="00B21F08"/>
    <w:rsid w:val="00BD2A29"/>
    <w:rsid w:val="00C00CDD"/>
    <w:rsid w:val="00C55262"/>
    <w:rsid w:val="00D26DC6"/>
    <w:rsid w:val="00D34A4B"/>
    <w:rsid w:val="00D734F5"/>
    <w:rsid w:val="00DE7CB3"/>
    <w:rsid w:val="00E23891"/>
    <w:rsid w:val="00E30ABC"/>
    <w:rsid w:val="00E75E30"/>
    <w:rsid w:val="00E83AC1"/>
    <w:rsid w:val="00E86A58"/>
    <w:rsid w:val="00F3148C"/>
    <w:rsid w:val="00FA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bCs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E618B190FB1F69D6D0331F4A3A50EB9BEA2F983BDE684BDBF3A7DB983AC3ABBAA1E4FBC9572D8A9EC23E4Y8d1E" TargetMode="External"/><Relationship Id="rId13" Type="http://schemas.openxmlformats.org/officeDocument/2006/relationships/hyperlink" Target="consultantplus://offline/ref=A10E618B190FB1F69D6D0331F4A3A50EB9BEA2F983BCE280BCBF3A7DB983AC3ABBYAdAE" TargetMode="External"/><Relationship Id="rId18" Type="http://schemas.openxmlformats.org/officeDocument/2006/relationships/hyperlink" Target="consultantplus://offline/ref=A10E618B190FB1F69D6D0331F4A3A50EB9BEA2F983BDE684BDBF3A7DB983AC3ABBAA1E4FBC9572D8A9EC23E5Y8d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0E618B190FB1F69D6D0331F4A3A50EB9BEA2F983BDE684BDBF3A7DB983AC3ABBAA1E4FBC9572D8A9EC23E0Y8d2E" TargetMode="External"/><Relationship Id="rId7" Type="http://schemas.openxmlformats.org/officeDocument/2006/relationships/hyperlink" Target="consultantplus://offline/ref=A10E618B190FB1F69D6D0331F4A3A50EB9BEA2F983BDE684BDBF3A7DB983AC3ABBYAdAE" TargetMode="External"/><Relationship Id="rId12" Type="http://schemas.openxmlformats.org/officeDocument/2006/relationships/hyperlink" Target="consultantplus://offline/ref=A10E618B190FB1F69D6D1D3CE2CFFB04B9B6FEF381BFE9D5E5E93C2AE6YDd3E" TargetMode="External"/><Relationship Id="rId17" Type="http://schemas.openxmlformats.org/officeDocument/2006/relationships/hyperlink" Target="consultantplus://offline/ref=A10E618B190FB1F69D6D0331F4A3A50EB9BEA2F983BDE684BDBF3A7DB983AC3ABBAA1E4FBC9572D8A9EC23E5Y8d1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0E618B190FB1F69D6D0331F4A3A50EB9BEA2F983BDE684BDBF3A7DB983AC3ABBAA1E4FBC9572D8A9EC23E5Y8d1E" TargetMode="External"/><Relationship Id="rId20" Type="http://schemas.openxmlformats.org/officeDocument/2006/relationships/hyperlink" Target="consultantplus://offline/ref=A10E618B190FB1F69D6D0331F4A3A50EB9BEA2F983BDE684BDBF3A7DB983AC3ABBAA1E4FBC9572D8A9EC23E0Y8d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0E618B190FB1F69D6D0331F4A3A50EB9BEA2F983BDEB84BEB93A7DB983AC3ABBYAdAE" TargetMode="External"/><Relationship Id="rId11" Type="http://schemas.openxmlformats.org/officeDocument/2006/relationships/hyperlink" Target="consultantplus://offline/ref=A10E618B190FB1F69D6D1D3CE2CFFB04BBB0F9F481B6B4DFEDB03028E1DCF578FCA3141BFFD17EYDd8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10E618B190FB1F69D6D0331F4A3A50EB9BEA2F983BCE280BCBF3A7DB983AC3ABBYAdAE" TargetMode="External"/><Relationship Id="rId15" Type="http://schemas.openxmlformats.org/officeDocument/2006/relationships/hyperlink" Target="consultantplus://offline/ref=A10E618B190FB1F69D6D0331F4A3A50EB9BEA2F983BDE684BDBF3A7DB983AC3ABBAA1E4FBC9572D8A9EC23E4Y8d5E" TargetMode="External"/><Relationship Id="rId23" Type="http://schemas.openxmlformats.org/officeDocument/2006/relationships/hyperlink" Target="consultantplus://offline/ref=A10E618B190FB1F69D6D0331F4A3A50EB9BEA2F983BDE684BDBF3A7DB983AC3ABBAA1E4FBC9572D8A9EC23E1Y8d0E" TargetMode="External"/><Relationship Id="rId10" Type="http://schemas.openxmlformats.org/officeDocument/2006/relationships/hyperlink" Target="consultantplus://offline/ref=A10E618B190FB1F69D6D1D3CE2CFFB04B9B6FDF287B5E9D5E5E93C2AE6YDd3E" TargetMode="External"/><Relationship Id="rId19" Type="http://schemas.openxmlformats.org/officeDocument/2006/relationships/hyperlink" Target="consultantplus://offline/ref=A10E618B190FB1F69D6D0331F4A3A50EB9BEA2F983BDE684BDBF3A7DB983AC3ABBAA1E4FBC9572D8A9EC23E5Y8d4E" TargetMode="External"/><Relationship Id="rId4" Type="http://schemas.openxmlformats.org/officeDocument/2006/relationships/hyperlink" Target="consultantplus://offline/ref=A10E618B190FB1F69D6D0331F4A3A50EB9BEA2F98BBCE087BAB66777B1DAA038BCA54158BBDC7ED9A8E526YEd2E" TargetMode="External"/><Relationship Id="rId9" Type="http://schemas.openxmlformats.org/officeDocument/2006/relationships/hyperlink" Target="consultantplus://offline/ref=A10E618B190FB1F69D6D0331F4A3A50EB9BEA2F983BDE684BDBF3A7DB983AC3ABBAA1E4FBC9572D8A9EC23E4Y8d6E" TargetMode="External"/><Relationship Id="rId14" Type="http://schemas.openxmlformats.org/officeDocument/2006/relationships/hyperlink" Target="consultantplus://offline/ref=A10E618B190FB1F69D6D0331F4A3A50EB9BEA2F983BDE684BDBF3A7DB983AC3ABBAA1E4FBC9572D8A9EC23E4Y8d4E" TargetMode="External"/><Relationship Id="rId22" Type="http://schemas.openxmlformats.org/officeDocument/2006/relationships/hyperlink" Target="consultantplus://offline/ref=A10E618B190FB1F69D6D0331F4A3A50EB9BEA2F983BDE684BDBF3A7DB983AC3ABBAA1E4FBC9572D8A9EC23E0Y8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2013-03-06T05:11:00Z</dcterms:created>
  <dcterms:modified xsi:type="dcterms:W3CDTF">2013-03-06T05:11:00Z</dcterms:modified>
</cp:coreProperties>
</file>