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38" w:rsidRDefault="00990D38">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990D38" w:rsidRDefault="00990D38">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0D38">
        <w:tc>
          <w:tcPr>
            <w:tcW w:w="4677" w:type="dxa"/>
            <w:tcBorders>
              <w:top w:val="nil"/>
              <w:left w:val="nil"/>
              <w:bottom w:val="nil"/>
              <w:right w:val="nil"/>
            </w:tcBorders>
          </w:tcPr>
          <w:p w:rsidR="00990D38" w:rsidRDefault="00990D38">
            <w:pPr>
              <w:pStyle w:val="ConsPlusNormal"/>
            </w:pPr>
            <w:r>
              <w:t>21 ноября 2012 года</w:t>
            </w:r>
          </w:p>
        </w:tc>
        <w:tc>
          <w:tcPr>
            <w:tcW w:w="4677" w:type="dxa"/>
            <w:tcBorders>
              <w:top w:val="nil"/>
              <w:left w:val="nil"/>
              <w:bottom w:val="nil"/>
              <w:right w:val="nil"/>
            </w:tcBorders>
          </w:tcPr>
          <w:p w:rsidR="00990D38" w:rsidRDefault="00990D38">
            <w:pPr>
              <w:pStyle w:val="ConsPlusNormal"/>
              <w:jc w:val="right"/>
            </w:pPr>
            <w:r>
              <w:t>N 91-ОЗ</w:t>
            </w:r>
          </w:p>
        </w:tc>
      </w:tr>
    </w:tbl>
    <w:p w:rsidR="00990D38" w:rsidRDefault="00990D38">
      <w:pPr>
        <w:pStyle w:val="ConsPlusNormal"/>
        <w:pBdr>
          <w:bottom w:val="single" w:sz="6" w:space="0" w:color="auto"/>
        </w:pBdr>
        <w:spacing w:before="100" w:after="100"/>
        <w:jc w:val="both"/>
        <w:rPr>
          <w:sz w:val="2"/>
          <w:szCs w:val="2"/>
        </w:rPr>
      </w:pPr>
    </w:p>
    <w:p w:rsidR="00990D38" w:rsidRDefault="00990D38">
      <w:pPr>
        <w:pStyle w:val="ConsPlusNormal"/>
      </w:pPr>
    </w:p>
    <w:p w:rsidR="00990D38" w:rsidRDefault="00990D38">
      <w:pPr>
        <w:pStyle w:val="ConsPlusTitle"/>
        <w:jc w:val="center"/>
      </w:pPr>
      <w:r>
        <w:t>ЗАКОН</w:t>
      </w:r>
    </w:p>
    <w:p w:rsidR="00990D38" w:rsidRDefault="00990D38">
      <w:pPr>
        <w:pStyle w:val="ConsPlusTitle"/>
        <w:jc w:val="center"/>
      </w:pPr>
    </w:p>
    <w:p w:rsidR="00990D38" w:rsidRDefault="00990D38">
      <w:pPr>
        <w:pStyle w:val="ConsPlusTitle"/>
        <w:jc w:val="center"/>
      </w:pPr>
      <w:r>
        <w:t>СВЕРДЛОВСКОЙ ОБЛАСТИ</w:t>
      </w:r>
    </w:p>
    <w:p w:rsidR="00990D38" w:rsidRDefault="00990D38">
      <w:pPr>
        <w:pStyle w:val="ConsPlusTitle"/>
        <w:jc w:val="center"/>
      </w:pPr>
    </w:p>
    <w:p w:rsidR="00990D38" w:rsidRDefault="00990D38">
      <w:pPr>
        <w:pStyle w:val="ConsPlusTitle"/>
        <w:jc w:val="center"/>
      </w:pPr>
      <w:r>
        <w:t>ОБ ОХРАНЕ ЗДОРОВЬЯ ГРАЖДАН В СВЕРДЛОВСКОЙ ОБЛАСТИ</w:t>
      </w:r>
    </w:p>
    <w:p w:rsidR="00990D38" w:rsidRDefault="00990D38">
      <w:pPr>
        <w:pStyle w:val="ConsPlusNormal"/>
      </w:pPr>
    </w:p>
    <w:p w:rsidR="00990D38" w:rsidRDefault="00990D38">
      <w:pPr>
        <w:pStyle w:val="ConsPlusNormal"/>
        <w:jc w:val="right"/>
      </w:pPr>
      <w:r>
        <w:t>Принят</w:t>
      </w:r>
    </w:p>
    <w:p w:rsidR="00990D38" w:rsidRDefault="00990D38">
      <w:pPr>
        <w:pStyle w:val="ConsPlusNormal"/>
        <w:jc w:val="right"/>
      </w:pPr>
      <w:r>
        <w:t>Законодательным Собранием</w:t>
      </w:r>
    </w:p>
    <w:p w:rsidR="00990D38" w:rsidRDefault="00990D38">
      <w:pPr>
        <w:pStyle w:val="ConsPlusNormal"/>
        <w:jc w:val="right"/>
      </w:pPr>
      <w:r>
        <w:t>Свердловской области</w:t>
      </w:r>
    </w:p>
    <w:p w:rsidR="00990D38" w:rsidRDefault="00990D38">
      <w:pPr>
        <w:pStyle w:val="ConsPlusNormal"/>
        <w:jc w:val="right"/>
      </w:pPr>
      <w:r>
        <w:t>13 ноября 2012 года</w:t>
      </w:r>
    </w:p>
    <w:p w:rsidR="00990D38" w:rsidRDefault="00990D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D38">
        <w:tc>
          <w:tcPr>
            <w:tcW w:w="60" w:type="dxa"/>
            <w:tcBorders>
              <w:top w:val="nil"/>
              <w:left w:val="nil"/>
              <w:bottom w:val="nil"/>
              <w:right w:val="nil"/>
            </w:tcBorders>
            <w:shd w:val="clear" w:color="auto" w:fill="CED3F1"/>
            <w:tcMar>
              <w:top w:w="0" w:type="dxa"/>
              <w:left w:w="0" w:type="dxa"/>
              <w:bottom w:w="0" w:type="dxa"/>
              <w:right w:w="0" w:type="dxa"/>
            </w:tcMar>
          </w:tcPr>
          <w:p w:rsidR="00990D38" w:rsidRDefault="00990D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D38" w:rsidRDefault="00990D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D38" w:rsidRDefault="00990D38">
            <w:pPr>
              <w:pStyle w:val="ConsPlusNormal"/>
              <w:jc w:val="center"/>
            </w:pPr>
            <w:r>
              <w:rPr>
                <w:color w:val="392C69"/>
              </w:rPr>
              <w:t>Список изменяющих документов</w:t>
            </w:r>
          </w:p>
          <w:p w:rsidR="00990D38" w:rsidRDefault="00990D38">
            <w:pPr>
              <w:pStyle w:val="ConsPlusNormal"/>
              <w:jc w:val="center"/>
            </w:pPr>
            <w:r>
              <w:rPr>
                <w:color w:val="392C69"/>
              </w:rPr>
              <w:t xml:space="preserve">(в ред. Законов Свердловской области от 01.07.2013 </w:t>
            </w:r>
            <w:hyperlink r:id="rId5">
              <w:r>
                <w:rPr>
                  <w:color w:val="0000FF"/>
                </w:rPr>
                <w:t>N 60-ОЗ</w:t>
              </w:r>
            </w:hyperlink>
            <w:r>
              <w:rPr>
                <w:color w:val="392C69"/>
              </w:rPr>
              <w:t>,</w:t>
            </w:r>
          </w:p>
          <w:p w:rsidR="00990D38" w:rsidRDefault="00990D38">
            <w:pPr>
              <w:pStyle w:val="ConsPlusNormal"/>
              <w:jc w:val="center"/>
            </w:pPr>
            <w:r>
              <w:rPr>
                <w:color w:val="392C69"/>
              </w:rPr>
              <w:t xml:space="preserve">от 17.10.2013 </w:t>
            </w:r>
            <w:hyperlink r:id="rId6">
              <w:r>
                <w:rPr>
                  <w:color w:val="0000FF"/>
                </w:rPr>
                <w:t>N 98-ОЗ</w:t>
              </w:r>
            </w:hyperlink>
            <w:r>
              <w:rPr>
                <w:color w:val="392C69"/>
              </w:rPr>
              <w:t xml:space="preserve">, от 03.04.2014 </w:t>
            </w:r>
            <w:hyperlink r:id="rId7">
              <w:r>
                <w:rPr>
                  <w:color w:val="0000FF"/>
                </w:rPr>
                <w:t>N 28-ОЗ</w:t>
              </w:r>
            </w:hyperlink>
            <w:r>
              <w:rPr>
                <w:color w:val="392C69"/>
              </w:rPr>
              <w:t xml:space="preserve">, от 14.07.2014 </w:t>
            </w:r>
            <w:hyperlink r:id="rId8">
              <w:r>
                <w:rPr>
                  <w:color w:val="0000FF"/>
                </w:rPr>
                <w:t>N 73-ОЗ</w:t>
              </w:r>
            </w:hyperlink>
            <w:r>
              <w:rPr>
                <w:color w:val="392C69"/>
              </w:rPr>
              <w:t>,</w:t>
            </w:r>
          </w:p>
          <w:p w:rsidR="00990D38" w:rsidRDefault="00990D38">
            <w:pPr>
              <w:pStyle w:val="ConsPlusNormal"/>
              <w:jc w:val="center"/>
            </w:pPr>
            <w:r>
              <w:rPr>
                <w:color w:val="392C69"/>
              </w:rPr>
              <w:t xml:space="preserve">от 05.11.2014 </w:t>
            </w:r>
            <w:hyperlink r:id="rId9">
              <w:r>
                <w:rPr>
                  <w:color w:val="0000FF"/>
                </w:rPr>
                <w:t>N 96-ОЗ</w:t>
              </w:r>
            </w:hyperlink>
            <w:r>
              <w:rPr>
                <w:color w:val="392C69"/>
              </w:rPr>
              <w:t xml:space="preserve">, от 03.12.2014 </w:t>
            </w:r>
            <w:hyperlink r:id="rId10">
              <w:r>
                <w:rPr>
                  <w:color w:val="0000FF"/>
                </w:rPr>
                <w:t>N 112-ОЗ</w:t>
              </w:r>
            </w:hyperlink>
            <w:r>
              <w:rPr>
                <w:color w:val="392C69"/>
              </w:rPr>
              <w:t xml:space="preserve">, от 11.02.2015 </w:t>
            </w:r>
            <w:hyperlink r:id="rId11">
              <w:r>
                <w:rPr>
                  <w:color w:val="0000FF"/>
                </w:rPr>
                <w:t>N 8-ОЗ</w:t>
              </w:r>
            </w:hyperlink>
            <w:r>
              <w:rPr>
                <w:color w:val="392C69"/>
              </w:rPr>
              <w:t>,</w:t>
            </w:r>
          </w:p>
          <w:p w:rsidR="00990D38" w:rsidRDefault="00990D38">
            <w:pPr>
              <w:pStyle w:val="ConsPlusNormal"/>
              <w:jc w:val="center"/>
            </w:pPr>
            <w:r>
              <w:rPr>
                <w:color w:val="392C69"/>
              </w:rPr>
              <w:t xml:space="preserve">от 20.07.2015 </w:t>
            </w:r>
            <w:hyperlink r:id="rId12">
              <w:r>
                <w:rPr>
                  <w:color w:val="0000FF"/>
                </w:rPr>
                <w:t>N 92-ОЗ</w:t>
              </w:r>
            </w:hyperlink>
            <w:r>
              <w:rPr>
                <w:color w:val="392C69"/>
              </w:rPr>
              <w:t xml:space="preserve">, от 21.12.2015 </w:t>
            </w:r>
            <w:hyperlink r:id="rId13">
              <w:r>
                <w:rPr>
                  <w:color w:val="0000FF"/>
                </w:rPr>
                <w:t>N 165-ОЗ</w:t>
              </w:r>
            </w:hyperlink>
            <w:r>
              <w:rPr>
                <w:color w:val="392C69"/>
              </w:rPr>
              <w:t xml:space="preserve">, от 04.03.2016 </w:t>
            </w:r>
            <w:hyperlink r:id="rId14">
              <w:r>
                <w:rPr>
                  <w:color w:val="0000FF"/>
                </w:rPr>
                <w:t>N 20-ОЗ</w:t>
              </w:r>
            </w:hyperlink>
            <w:r>
              <w:rPr>
                <w:color w:val="392C69"/>
              </w:rPr>
              <w:t>,</w:t>
            </w:r>
          </w:p>
          <w:p w:rsidR="00990D38" w:rsidRDefault="00990D38">
            <w:pPr>
              <w:pStyle w:val="ConsPlusNormal"/>
              <w:jc w:val="center"/>
            </w:pPr>
            <w:r>
              <w:rPr>
                <w:color w:val="392C69"/>
              </w:rPr>
              <w:t xml:space="preserve">от 04.07.2016 </w:t>
            </w:r>
            <w:hyperlink r:id="rId15">
              <w:r>
                <w:rPr>
                  <w:color w:val="0000FF"/>
                </w:rPr>
                <w:t>N 75-ОЗ</w:t>
              </w:r>
            </w:hyperlink>
            <w:r>
              <w:rPr>
                <w:color w:val="392C69"/>
              </w:rPr>
              <w:t xml:space="preserve">, от 24.11.2016 </w:t>
            </w:r>
            <w:hyperlink r:id="rId16">
              <w:r>
                <w:rPr>
                  <w:color w:val="0000FF"/>
                </w:rPr>
                <w:t>N 116-ОЗ</w:t>
              </w:r>
            </w:hyperlink>
            <w:r>
              <w:rPr>
                <w:color w:val="392C69"/>
              </w:rPr>
              <w:t xml:space="preserve">, от 19.12.2016 </w:t>
            </w:r>
            <w:hyperlink r:id="rId17">
              <w:r>
                <w:rPr>
                  <w:color w:val="0000FF"/>
                </w:rPr>
                <w:t>N 150-ОЗ</w:t>
              </w:r>
            </w:hyperlink>
            <w:r>
              <w:rPr>
                <w:color w:val="392C69"/>
              </w:rPr>
              <w:t>,</w:t>
            </w:r>
          </w:p>
          <w:p w:rsidR="00990D38" w:rsidRDefault="00990D38">
            <w:pPr>
              <w:pStyle w:val="ConsPlusNormal"/>
              <w:jc w:val="center"/>
            </w:pPr>
            <w:r>
              <w:rPr>
                <w:color w:val="392C69"/>
              </w:rPr>
              <w:t xml:space="preserve">от 17.02.2017 </w:t>
            </w:r>
            <w:hyperlink r:id="rId18">
              <w:r>
                <w:rPr>
                  <w:color w:val="0000FF"/>
                </w:rPr>
                <w:t>N 17-ОЗ</w:t>
              </w:r>
            </w:hyperlink>
            <w:r>
              <w:rPr>
                <w:color w:val="392C69"/>
              </w:rPr>
              <w:t xml:space="preserve">, от 13.04.2017 </w:t>
            </w:r>
            <w:hyperlink r:id="rId19">
              <w:r>
                <w:rPr>
                  <w:color w:val="0000FF"/>
                </w:rPr>
                <w:t>N 36-ОЗ</w:t>
              </w:r>
            </w:hyperlink>
            <w:r>
              <w:rPr>
                <w:color w:val="392C69"/>
              </w:rPr>
              <w:t xml:space="preserve">, от 25.09.2017 </w:t>
            </w:r>
            <w:hyperlink r:id="rId20">
              <w:r>
                <w:rPr>
                  <w:color w:val="0000FF"/>
                </w:rPr>
                <w:t>N 104-ОЗ</w:t>
              </w:r>
            </w:hyperlink>
            <w:r>
              <w:rPr>
                <w:color w:val="392C69"/>
              </w:rPr>
              <w:t>,</w:t>
            </w:r>
          </w:p>
          <w:p w:rsidR="00990D38" w:rsidRDefault="00990D38">
            <w:pPr>
              <w:pStyle w:val="ConsPlusNormal"/>
              <w:jc w:val="center"/>
            </w:pPr>
            <w:r>
              <w:rPr>
                <w:color w:val="392C69"/>
              </w:rPr>
              <w:t xml:space="preserve">от 26.02.2018 </w:t>
            </w:r>
            <w:hyperlink r:id="rId21">
              <w:r>
                <w:rPr>
                  <w:color w:val="0000FF"/>
                </w:rPr>
                <w:t>N 23-ОЗ</w:t>
              </w:r>
            </w:hyperlink>
            <w:r>
              <w:rPr>
                <w:color w:val="392C69"/>
              </w:rPr>
              <w:t xml:space="preserve">, от 28.05.2018 </w:t>
            </w:r>
            <w:hyperlink r:id="rId22">
              <w:r>
                <w:rPr>
                  <w:color w:val="0000FF"/>
                </w:rPr>
                <w:t>N 55-ОЗ</w:t>
              </w:r>
            </w:hyperlink>
            <w:r>
              <w:rPr>
                <w:color w:val="392C69"/>
              </w:rPr>
              <w:t xml:space="preserve">, от 24.09.2018 </w:t>
            </w:r>
            <w:hyperlink r:id="rId23">
              <w:r>
                <w:rPr>
                  <w:color w:val="0000FF"/>
                </w:rPr>
                <w:t>N 88-ОЗ</w:t>
              </w:r>
            </w:hyperlink>
            <w:r>
              <w:rPr>
                <w:color w:val="392C69"/>
              </w:rPr>
              <w:t>,</w:t>
            </w:r>
          </w:p>
          <w:p w:rsidR="00990D38" w:rsidRDefault="00990D38">
            <w:pPr>
              <w:pStyle w:val="ConsPlusNormal"/>
              <w:jc w:val="center"/>
            </w:pPr>
            <w:r>
              <w:rPr>
                <w:color w:val="392C69"/>
              </w:rPr>
              <w:t xml:space="preserve">от 06.11.2018 </w:t>
            </w:r>
            <w:hyperlink r:id="rId24">
              <w:r>
                <w:rPr>
                  <w:color w:val="0000FF"/>
                </w:rPr>
                <w:t>N 125-ОЗ</w:t>
              </w:r>
            </w:hyperlink>
            <w:r>
              <w:rPr>
                <w:color w:val="392C69"/>
              </w:rPr>
              <w:t xml:space="preserve">, от 28.02.2019 </w:t>
            </w:r>
            <w:hyperlink r:id="rId25">
              <w:r>
                <w:rPr>
                  <w:color w:val="0000FF"/>
                </w:rPr>
                <w:t>N 18-ОЗ</w:t>
              </w:r>
            </w:hyperlink>
            <w:r>
              <w:rPr>
                <w:color w:val="392C69"/>
              </w:rPr>
              <w:t xml:space="preserve">, от 27.04.2019 </w:t>
            </w:r>
            <w:hyperlink r:id="rId26">
              <w:r>
                <w:rPr>
                  <w:color w:val="0000FF"/>
                </w:rPr>
                <w:t>N 37-ОЗ</w:t>
              </w:r>
            </w:hyperlink>
            <w:r>
              <w:rPr>
                <w:color w:val="392C69"/>
              </w:rPr>
              <w:t>,</w:t>
            </w:r>
          </w:p>
          <w:p w:rsidR="00990D38" w:rsidRDefault="00990D38">
            <w:pPr>
              <w:pStyle w:val="ConsPlusNormal"/>
              <w:jc w:val="center"/>
            </w:pPr>
            <w:r>
              <w:rPr>
                <w:color w:val="392C69"/>
              </w:rPr>
              <w:t xml:space="preserve">от 02.08.2019 </w:t>
            </w:r>
            <w:hyperlink r:id="rId27">
              <w:r>
                <w:rPr>
                  <w:color w:val="0000FF"/>
                </w:rPr>
                <w:t>N 67-ОЗ</w:t>
              </w:r>
            </w:hyperlink>
            <w:r>
              <w:rPr>
                <w:color w:val="392C69"/>
              </w:rPr>
              <w:t xml:space="preserve">, от 25.12.2019 </w:t>
            </w:r>
            <w:hyperlink r:id="rId28">
              <w:r>
                <w:rPr>
                  <w:color w:val="0000FF"/>
                </w:rPr>
                <w:t>N 138-ОЗ</w:t>
              </w:r>
            </w:hyperlink>
            <w:r>
              <w:rPr>
                <w:color w:val="392C69"/>
              </w:rPr>
              <w:t xml:space="preserve">, от 03.07.2020 </w:t>
            </w:r>
            <w:hyperlink r:id="rId29">
              <w:r>
                <w:rPr>
                  <w:color w:val="0000FF"/>
                </w:rPr>
                <w:t>N 76-ОЗ</w:t>
              </w:r>
            </w:hyperlink>
            <w:r>
              <w:rPr>
                <w:color w:val="392C69"/>
              </w:rPr>
              <w:t>,</w:t>
            </w:r>
          </w:p>
          <w:p w:rsidR="00990D38" w:rsidRDefault="00990D38">
            <w:pPr>
              <w:pStyle w:val="ConsPlusNormal"/>
              <w:jc w:val="center"/>
            </w:pPr>
            <w:r>
              <w:rPr>
                <w:color w:val="392C69"/>
              </w:rPr>
              <w:t xml:space="preserve">от 10.12.2020 </w:t>
            </w:r>
            <w:hyperlink r:id="rId30">
              <w:r>
                <w:rPr>
                  <w:color w:val="0000FF"/>
                </w:rPr>
                <w:t>N 143-ОЗ</w:t>
              </w:r>
            </w:hyperlink>
            <w:r>
              <w:rPr>
                <w:color w:val="392C69"/>
              </w:rPr>
              <w:t xml:space="preserve">, от 19.03.2021 </w:t>
            </w:r>
            <w:hyperlink r:id="rId31">
              <w:r>
                <w:rPr>
                  <w:color w:val="0000FF"/>
                </w:rPr>
                <w:t>N 21-ОЗ</w:t>
              </w:r>
            </w:hyperlink>
            <w:r>
              <w:rPr>
                <w:color w:val="392C69"/>
              </w:rPr>
              <w:t xml:space="preserve">, от 29.07.2021 </w:t>
            </w:r>
            <w:hyperlink r:id="rId32">
              <w:r>
                <w:rPr>
                  <w:color w:val="0000FF"/>
                </w:rPr>
                <w:t>N 81-ОЗ</w:t>
              </w:r>
            </w:hyperlink>
            <w:r>
              <w:rPr>
                <w:color w:val="392C69"/>
              </w:rPr>
              <w:t>,</w:t>
            </w:r>
          </w:p>
          <w:p w:rsidR="00990D38" w:rsidRDefault="00990D38">
            <w:pPr>
              <w:pStyle w:val="ConsPlusNormal"/>
              <w:jc w:val="center"/>
            </w:pPr>
            <w:r>
              <w:rPr>
                <w:color w:val="392C69"/>
              </w:rPr>
              <w:t xml:space="preserve">от 29.07.2021 </w:t>
            </w:r>
            <w:hyperlink r:id="rId33">
              <w:r>
                <w:rPr>
                  <w:color w:val="0000FF"/>
                </w:rPr>
                <w:t>N 80-ОЗ</w:t>
              </w:r>
            </w:hyperlink>
            <w:r>
              <w:rPr>
                <w:color w:val="392C69"/>
              </w:rPr>
              <w:t xml:space="preserve">, от 29.07.2021 </w:t>
            </w:r>
            <w:hyperlink r:id="rId34">
              <w:r>
                <w:rPr>
                  <w:color w:val="0000FF"/>
                </w:rPr>
                <w:t>N 82-ОЗ</w:t>
              </w:r>
            </w:hyperlink>
            <w:r>
              <w:rPr>
                <w:color w:val="392C69"/>
              </w:rPr>
              <w:t xml:space="preserve">, от 14.07.2022 </w:t>
            </w:r>
            <w:hyperlink r:id="rId35">
              <w:r>
                <w:rPr>
                  <w:color w:val="0000FF"/>
                </w:rPr>
                <w:t>N 87-ОЗ</w:t>
              </w:r>
            </w:hyperlink>
            <w:r>
              <w:rPr>
                <w:color w:val="392C69"/>
              </w:rPr>
              <w:t>,</w:t>
            </w:r>
          </w:p>
          <w:p w:rsidR="00990D38" w:rsidRDefault="00990D38">
            <w:pPr>
              <w:pStyle w:val="ConsPlusNormal"/>
              <w:jc w:val="center"/>
            </w:pPr>
            <w:r>
              <w:rPr>
                <w:color w:val="392C69"/>
              </w:rPr>
              <w:t xml:space="preserve">от 03.11.2022 </w:t>
            </w:r>
            <w:hyperlink r:id="rId36">
              <w:r>
                <w:rPr>
                  <w:color w:val="0000FF"/>
                </w:rPr>
                <w:t>N 123-ОЗ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D38" w:rsidRDefault="00990D38">
            <w:pPr>
              <w:pStyle w:val="ConsPlusNormal"/>
            </w:pPr>
          </w:p>
        </w:tc>
      </w:tr>
    </w:tbl>
    <w:p w:rsidR="00990D38" w:rsidRDefault="00990D38">
      <w:pPr>
        <w:pStyle w:val="ConsPlusNormal"/>
      </w:pPr>
    </w:p>
    <w:p w:rsidR="00990D38" w:rsidRDefault="00990D38">
      <w:pPr>
        <w:pStyle w:val="ConsPlusTitle"/>
        <w:jc w:val="center"/>
        <w:outlineLvl w:val="0"/>
      </w:pPr>
      <w:r>
        <w:t>Глава 1. ОБЩИЕ ПОЛОЖЕНИЯ</w:t>
      </w:r>
    </w:p>
    <w:p w:rsidR="00990D38" w:rsidRDefault="00990D38">
      <w:pPr>
        <w:pStyle w:val="ConsPlusNormal"/>
      </w:pPr>
    </w:p>
    <w:p w:rsidR="00990D38" w:rsidRDefault="00990D38">
      <w:pPr>
        <w:pStyle w:val="ConsPlusTitle"/>
        <w:ind w:firstLine="540"/>
        <w:jc w:val="both"/>
        <w:outlineLvl w:val="1"/>
      </w:pPr>
      <w:r>
        <w:t>Статья 1. Предмет регулирования настоящего Закона</w:t>
      </w:r>
    </w:p>
    <w:p w:rsidR="00990D38" w:rsidRDefault="00990D38">
      <w:pPr>
        <w:pStyle w:val="ConsPlusNormal"/>
      </w:pPr>
    </w:p>
    <w:p w:rsidR="00990D38" w:rsidRDefault="00990D38">
      <w:pPr>
        <w:pStyle w:val="ConsPlusNormal"/>
        <w:ind w:firstLine="540"/>
        <w:jc w:val="both"/>
      </w:pPr>
      <w:r>
        <w:t>Настоящим Законом регулируются отношения, возникающие в сфере охраны здоровья граждан в Свердловской области (далее - в сфере охраны здоровья).</w:t>
      </w:r>
    </w:p>
    <w:p w:rsidR="00990D38" w:rsidRDefault="00990D38">
      <w:pPr>
        <w:pStyle w:val="ConsPlusNormal"/>
      </w:pPr>
    </w:p>
    <w:p w:rsidR="00990D38" w:rsidRDefault="00990D38">
      <w:pPr>
        <w:pStyle w:val="ConsPlusTitle"/>
        <w:ind w:firstLine="540"/>
        <w:jc w:val="both"/>
        <w:outlineLvl w:val="1"/>
      </w:pPr>
      <w:r>
        <w:t>Статья 2. Основные понятия, применяемые в настоящем Законе</w:t>
      </w:r>
    </w:p>
    <w:p w:rsidR="00990D38" w:rsidRDefault="00990D38">
      <w:pPr>
        <w:pStyle w:val="ConsPlusNormal"/>
      </w:pPr>
    </w:p>
    <w:p w:rsidR="00990D38" w:rsidRDefault="00990D38">
      <w:pPr>
        <w:pStyle w:val="ConsPlusNormal"/>
        <w:ind w:firstLine="540"/>
        <w:jc w:val="both"/>
      </w:pPr>
      <w:r>
        <w:t>В настоящем Законе применяются следующие основные понятия:</w:t>
      </w:r>
    </w:p>
    <w:p w:rsidR="00990D38" w:rsidRDefault="00990D38">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90D38" w:rsidRDefault="00990D38">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Свердловской области,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90D38" w:rsidRDefault="00990D38">
      <w:pPr>
        <w:pStyle w:val="ConsPlusNormal"/>
        <w:spacing w:before="220"/>
        <w:ind w:firstLine="540"/>
        <w:jc w:val="both"/>
      </w:pPr>
      <w:r>
        <w:lastRenderedPageBreak/>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90D38" w:rsidRDefault="00990D38">
      <w:pPr>
        <w:pStyle w:val="ConsPlusNormal"/>
        <w:spacing w:before="220"/>
        <w:ind w:firstLine="540"/>
        <w:jc w:val="both"/>
      </w:pPr>
      <w:r>
        <w:t>4)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90D38" w:rsidRDefault="00990D38">
      <w:pPr>
        <w:pStyle w:val="ConsPlusNormal"/>
        <w:spacing w:before="220"/>
        <w:ind w:firstLine="540"/>
        <w:jc w:val="both"/>
      </w:pPr>
      <w:r>
        <w:t>5)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90D38" w:rsidRDefault="00990D38">
      <w:pPr>
        <w:pStyle w:val="ConsPlusNormal"/>
        <w:spacing w:before="220"/>
        <w:ind w:firstLine="540"/>
        <w:jc w:val="both"/>
      </w:pPr>
      <w:r>
        <w:t>6)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p w:rsidR="00990D38" w:rsidRDefault="00990D38">
      <w:pPr>
        <w:pStyle w:val="ConsPlusNormal"/>
        <w:jc w:val="both"/>
      </w:pPr>
      <w:r>
        <w:t xml:space="preserve">(в ред. Законов Свердловской области от 04.03.2016 </w:t>
      </w:r>
      <w:hyperlink r:id="rId37">
        <w:r>
          <w:rPr>
            <w:color w:val="0000FF"/>
          </w:rPr>
          <w:t>N 20-ОЗ</w:t>
        </w:r>
      </w:hyperlink>
      <w:r>
        <w:t xml:space="preserve">, от 10.12.2020 </w:t>
      </w:r>
      <w:hyperlink r:id="rId38">
        <w:r>
          <w:rPr>
            <w:color w:val="0000FF"/>
          </w:rPr>
          <w:t>N 143-ОЗ</w:t>
        </w:r>
      </w:hyperlink>
      <w:r>
        <w:t>)</w:t>
      </w:r>
    </w:p>
    <w:p w:rsidR="00990D38" w:rsidRDefault="00990D38">
      <w:pPr>
        <w:pStyle w:val="ConsPlusNormal"/>
        <w:spacing w:before="220"/>
        <w:ind w:firstLine="540"/>
        <w:jc w:val="both"/>
      </w:pPr>
      <w:r>
        <w:t>7)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w:t>
      </w:r>
    </w:p>
    <w:p w:rsidR="00990D38" w:rsidRDefault="00990D38">
      <w:pPr>
        <w:pStyle w:val="ConsPlusNormal"/>
        <w:spacing w:before="220"/>
        <w:ind w:firstLine="540"/>
        <w:jc w:val="both"/>
      </w:pPr>
      <w:r>
        <w:t>8)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90D38" w:rsidRDefault="00990D38">
      <w:pPr>
        <w:pStyle w:val="ConsPlusNormal"/>
        <w:spacing w:before="220"/>
        <w:ind w:firstLine="540"/>
        <w:jc w:val="both"/>
      </w:pPr>
      <w:r>
        <w:t>9)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90D38" w:rsidRDefault="00990D38">
      <w:pPr>
        <w:pStyle w:val="ConsPlusNormal"/>
        <w:spacing w:before="220"/>
        <w:ind w:firstLine="540"/>
        <w:jc w:val="both"/>
      </w:pPr>
      <w:bookmarkStart w:id="1" w:name="P47"/>
      <w:bookmarkEnd w:id="1"/>
      <w:r>
        <w:t>10)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990D38" w:rsidRDefault="00990D38">
      <w:pPr>
        <w:pStyle w:val="ConsPlusNormal"/>
        <w:spacing w:before="220"/>
        <w:ind w:firstLine="540"/>
        <w:jc w:val="both"/>
      </w:pPr>
      <w:r>
        <w:t>Понятия "охрана здоровья граждан" и "здравоохранение",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990D38" w:rsidRDefault="00990D38">
      <w:pPr>
        <w:pStyle w:val="ConsPlusNormal"/>
        <w:spacing w:before="220"/>
        <w:ind w:firstLine="540"/>
        <w:jc w:val="both"/>
      </w:pPr>
      <w:r>
        <w:t>Положения настоящего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Закона к медицинским организациям приравниваются индивидуальные предприниматели, осуществляющие медицинскую деятельность. В целях настоящего Закона к фармацевтическим организациям приравниваются индивидуальные предприниматели, осуществляющие фармацевтическую деятельность.</w:t>
      </w:r>
    </w:p>
    <w:p w:rsidR="00990D38" w:rsidRDefault="00990D38">
      <w:pPr>
        <w:pStyle w:val="ConsPlusNormal"/>
      </w:pPr>
    </w:p>
    <w:p w:rsidR="00990D38" w:rsidRDefault="00990D38">
      <w:pPr>
        <w:pStyle w:val="ConsPlusTitle"/>
        <w:ind w:firstLine="540"/>
        <w:jc w:val="both"/>
        <w:outlineLvl w:val="1"/>
      </w:pPr>
      <w:r>
        <w:t>Статья 3. Основные принципы охраны здоровья</w:t>
      </w:r>
    </w:p>
    <w:p w:rsidR="00990D38" w:rsidRDefault="00990D38">
      <w:pPr>
        <w:pStyle w:val="ConsPlusNormal"/>
      </w:pPr>
    </w:p>
    <w:p w:rsidR="00990D38" w:rsidRDefault="00990D38">
      <w:pPr>
        <w:pStyle w:val="ConsPlusNormal"/>
        <w:ind w:firstLine="540"/>
        <w:jc w:val="both"/>
      </w:pPr>
      <w:r>
        <w:lastRenderedPageBreak/>
        <w:t xml:space="preserve">Основными принципами охраны здоровья в соответствии с федеральным </w:t>
      </w:r>
      <w:hyperlink r:id="rId39">
        <w:r>
          <w:rPr>
            <w:color w:val="0000FF"/>
          </w:rPr>
          <w:t>законом</w:t>
        </w:r>
      </w:hyperlink>
      <w:r>
        <w:t xml:space="preserve"> являются:</w:t>
      </w:r>
    </w:p>
    <w:p w:rsidR="00990D38" w:rsidRDefault="00990D38">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90D38" w:rsidRDefault="00990D38">
      <w:pPr>
        <w:pStyle w:val="ConsPlusNormal"/>
        <w:spacing w:before="220"/>
        <w:ind w:firstLine="540"/>
        <w:jc w:val="both"/>
      </w:pPr>
      <w:r>
        <w:t>2) приоритет интересов пациента при оказании медицинской помощи;</w:t>
      </w:r>
    </w:p>
    <w:p w:rsidR="00990D38" w:rsidRDefault="00990D38">
      <w:pPr>
        <w:pStyle w:val="ConsPlusNormal"/>
        <w:spacing w:before="220"/>
        <w:ind w:firstLine="540"/>
        <w:jc w:val="both"/>
      </w:pPr>
      <w:r>
        <w:t>3) приоритет охраны здоровья детей;</w:t>
      </w:r>
    </w:p>
    <w:p w:rsidR="00990D38" w:rsidRDefault="00990D38">
      <w:pPr>
        <w:pStyle w:val="ConsPlusNormal"/>
        <w:spacing w:before="220"/>
        <w:ind w:firstLine="540"/>
        <w:jc w:val="both"/>
      </w:pPr>
      <w:r>
        <w:t>4) социальная защищенность граждан в случае утраты здоровья;</w:t>
      </w:r>
    </w:p>
    <w:p w:rsidR="00990D38" w:rsidRDefault="00990D38">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90D38" w:rsidRDefault="00990D38">
      <w:pPr>
        <w:pStyle w:val="ConsPlusNormal"/>
        <w:spacing w:before="220"/>
        <w:ind w:firstLine="540"/>
        <w:jc w:val="both"/>
      </w:pPr>
      <w:r>
        <w:t>6) доступность и качество медицинской помощи;</w:t>
      </w:r>
    </w:p>
    <w:p w:rsidR="00990D38" w:rsidRDefault="00990D38">
      <w:pPr>
        <w:pStyle w:val="ConsPlusNormal"/>
        <w:spacing w:before="220"/>
        <w:ind w:firstLine="540"/>
        <w:jc w:val="both"/>
      </w:pPr>
      <w:r>
        <w:t>7) недопустимость отказа в оказании медицинской помощи;</w:t>
      </w:r>
    </w:p>
    <w:p w:rsidR="00990D38" w:rsidRDefault="00990D38">
      <w:pPr>
        <w:pStyle w:val="ConsPlusNormal"/>
        <w:spacing w:before="220"/>
        <w:ind w:firstLine="540"/>
        <w:jc w:val="both"/>
      </w:pPr>
      <w:r>
        <w:t>8) приоритет профилактики в сфере охраны здоровья;</w:t>
      </w:r>
    </w:p>
    <w:p w:rsidR="00990D38" w:rsidRDefault="00990D38">
      <w:pPr>
        <w:pStyle w:val="ConsPlusNormal"/>
        <w:spacing w:before="220"/>
        <w:ind w:firstLine="540"/>
        <w:jc w:val="both"/>
      </w:pPr>
      <w:r>
        <w:t>9) соблюдение врачебной тайны.</w:t>
      </w:r>
    </w:p>
    <w:p w:rsidR="00990D38" w:rsidRDefault="00990D38">
      <w:pPr>
        <w:pStyle w:val="ConsPlusNormal"/>
      </w:pPr>
    </w:p>
    <w:p w:rsidR="00990D38" w:rsidRDefault="00990D38">
      <w:pPr>
        <w:pStyle w:val="ConsPlusTitle"/>
        <w:jc w:val="center"/>
        <w:outlineLvl w:val="0"/>
      </w:pPr>
      <w:r>
        <w:t>Глава 2. ПОЛНОМОЧИЯ ОРГАНОВ ГОСУДАРСТВЕННОЙ ВЛАСТИ</w:t>
      </w:r>
    </w:p>
    <w:p w:rsidR="00990D38" w:rsidRDefault="00990D38">
      <w:pPr>
        <w:pStyle w:val="ConsPlusTitle"/>
        <w:jc w:val="center"/>
      </w:pPr>
      <w:r>
        <w:t>СВЕРДЛОВСКОЙ ОБЛАСТИ И ДЕЯТЕЛЬНОСТЬ ОРГАНОВ</w:t>
      </w:r>
    </w:p>
    <w:p w:rsidR="00990D38" w:rsidRDefault="00990D38">
      <w:pPr>
        <w:pStyle w:val="ConsPlusTitle"/>
        <w:jc w:val="center"/>
      </w:pPr>
      <w:r>
        <w:t>МЕСТНОГО САМОУПРАВЛЕНИЯ МУНИЦИПАЛЬНЫХ ОБРАЗОВАНИЙ,</w:t>
      </w:r>
    </w:p>
    <w:p w:rsidR="00990D38" w:rsidRDefault="00990D38">
      <w:pPr>
        <w:pStyle w:val="ConsPlusTitle"/>
        <w:jc w:val="center"/>
      </w:pPr>
      <w:r>
        <w:t>РАСПОЛОЖЕННЫХ НА ТЕРРИТОРИИ СВЕРДЛОВСКОЙ ОБЛАСТИ,</w:t>
      </w:r>
    </w:p>
    <w:p w:rsidR="00990D38" w:rsidRDefault="00990D38">
      <w:pPr>
        <w:pStyle w:val="ConsPlusTitle"/>
        <w:jc w:val="center"/>
      </w:pPr>
      <w:r>
        <w:t>В СФЕРЕ ОХРАНЫ ЗДОРОВЬЯ</w:t>
      </w:r>
    </w:p>
    <w:p w:rsidR="00990D38" w:rsidRDefault="00990D38">
      <w:pPr>
        <w:pStyle w:val="ConsPlusNormal"/>
      </w:pPr>
    </w:p>
    <w:p w:rsidR="00990D38" w:rsidRDefault="00990D38">
      <w:pPr>
        <w:pStyle w:val="ConsPlusTitle"/>
        <w:ind w:firstLine="540"/>
        <w:jc w:val="both"/>
        <w:outlineLvl w:val="1"/>
      </w:pPr>
      <w:r>
        <w:t>Статья 4. Полномочия высших органов государственной власти Свердловской области в сфере охраны здоровья</w:t>
      </w:r>
    </w:p>
    <w:p w:rsidR="00990D38" w:rsidRDefault="00990D38">
      <w:pPr>
        <w:pStyle w:val="ConsPlusNormal"/>
      </w:pPr>
    </w:p>
    <w:p w:rsidR="00990D38" w:rsidRDefault="00990D38">
      <w:pPr>
        <w:pStyle w:val="ConsPlusNormal"/>
        <w:ind w:firstLine="540"/>
        <w:jc w:val="both"/>
      </w:pPr>
      <w:r>
        <w:t>1. Законодательное Собрание Свердловской области:</w:t>
      </w:r>
    </w:p>
    <w:p w:rsidR="00990D38" w:rsidRDefault="00990D38">
      <w:pPr>
        <w:pStyle w:val="ConsPlusNormal"/>
        <w:spacing w:before="220"/>
        <w:ind w:firstLine="540"/>
        <w:jc w:val="both"/>
      </w:pPr>
      <w:r>
        <w:t>1) принимает законы Свердловской области, регулирующие отношения в сфере охраны здоровья;</w:t>
      </w:r>
    </w:p>
    <w:p w:rsidR="00990D38" w:rsidRDefault="00990D38">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охраны здоровья;</w:t>
      </w:r>
    </w:p>
    <w:p w:rsidR="00990D38" w:rsidRDefault="00990D38">
      <w:pPr>
        <w:pStyle w:val="ConsPlusNormal"/>
        <w:spacing w:before="220"/>
        <w:ind w:firstLine="540"/>
        <w:jc w:val="both"/>
      </w:pPr>
      <w:r>
        <w:t>3) осуществляет другие полномочия в сфере охраны здоровья в соответствии с федеральными законами и законами Свердловской области.</w:t>
      </w:r>
    </w:p>
    <w:p w:rsidR="00990D38" w:rsidRDefault="00990D38">
      <w:pPr>
        <w:pStyle w:val="ConsPlusNormal"/>
        <w:spacing w:before="220"/>
        <w:ind w:firstLine="540"/>
        <w:jc w:val="both"/>
      </w:pPr>
      <w:r>
        <w:t>2. Губернатор Свердловской области:</w:t>
      </w:r>
    </w:p>
    <w:p w:rsidR="00990D38" w:rsidRDefault="00990D38">
      <w:pPr>
        <w:pStyle w:val="ConsPlusNormal"/>
        <w:spacing w:before="220"/>
        <w:ind w:firstLine="540"/>
        <w:jc w:val="both"/>
      </w:pPr>
      <w:r>
        <w:t>1) организует исполнение законов Свердловской области, регулирующих отношения в сфере охраны здоровья;</w:t>
      </w:r>
    </w:p>
    <w:p w:rsidR="00990D38" w:rsidRDefault="00990D38">
      <w:pPr>
        <w:pStyle w:val="ConsPlusNormal"/>
        <w:spacing w:before="220"/>
        <w:ind w:firstLine="540"/>
        <w:jc w:val="both"/>
      </w:pPr>
      <w:r>
        <w:t>2) определяет в основных направлениях бюджетной и налоговой политики Свердловской области приоритеты финансирования мероприятий в сфере охраны здоровья;</w:t>
      </w:r>
    </w:p>
    <w:p w:rsidR="00990D38" w:rsidRDefault="00990D38">
      <w:pPr>
        <w:pStyle w:val="ConsPlusNormal"/>
        <w:jc w:val="both"/>
      </w:pPr>
      <w:r>
        <w:t xml:space="preserve">(в ред. </w:t>
      </w:r>
      <w:hyperlink r:id="rId40">
        <w:r>
          <w:rPr>
            <w:color w:val="0000FF"/>
          </w:rPr>
          <w:t>Закона</w:t>
        </w:r>
      </w:hyperlink>
      <w:r>
        <w:t xml:space="preserve"> Свердловской области от 25.09.2017 N 104-ОЗ)</w:t>
      </w:r>
    </w:p>
    <w:p w:rsidR="00990D38" w:rsidRDefault="00990D38">
      <w:pPr>
        <w:pStyle w:val="ConsPlusNormal"/>
        <w:spacing w:before="220"/>
        <w:ind w:firstLine="540"/>
        <w:jc w:val="both"/>
      </w:pPr>
      <w:r>
        <w:t>3) обеспечивает защиту прав и свобод человека и гражданина в сфере охраны здоровья;</w:t>
      </w:r>
    </w:p>
    <w:p w:rsidR="00990D38" w:rsidRDefault="00990D38">
      <w:pPr>
        <w:pStyle w:val="ConsPlusNormal"/>
        <w:spacing w:before="220"/>
        <w:ind w:firstLine="540"/>
        <w:jc w:val="both"/>
      </w:pPr>
      <w:r>
        <w:t>4)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и законами Свердловской области.</w:t>
      </w:r>
    </w:p>
    <w:p w:rsidR="00990D38" w:rsidRDefault="00990D38">
      <w:pPr>
        <w:pStyle w:val="ConsPlusNormal"/>
        <w:spacing w:before="220"/>
        <w:ind w:firstLine="540"/>
        <w:jc w:val="both"/>
      </w:pPr>
      <w:r>
        <w:lastRenderedPageBreak/>
        <w:t>3. Правительство Свердловской области:</w:t>
      </w:r>
    </w:p>
    <w:p w:rsidR="00990D38" w:rsidRDefault="00990D38">
      <w:pPr>
        <w:pStyle w:val="ConsPlusNormal"/>
        <w:spacing w:before="220"/>
        <w:ind w:firstLine="540"/>
        <w:jc w:val="both"/>
      </w:pPr>
      <w:r>
        <w:t>1) обеспечивает исполнение законов Свердловской области, регулирующих отношения в сфере охраны здоровья;</w:t>
      </w:r>
    </w:p>
    <w:p w:rsidR="00990D38" w:rsidRDefault="00990D38">
      <w:pPr>
        <w:pStyle w:val="ConsPlusNormal"/>
        <w:spacing w:before="220"/>
        <w:ind w:firstLine="540"/>
        <w:jc w:val="both"/>
      </w:pPr>
      <w:r>
        <w:t>2) утверждает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990D38" w:rsidRDefault="00990D38">
      <w:pPr>
        <w:pStyle w:val="ConsPlusNormal"/>
        <w:spacing w:before="220"/>
        <w:ind w:firstLine="540"/>
        <w:jc w:val="both"/>
      </w:pPr>
      <w:r>
        <w:t>3) утверждает после получения согласия Законодательного Собрания Свердловской области территориальную программу государственных гарантий бесплатного оказания гражданам медицинской помощи;</w:t>
      </w:r>
    </w:p>
    <w:p w:rsidR="00990D38" w:rsidRDefault="00990D38">
      <w:pPr>
        <w:pStyle w:val="ConsPlusNormal"/>
        <w:jc w:val="both"/>
      </w:pPr>
      <w:r>
        <w:t xml:space="preserve">(в ред. </w:t>
      </w:r>
      <w:hyperlink r:id="rId41">
        <w:r>
          <w:rPr>
            <w:color w:val="0000FF"/>
          </w:rPr>
          <w:t>Закона</w:t>
        </w:r>
      </w:hyperlink>
      <w:r>
        <w:t xml:space="preserve"> Свердловской области от 19.12.2016 N 150-ОЗ)</w:t>
      </w:r>
    </w:p>
    <w:p w:rsidR="00990D38" w:rsidRDefault="00990D38">
      <w:pPr>
        <w:pStyle w:val="ConsPlusNormal"/>
        <w:spacing w:before="220"/>
        <w:ind w:firstLine="540"/>
        <w:jc w:val="both"/>
      </w:pPr>
      <w:r>
        <w:t xml:space="preserve">4) устанавливает порядок формирования перечня медицинских организаций, указанного в </w:t>
      </w:r>
      <w:hyperlink w:anchor="P449">
        <w:r>
          <w:rPr>
            <w:color w:val="0000FF"/>
          </w:rPr>
          <w:t>части второй пункта 2 статьи 23</w:t>
        </w:r>
      </w:hyperlink>
      <w:r>
        <w:t xml:space="preserve"> настоящего Закона;</w:t>
      </w:r>
    </w:p>
    <w:p w:rsidR="00990D38" w:rsidRDefault="00990D38">
      <w:pPr>
        <w:pStyle w:val="ConsPlusNormal"/>
        <w:jc w:val="both"/>
      </w:pPr>
      <w:r>
        <w:t xml:space="preserve">(в ред. Законов Свердловской области от 11.02.2015 </w:t>
      </w:r>
      <w:hyperlink r:id="rId42">
        <w:r>
          <w:rPr>
            <w:color w:val="0000FF"/>
          </w:rPr>
          <w:t>N 8-ОЗ</w:t>
        </w:r>
      </w:hyperlink>
      <w:r>
        <w:t xml:space="preserve">, от 17.02.2017 </w:t>
      </w:r>
      <w:hyperlink r:id="rId43">
        <w:r>
          <w:rPr>
            <w:color w:val="0000FF"/>
          </w:rPr>
          <w:t>N 17-ОЗ</w:t>
        </w:r>
      </w:hyperlink>
      <w:r>
        <w:t>)</w:t>
      </w:r>
    </w:p>
    <w:p w:rsidR="00990D38" w:rsidRDefault="00990D38">
      <w:pPr>
        <w:pStyle w:val="ConsPlusNormal"/>
        <w:spacing w:before="220"/>
        <w:ind w:firstLine="540"/>
        <w:jc w:val="both"/>
      </w:pPr>
      <w:r>
        <w:t>5) устанавливает случаи и порядок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90D38" w:rsidRDefault="00990D38">
      <w:pPr>
        <w:pStyle w:val="ConsPlusNormal"/>
        <w:spacing w:before="220"/>
        <w:ind w:firstLine="540"/>
        <w:jc w:val="both"/>
      </w:pPr>
      <w:r>
        <w:t>5-1) устанавливает порядок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990D38" w:rsidRDefault="00990D38">
      <w:pPr>
        <w:pStyle w:val="ConsPlusNormal"/>
        <w:jc w:val="both"/>
      </w:pPr>
      <w:r>
        <w:t xml:space="preserve">(подп. 5-1 введен </w:t>
      </w:r>
      <w:hyperlink r:id="rId44">
        <w:r>
          <w:rPr>
            <w:color w:val="0000FF"/>
          </w:rPr>
          <w:t>Законом</w:t>
        </w:r>
      </w:hyperlink>
      <w:r>
        <w:t xml:space="preserve"> Свердловской области от 03.04.2014 N 28-ОЗ)</w:t>
      </w:r>
    </w:p>
    <w:p w:rsidR="00990D38" w:rsidRDefault="00990D38">
      <w:pPr>
        <w:pStyle w:val="ConsPlusNormal"/>
        <w:spacing w:before="220"/>
        <w:ind w:firstLine="540"/>
        <w:jc w:val="both"/>
      </w:pPr>
      <w:r>
        <w:t>6) устанавливает порядок занятия народной медициной;</w:t>
      </w:r>
    </w:p>
    <w:p w:rsidR="00990D38" w:rsidRDefault="00990D38">
      <w:pPr>
        <w:pStyle w:val="ConsPlusNormal"/>
        <w:spacing w:before="220"/>
        <w:ind w:firstLine="540"/>
        <w:jc w:val="both"/>
      </w:pPr>
      <w:r>
        <w:t>7) устанавливает условия, на которых несовершеннолетние проходят медицинские осмотры, в том числе профилактические медицинские осмотры, в связи с занятиями физической культурой и спортом, проходят диспансеризацию, диспансерное наблюдение, медицинскую реабилитацию, и условия, на которых несовершеннолетним оказывается медицинская помощь, в том числе в период обучения и воспитания в образовательных организациях;</w:t>
      </w:r>
    </w:p>
    <w:p w:rsidR="00990D38" w:rsidRDefault="00990D38">
      <w:pPr>
        <w:pStyle w:val="ConsPlusNormal"/>
        <w:jc w:val="both"/>
      </w:pPr>
      <w:r>
        <w:t xml:space="preserve">(в ред. Законов Свердловской области от 01.07.2013 </w:t>
      </w:r>
      <w:hyperlink r:id="rId45">
        <w:r>
          <w:rPr>
            <w:color w:val="0000FF"/>
          </w:rPr>
          <w:t>N 60-ОЗ</w:t>
        </w:r>
      </w:hyperlink>
      <w:r>
        <w:t xml:space="preserve">, от 24.11.2016 </w:t>
      </w:r>
      <w:hyperlink r:id="rId46">
        <w:r>
          <w:rPr>
            <w:color w:val="0000FF"/>
          </w:rPr>
          <w:t>N 116-ОЗ</w:t>
        </w:r>
      </w:hyperlink>
      <w:r>
        <w:t>)</w:t>
      </w:r>
    </w:p>
    <w:p w:rsidR="00990D38" w:rsidRDefault="00990D38">
      <w:pPr>
        <w:pStyle w:val="ConsPlusNormal"/>
        <w:spacing w:before="220"/>
        <w:ind w:firstLine="540"/>
        <w:jc w:val="both"/>
      </w:pPr>
      <w:r>
        <w:t>8) устанавливает порядок и условия получения несовершеннолетними без взимания платы медицинской консультации при определении профессиональной пригодности;</w:t>
      </w:r>
    </w:p>
    <w:p w:rsidR="00990D38" w:rsidRDefault="00990D38">
      <w:pPr>
        <w:pStyle w:val="ConsPlusNormal"/>
        <w:spacing w:before="220"/>
        <w:ind w:firstLine="540"/>
        <w:jc w:val="both"/>
      </w:pPr>
      <w:r>
        <w:t>9) устанавливает условия, на которых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w:t>
      </w:r>
    </w:p>
    <w:p w:rsidR="00990D38" w:rsidRDefault="00990D38">
      <w:pPr>
        <w:pStyle w:val="ConsPlusNormal"/>
        <w:spacing w:before="220"/>
        <w:ind w:firstLine="540"/>
        <w:jc w:val="both"/>
      </w:pPr>
      <w:r>
        <w:t>10) утверждает перечень поствакцинальных осложнений, вызванных профилактическими прививками, не включенными в национальный календарь профилактических прививок и календарь профилактических прививок по эпидемическим показаниям, а также устанавливает меры социальной поддержки граждан при возникновении поствакцинальных осложнений, включенных в такой перечень;</w:t>
      </w:r>
    </w:p>
    <w:p w:rsidR="00990D38" w:rsidRDefault="00990D38">
      <w:pPr>
        <w:pStyle w:val="ConsPlusNormal"/>
        <w:jc w:val="both"/>
      </w:pPr>
      <w:r>
        <w:t xml:space="preserve">(в ред. </w:t>
      </w:r>
      <w:hyperlink r:id="rId47">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 xml:space="preserve">11) утратил силу. - </w:t>
      </w:r>
      <w:hyperlink r:id="rId48">
        <w:r>
          <w:rPr>
            <w:color w:val="0000FF"/>
          </w:rPr>
          <w:t>Закон</w:t>
        </w:r>
      </w:hyperlink>
      <w:r>
        <w:t xml:space="preserve"> Свердловской области от 04.03.2016 N 20-ОЗ;</w:t>
      </w:r>
    </w:p>
    <w:p w:rsidR="00990D38" w:rsidRDefault="00990D38">
      <w:pPr>
        <w:pStyle w:val="ConsPlusNormal"/>
        <w:spacing w:before="220"/>
        <w:ind w:firstLine="540"/>
        <w:jc w:val="both"/>
      </w:pPr>
      <w:r>
        <w:lastRenderedPageBreak/>
        <w:t>11) определяет исполнительные органы государственной власти Свердловской области, уполномоченные на создание, развитие и эксплуатацию государственной информационной системы в сфере здравоохранения Свердловской области;</w:t>
      </w:r>
    </w:p>
    <w:p w:rsidR="00990D38" w:rsidRDefault="00990D38">
      <w:pPr>
        <w:pStyle w:val="ConsPlusNormal"/>
        <w:jc w:val="both"/>
      </w:pPr>
      <w:r>
        <w:t xml:space="preserve">(подп. 11 введен </w:t>
      </w:r>
      <w:hyperlink r:id="rId49">
        <w:r>
          <w:rPr>
            <w:color w:val="0000FF"/>
          </w:rPr>
          <w:t>Законом</w:t>
        </w:r>
      </w:hyperlink>
      <w:r>
        <w:t xml:space="preserve"> Свердловской области от 25.09.2017 N 104-ОЗ)</w:t>
      </w:r>
    </w:p>
    <w:p w:rsidR="00990D38" w:rsidRDefault="00990D38">
      <w:pPr>
        <w:pStyle w:val="ConsPlusNormal"/>
        <w:spacing w:before="220"/>
        <w:ind w:firstLine="540"/>
        <w:jc w:val="both"/>
      </w:pPr>
      <w:r>
        <w:t>12) устанавливает меры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90D38" w:rsidRDefault="00990D38">
      <w:pPr>
        <w:pStyle w:val="ConsPlusNormal"/>
        <w:spacing w:before="220"/>
        <w:ind w:firstLine="540"/>
        <w:jc w:val="both"/>
      </w:pPr>
      <w:r>
        <w:t>13) устанавливает меры социальной поддержки по обеспечению полноценным питанием беременных женщин, кормящих матерей и детей в возрасте до трех лет;</w:t>
      </w:r>
    </w:p>
    <w:p w:rsidR="00990D38" w:rsidRDefault="00990D38">
      <w:pPr>
        <w:pStyle w:val="ConsPlusNormal"/>
        <w:spacing w:before="220"/>
        <w:ind w:firstLine="540"/>
        <w:jc w:val="both"/>
      </w:pPr>
      <w:r>
        <w:t>13-1) устанавливает дополнительные меры социальной поддержки в сфере охраны здоровья;</w:t>
      </w:r>
    </w:p>
    <w:p w:rsidR="00990D38" w:rsidRDefault="00990D38">
      <w:pPr>
        <w:pStyle w:val="ConsPlusNormal"/>
        <w:jc w:val="both"/>
      </w:pPr>
      <w:r>
        <w:t xml:space="preserve">(подп. 13-1 введен </w:t>
      </w:r>
      <w:hyperlink r:id="rId50">
        <w:r>
          <w:rPr>
            <w:color w:val="0000FF"/>
          </w:rPr>
          <w:t>Законом</w:t>
        </w:r>
      </w:hyperlink>
      <w:r>
        <w:t xml:space="preserve"> Свердловской области от 01.07.2013 N 60-ОЗ)</w:t>
      </w:r>
    </w:p>
    <w:p w:rsidR="00990D38" w:rsidRDefault="00990D38">
      <w:pPr>
        <w:pStyle w:val="ConsPlusNormal"/>
        <w:spacing w:before="220"/>
        <w:ind w:firstLine="540"/>
        <w:jc w:val="both"/>
      </w:pPr>
      <w:r>
        <w:t>14) ежегодно рассматривает доклад о состоянии здоровья граждан, проживающих на территории Свердловской области, подготовленный уполномоченным исполнительным органом государственной власти Свердловской области в сфере охраны здоровья;</w:t>
      </w:r>
    </w:p>
    <w:p w:rsidR="00990D38" w:rsidRDefault="00990D38">
      <w:pPr>
        <w:pStyle w:val="ConsPlusNormal"/>
        <w:spacing w:before="220"/>
        <w:ind w:firstLine="540"/>
        <w:jc w:val="both"/>
      </w:pPr>
      <w:r>
        <w:t>15) принимает в порядке, установленном законодательством Российской Федерации, решения о проведении дополнительных противоэпидемических мероприятий в случае угрозы возникновения и распространения инфекционных заболеваний;</w:t>
      </w:r>
    </w:p>
    <w:p w:rsidR="00990D38" w:rsidRDefault="00990D38">
      <w:pPr>
        <w:pStyle w:val="ConsPlusNormal"/>
        <w:spacing w:before="220"/>
        <w:ind w:firstLine="540"/>
        <w:jc w:val="both"/>
      </w:pPr>
      <w:r>
        <w:t>16) на основании предложений органов, осуществляющих федеральный государственный санитарно-эпидемиологический надзор, принимает решения о введении в отдельных организациях (цехах, лабораториях и иных структурных подразделениях) дополнительных показаний к проведению предварительных при поступлении на работу и периодических медицинских осмотров работников;</w:t>
      </w:r>
    </w:p>
    <w:p w:rsidR="00990D38" w:rsidRDefault="00990D38">
      <w:pPr>
        <w:pStyle w:val="ConsPlusNormal"/>
        <w:jc w:val="both"/>
      </w:pPr>
      <w:r>
        <w:t xml:space="preserve">(в ред. </w:t>
      </w:r>
      <w:hyperlink r:id="rId51">
        <w:r>
          <w:rPr>
            <w:color w:val="0000FF"/>
          </w:rPr>
          <w:t>Закона</w:t>
        </w:r>
      </w:hyperlink>
      <w:r>
        <w:t xml:space="preserve"> Свердловской области от 29.07.2021 N 81-ОЗ)</w:t>
      </w:r>
    </w:p>
    <w:p w:rsidR="00990D38" w:rsidRDefault="00990D38">
      <w:pPr>
        <w:pStyle w:val="ConsPlusNormal"/>
        <w:spacing w:before="220"/>
        <w:ind w:firstLine="540"/>
        <w:jc w:val="both"/>
      </w:pPr>
      <w:r>
        <w:t>17) оказывает содействие развитию научных исследований, проводимых научными работниками, специалистами высокой квалификации, научная и научно-техническая деятельность которых получила признание в Российской Федерации, а также передовых научных исследований и экспериментальных разработок в сфере охраны здоровья;</w:t>
      </w:r>
    </w:p>
    <w:p w:rsidR="00990D38" w:rsidRDefault="00990D38">
      <w:pPr>
        <w:pStyle w:val="ConsPlusNormal"/>
        <w:spacing w:before="220"/>
        <w:ind w:firstLine="540"/>
        <w:jc w:val="both"/>
      </w:pPr>
      <w:r>
        <w:t>18)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990D38" w:rsidRDefault="00990D38">
      <w:pPr>
        <w:pStyle w:val="ConsPlusNormal"/>
      </w:pPr>
    </w:p>
    <w:p w:rsidR="00990D38" w:rsidRDefault="00990D38">
      <w:pPr>
        <w:pStyle w:val="ConsPlusTitle"/>
        <w:ind w:firstLine="540"/>
        <w:jc w:val="both"/>
        <w:outlineLvl w:val="1"/>
      </w:pPr>
      <w:r>
        <w:t>Статья 5. Полномочия уполномоченного исполнительного органа государственной власти Свердловской области в сфере охраны здоровья</w:t>
      </w:r>
    </w:p>
    <w:p w:rsidR="00990D38" w:rsidRDefault="00990D38">
      <w:pPr>
        <w:pStyle w:val="ConsPlusNormal"/>
      </w:pPr>
    </w:p>
    <w:p w:rsidR="00990D38" w:rsidRDefault="00990D38">
      <w:pPr>
        <w:pStyle w:val="ConsPlusNormal"/>
        <w:ind w:firstLine="540"/>
        <w:jc w:val="both"/>
      </w:pPr>
      <w:r>
        <w:t>Уполномоченный исполнительный орган государственной власти Свердловской области в сфере охраны здоровья:</w:t>
      </w:r>
    </w:p>
    <w:p w:rsidR="00990D38" w:rsidRDefault="00990D38">
      <w:pPr>
        <w:pStyle w:val="ConsPlusNormal"/>
        <w:spacing w:before="220"/>
        <w:ind w:firstLine="540"/>
        <w:jc w:val="both"/>
      </w:pPr>
      <w:r>
        <w:t>1) разрабатывает и реализует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w:t>
      </w:r>
    </w:p>
    <w:p w:rsidR="00990D38" w:rsidRDefault="00990D38">
      <w:pPr>
        <w:pStyle w:val="ConsPlusNormal"/>
        <w:spacing w:before="220"/>
        <w:ind w:firstLine="540"/>
        <w:jc w:val="both"/>
      </w:pPr>
      <w:r>
        <w:t>2) обеспечивает разработку и реализацию региональных программ научных исследований в сфере охраны здоровья, их координацию;</w:t>
      </w:r>
    </w:p>
    <w:p w:rsidR="00990D38" w:rsidRDefault="00990D38">
      <w:pPr>
        <w:pStyle w:val="ConsPlusNormal"/>
        <w:spacing w:before="220"/>
        <w:ind w:firstLine="540"/>
        <w:jc w:val="both"/>
      </w:pPr>
      <w:r>
        <w:lastRenderedPageBreak/>
        <w:t>3) разрабатывает и реализует территориальную программу государственных гарантий бесплатного оказания гражданам медицинской помощи;</w:t>
      </w:r>
    </w:p>
    <w:p w:rsidR="00990D38" w:rsidRDefault="00990D38">
      <w:pPr>
        <w:pStyle w:val="ConsPlusNormal"/>
        <w:spacing w:before="220"/>
        <w:ind w:firstLine="540"/>
        <w:jc w:val="both"/>
      </w:pPr>
      <w:bookmarkStart w:id="2" w:name="P119"/>
      <w:bookmarkEnd w:id="2"/>
      <w:r>
        <w:t>4) организует оказание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Свердловской области;</w:t>
      </w:r>
    </w:p>
    <w:p w:rsidR="00990D38" w:rsidRDefault="00990D38">
      <w:pPr>
        <w:pStyle w:val="ConsPlusNormal"/>
        <w:jc w:val="both"/>
      </w:pPr>
      <w:r>
        <w:t xml:space="preserve">(в ред. </w:t>
      </w:r>
      <w:hyperlink r:id="rId52">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bookmarkStart w:id="3" w:name="P121"/>
      <w:bookmarkEnd w:id="3"/>
      <w:r>
        <w:t>4-1) организует проведение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Свердловской области;</w:t>
      </w:r>
    </w:p>
    <w:p w:rsidR="00990D38" w:rsidRDefault="00990D38">
      <w:pPr>
        <w:pStyle w:val="ConsPlusNormal"/>
        <w:jc w:val="both"/>
      </w:pPr>
      <w:r>
        <w:t xml:space="preserve">(подп. 4-1 введен </w:t>
      </w:r>
      <w:hyperlink r:id="rId53">
        <w:r>
          <w:rPr>
            <w:color w:val="0000FF"/>
          </w:rPr>
          <w:t>Законом</w:t>
        </w:r>
      </w:hyperlink>
      <w:r>
        <w:t xml:space="preserve"> Свердловской области от 03.04.2014 N 28-ОЗ)</w:t>
      </w:r>
    </w:p>
    <w:p w:rsidR="00990D38" w:rsidRDefault="00990D38">
      <w:pPr>
        <w:pStyle w:val="ConsPlusNormal"/>
        <w:spacing w:before="220"/>
        <w:ind w:firstLine="540"/>
        <w:jc w:val="both"/>
      </w:pPr>
      <w:r>
        <w:t>4-2) организует медицинскую деятельность, связанную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990D38" w:rsidRDefault="00990D38">
      <w:pPr>
        <w:pStyle w:val="ConsPlusNormal"/>
        <w:jc w:val="both"/>
      </w:pPr>
      <w:r>
        <w:t xml:space="preserve">(подп. 4-2 введен </w:t>
      </w:r>
      <w:hyperlink r:id="rId54">
        <w:r>
          <w:rPr>
            <w:color w:val="0000FF"/>
          </w:rPr>
          <w:t>Законом</w:t>
        </w:r>
      </w:hyperlink>
      <w:r>
        <w:t xml:space="preserve"> Свердловской области от 21.12.2015 N 165-ОЗ)</w:t>
      </w:r>
    </w:p>
    <w:p w:rsidR="00990D38" w:rsidRDefault="00990D38">
      <w:pPr>
        <w:pStyle w:val="ConsPlusNormal"/>
        <w:spacing w:before="220"/>
        <w:ind w:firstLine="540"/>
        <w:jc w:val="both"/>
      </w:pPr>
      <w:r>
        <w:t xml:space="preserve">5) утверждает перечень медицинских организаций, указанный в </w:t>
      </w:r>
      <w:hyperlink w:anchor="P449">
        <w:r>
          <w:rPr>
            <w:color w:val="0000FF"/>
          </w:rPr>
          <w:t>части второй пункта 2 статьи 23</w:t>
        </w:r>
      </w:hyperlink>
      <w:r>
        <w:t xml:space="preserve"> настоящего Закона;</w:t>
      </w:r>
    </w:p>
    <w:p w:rsidR="00990D38" w:rsidRDefault="00990D38">
      <w:pPr>
        <w:pStyle w:val="ConsPlusNormal"/>
        <w:jc w:val="both"/>
      </w:pPr>
      <w:r>
        <w:t xml:space="preserve">(в ред. Законов Свердловской области от 11.02.2015 </w:t>
      </w:r>
      <w:hyperlink r:id="rId55">
        <w:r>
          <w:rPr>
            <w:color w:val="0000FF"/>
          </w:rPr>
          <w:t>N 8-ОЗ</w:t>
        </w:r>
      </w:hyperlink>
      <w:r>
        <w:t xml:space="preserve">, от 17.02.2017 </w:t>
      </w:r>
      <w:hyperlink r:id="rId56">
        <w:r>
          <w:rPr>
            <w:color w:val="0000FF"/>
          </w:rPr>
          <w:t>N 17-ОЗ</w:t>
        </w:r>
      </w:hyperlink>
      <w:r>
        <w:t>)</w:t>
      </w:r>
    </w:p>
    <w:p w:rsidR="00990D38" w:rsidRDefault="00990D38">
      <w:pPr>
        <w:pStyle w:val="ConsPlusNormal"/>
        <w:spacing w:before="220"/>
        <w:ind w:firstLine="540"/>
        <w:jc w:val="both"/>
      </w:pPr>
      <w:r>
        <w:t>6) создает в пределах компетенции, определенной законодательством Российской Федерации, условия для развития медицинской помощи, обеспечения ее качества и доступности;</w:t>
      </w:r>
    </w:p>
    <w:p w:rsidR="00990D38" w:rsidRDefault="00990D38">
      <w:pPr>
        <w:pStyle w:val="ConsPlusNormal"/>
        <w:jc w:val="both"/>
      </w:pPr>
      <w:r>
        <w:t xml:space="preserve">(в ред. </w:t>
      </w:r>
      <w:hyperlink r:id="rId57">
        <w:r>
          <w:rPr>
            <w:color w:val="0000FF"/>
          </w:rPr>
          <w:t>Закона</w:t>
        </w:r>
      </w:hyperlink>
      <w:r>
        <w:t xml:space="preserve"> Свердловской области от 28.02.2019 N 18-ОЗ)</w:t>
      </w:r>
    </w:p>
    <w:p w:rsidR="00990D38" w:rsidRDefault="00990D38">
      <w:pPr>
        <w:pStyle w:val="ConsPlusNormal"/>
        <w:spacing w:before="220"/>
        <w:ind w:firstLine="540"/>
        <w:jc w:val="both"/>
      </w:pPr>
      <w:r>
        <w:t xml:space="preserve">7) организует обеспечение лекарственными препаратами и медицинскими изделиями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19">
        <w:r>
          <w:rPr>
            <w:color w:val="0000FF"/>
          </w:rPr>
          <w:t>подпунктами 4</w:t>
        </w:r>
      </w:hyperlink>
      <w:r>
        <w:t xml:space="preserve">, </w:t>
      </w:r>
      <w:hyperlink w:anchor="P121">
        <w:r>
          <w:rPr>
            <w:color w:val="0000FF"/>
          </w:rPr>
          <w:t>4-1</w:t>
        </w:r>
      </w:hyperlink>
      <w:r>
        <w:t xml:space="preserve"> и </w:t>
      </w:r>
      <w:hyperlink w:anchor="P135">
        <w:r>
          <w:rPr>
            <w:color w:val="0000FF"/>
          </w:rPr>
          <w:t>9</w:t>
        </w:r>
      </w:hyperlink>
      <w:r>
        <w:t xml:space="preserve"> настоящей статьи, организует обеспечение граждан лекарственными препаратами, специализированными продуктами лечебного питания и медицинскими изделиями, в том числе лекарственными препаратами и специализированными продуктами лечебного питания для лечения заболеваний, включенных в предусмотренный федеральным законом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к инвалидности;</w:t>
      </w:r>
    </w:p>
    <w:p w:rsidR="00990D38" w:rsidRDefault="00990D38">
      <w:pPr>
        <w:pStyle w:val="ConsPlusNormal"/>
        <w:jc w:val="both"/>
      </w:pPr>
      <w:r>
        <w:t xml:space="preserve">(в ред. </w:t>
      </w:r>
      <w:hyperlink r:id="rId58">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7-1) осуществляет ведение регионального сегмента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своевременное представление сведений, содержащихся в нем,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в порядке, установленном Правительством Российской Федерации;</w:t>
      </w:r>
    </w:p>
    <w:p w:rsidR="00990D38" w:rsidRDefault="00990D38">
      <w:pPr>
        <w:pStyle w:val="ConsPlusNormal"/>
        <w:jc w:val="both"/>
      </w:pPr>
      <w:r>
        <w:t xml:space="preserve">(п. 7-1 введен </w:t>
      </w:r>
      <w:hyperlink r:id="rId59">
        <w:r>
          <w:rPr>
            <w:color w:val="0000FF"/>
          </w:rPr>
          <w:t>Законом</w:t>
        </w:r>
      </w:hyperlink>
      <w:r>
        <w:t xml:space="preserve"> Свердловской области от 10.12.2020 N 143-ОЗ)</w:t>
      </w:r>
    </w:p>
    <w:p w:rsidR="00990D38" w:rsidRDefault="00990D38">
      <w:pPr>
        <w:pStyle w:val="ConsPlusNormal"/>
        <w:spacing w:before="220"/>
        <w:ind w:firstLine="540"/>
        <w:jc w:val="both"/>
      </w:pPr>
      <w:r>
        <w:t xml:space="preserve">8)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19">
        <w:r>
          <w:rPr>
            <w:color w:val="0000FF"/>
          </w:rPr>
          <w:t>подпунктами 4</w:t>
        </w:r>
      </w:hyperlink>
      <w:r>
        <w:t xml:space="preserve">, </w:t>
      </w:r>
      <w:hyperlink w:anchor="P121">
        <w:r>
          <w:rPr>
            <w:color w:val="0000FF"/>
          </w:rPr>
          <w:t>4-1</w:t>
        </w:r>
      </w:hyperlink>
      <w:r>
        <w:t xml:space="preserve"> и </w:t>
      </w:r>
      <w:hyperlink w:anchor="P135">
        <w:r>
          <w:rPr>
            <w:color w:val="0000FF"/>
          </w:rPr>
          <w:t>9</w:t>
        </w:r>
      </w:hyperlink>
      <w:r>
        <w:t xml:space="preserve"> настоящей статьи;</w:t>
      </w:r>
    </w:p>
    <w:p w:rsidR="00990D38" w:rsidRDefault="00990D38">
      <w:pPr>
        <w:pStyle w:val="ConsPlusNormal"/>
        <w:jc w:val="both"/>
      </w:pPr>
      <w:r>
        <w:lastRenderedPageBreak/>
        <w:t xml:space="preserve">(в ред. </w:t>
      </w:r>
      <w:hyperlink r:id="rId60">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bookmarkStart w:id="4" w:name="P135"/>
      <w:bookmarkEnd w:id="4"/>
      <w:r>
        <w:t>9)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90D38" w:rsidRDefault="00990D38">
      <w:pPr>
        <w:pStyle w:val="ConsPlusNormal"/>
        <w:spacing w:before="220"/>
        <w:ind w:firstLine="540"/>
        <w:jc w:val="both"/>
      </w:pPr>
      <w:r>
        <w:t>10)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90D38" w:rsidRDefault="00990D38">
      <w:pPr>
        <w:pStyle w:val="ConsPlusNormal"/>
        <w:spacing w:before="220"/>
        <w:ind w:firstLine="540"/>
        <w:jc w:val="both"/>
      </w:pPr>
      <w:r>
        <w:t>11) организует реализацию мероприятий по профилактике заболеваний и формированию здорового образа жизни у граждан, проживающих на территории Свердловской области, в том числе организует проведение иммунопрофилактики на территории Свердловской области и осуществляет организационно-методическое руководство деятельностью медицинских организаций по предупреждению инфекционных заболеваний;</w:t>
      </w:r>
    </w:p>
    <w:p w:rsidR="00990D38" w:rsidRDefault="00990D38">
      <w:pPr>
        <w:pStyle w:val="ConsPlusNormal"/>
        <w:spacing w:before="220"/>
        <w:ind w:firstLine="540"/>
        <w:jc w:val="both"/>
      </w:pPr>
      <w:r>
        <w:t>11-1) организует медико-биологическое обеспечение спортсменов спортивных сборных команд Свердловской области, утверждает по согласованию с уполномоченным исполнительным органом государственной власти Свердловской области в сфере физической культуры и спорта порядок организации медико-биологического обеспечения спортсменов спортивных сборных команд Свердловской области;</w:t>
      </w:r>
    </w:p>
    <w:p w:rsidR="00990D38" w:rsidRDefault="00990D38">
      <w:pPr>
        <w:pStyle w:val="ConsPlusNormal"/>
        <w:jc w:val="both"/>
      </w:pPr>
      <w:r>
        <w:t xml:space="preserve">(подп. 11-1 введен </w:t>
      </w:r>
      <w:hyperlink r:id="rId61">
        <w:r>
          <w:rPr>
            <w:color w:val="0000FF"/>
          </w:rPr>
          <w:t>Законом</w:t>
        </w:r>
      </w:hyperlink>
      <w:r>
        <w:t xml:space="preserve"> Свердловской области от 26.02.2018 N 23-ОЗ)</w:t>
      </w:r>
    </w:p>
    <w:p w:rsidR="00990D38" w:rsidRDefault="00990D38">
      <w:pPr>
        <w:pStyle w:val="ConsPlusNormal"/>
        <w:spacing w:before="220"/>
        <w:ind w:firstLine="540"/>
        <w:jc w:val="both"/>
      </w:pPr>
      <w:r>
        <w:t>12) информирует на основе ежегодных статистических 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а также информирует об угрозе возникновения и о возникновении эпидемий;</w:t>
      </w:r>
    </w:p>
    <w:p w:rsidR="00990D38" w:rsidRDefault="00990D38">
      <w:pPr>
        <w:pStyle w:val="ConsPlusNormal"/>
        <w:spacing w:before="220"/>
        <w:ind w:firstLine="540"/>
        <w:jc w:val="both"/>
      </w:pPr>
      <w:r>
        <w:t>13) ежегодно осуществляет подготовку доклада о состоянии здоровья граждан, проживающих в Свердловской области, и направляет его на рассмотрение Правительства Свердловской области;</w:t>
      </w:r>
    </w:p>
    <w:p w:rsidR="00990D38" w:rsidRDefault="00990D38">
      <w:pPr>
        <w:pStyle w:val="ConsPlusNormal"/>
        <w:spacing w:before="220"/>
        <w:ind w:firstLine="540"/>
        <w:jc w:val="both"/>
      </w:pPr>
      <w:r>
        <w:t>14) организует создание и развитие медицинских организаций, подведомственных исполнительным органам государственной власти Свердловской области,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
    <w:p w:rsidR="00990D38" w:rsidRDefault="00990D38">
      <w:pPr>
        <w:pStyle w:val="ConsPlusNormal"/>
        <w:jc w:val="both"/>
      </w:pPr>
      <w:r>
        <w:t xml:space="preserve">(в ред. </w:t>
      </w:r>
      <w:hyperlink r:id="rId62">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 xml:space="preserve">14-1) утратил силу. - </w:t>
      </w:r>
      <w:hyperlink r:id="rId63">
        <w:r>
          <w:rPr>
            <w:color w:val="0000FF"/>
          </w:rPr>
          <w:t>Закон</w:t>
        </w:r>
      </w:hyperlink>
      <w:r>
        <w:t xml:space="preserve"> Свердловской области от 04.03.2016 N 20-ОЗ;</w:t>
      </w:r>
    </w:p>
    <w:p w:rsidR="00990D38" w:rsidRDefault="00990D38">
      <w:pPr>
        <w:pStyle w:val="ConsPlusNormal"/>
        <w:spacing w:before="220"/>
        <w:ind w:firstLine="540"/>
        <w:jc w:val="both"/>
      </w:pPr>
      <w:r>
        <w:t>14-1) создает условия для организации проведения независимой оценки качества условий оказания услуг медицинскими организациями;</w:t>
      </w:r>
    </w:p>
    <w:p w:rsidR="00990D38" w:rsidRDefault="00990D38">
      <w:pPr>
        <w:pStyle w:val="ConsPlusNormal"/>
        <w:jc w:val="both"/>
      </w:pPr>
      <w:r>
        <w:t xml:space="preserve">(подп. 14-1 введен </w:t>
      </w:r>
      <w:hyperlink r:id="rId64">
        <w:r>
          <w:rPr>
            <w:color w:val="0000FF"/>
          </w:rPr>
          <w:t>Законом</w:t>
        </w:r>
      </w:hyperlink>
      <w:r>
        <w:t xml:space="preserve"> Свердловской области от 26.02.2018 N 23-ОЗ)</w:t>
      </w:r>
    </w:p>
    <w:p w:rsidR="00990D38" w:rsidRDefault="00990D38">
      <w:pPr>
        <w:pStyle w:val="ConsPlusNormal"/>
        <w:spacing w:before="220"/>
        <w:ind w:firstLine="540"/>
        <w:jc w:val="both"/>
      </w:pPr>
      <w:r>
        <w:t>15) осуществляет координацию деятельности исполнительных органов государственной власти Свердловской области в сфере охраны здоровья, субъектов государственной, муниципальной и частной систем здравоохранения на территории Свердловской области;</w:t>
      </w:r>
    </w:p>
    <w:p w:rsidR="00990D38" w:rsidRDefault="00990D38">
      <w:pPr>
        <w:pStyle w:val="ConsPlusNormal"/>
        <w:spacing w:before="220"/>
        <w:ind w:firstLine="540"/>
        <w:jc w:val="both"/>
      </w:pPr>
      <w:r>
        <w:t>16) взаимодействует с Территориальным фондом обязательного медицинского страхования Свердловской области, со страховыми медицинскими организациями, а также с общественными объединениями, иными некоммерческими организациями, осуществляющими свою деятельность в сфере охраны здоровья;</w:t>
      </w:r>
    </w:p>
    <w:p w:rsidR="00990D38" w:rsidRDefault="00990D38">
      <w:pPr>
        <w:pStyle w:val="ConsPlusNormal"/>
        <w:spacing w:before="220"/>
        <w:ind w:firstLine="540"/>
        <w:jc w:val="both"/>
      </w:pPr>
      <w:r>
        <w:lastRenderedPageBreak/>
        <w:t>17) устанавливает порядок ведения реестра фармацевтических организаций, осуществляющих отпуск лекарственных препаратов бесплатно или на льготных условиях, осуществляет ведение такого реестра;</w:t>
      </w:r>
    </w:p>
    <w:p w:rsidR="00990D38" w:rsidRDefault="00990D38">
      <w:pPr>
        <w:pStyle w:val="ConsPlusNormal"/>
        <w:spacing w:before="220"/>
        <w:ind w:firstLine="540"/>
        <w:jc w:val="both"/>
      </w:pPr>
      <w:r>
        <w:t>17-1) принимает решение об использовании на территории Свердловской области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990D38" w:rsidRDefault="00990D38">
      <w:pPr>
        <w:pStyle w:val="ConsPlusNormal"/>
        <w:jc w:val="both"/>
      </w:pPr>
      <w:r>
        <w:t xml:space="preserve">(подп. 17-1 введен </w:t>
      </w:r>
      <w:hyperlink r:id="rId65">
        <w:r>
          <w:rPr>
            <w:color w:val="0000FF"/>
          </w:rPr>
          <w:t>Законом</w:t>
        </w:r>
      </w:hyperlink>
      <w:r>
        <w:t xml:space="preserve"> Свердловской области от 25.09.2017 N 104-ОЗ)</w:t>
      </w:r>
    </w:p>
    <w:p w:rsidR="00990D38" w:rsidRDefault="00990D38">
      <w:pPr>
        <w:pStyle w:val="ConsPlusNormal"/>
        <w:spacing w:before="220"/>
        <w:ind w:firstLine="540"/>
        <w:jc w:val="both"/>
      </w:pPr>
      <w:r>
        <w:t>18) выдает разрешения на занятие народной медициной, принимает решения о лишении гражданина разрешения на занятие народной медициной;</w:t>
      </w:r>
    </w:p>
    <w:p w:rsidR="00990D38" w:rsidRDefault="00990D38">
      <w:pPr>
        <w:pStyle w:val="ConsPlusNormal"/>
        <w:spacing w:before="220"/>
        <w:ind w:firstLine="540"/>
        <w:jc w:val="both"/>
      </w:pPr>
      <w:bookmarkStart w:id="5" w:name="P153"/>
      <w:bookmarkEnd w:id="5"/>
      <w:r>
        <w:t>19) осуществляет организацию заготовки, хранения, транспортировки и обеспечения безопасности донорской крови и (или) ее компонентов в медицинских организациях, подведомственных исполнительным органам государственной власти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p w:rsidR="00990D38" w:rsidRDefault="00990D38">
      <w:pPr>
        <w:pStyle w:val="ConsPlusNormal"/>
        <w:jc w:val="both"/>
      </w:pPr>
      <w:r>
        <w:t xml:space="preserve">(в ред. </w:t>
      </w:r>
      <w:hyperlink r:id="rId66">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bookmarkStart w:id="6" w:name="P155"/>
      <w:bookmarkEnd w:id="6"/>
      <w:r>
        <w:t>20) принимает методические рекомендации для организаций, осуществляющих деятельность в сфере обращения донорской крови и (или) ее компонентов;</w:t>
      </w:r>
    </w:p>
    <w:p w:rsidR="00990D38" w:rsidRDefault="00990D38">
      <w:pPr>
        <w:pStyle w:val="ConsPlusNormal"/>
        <w:spacing w:before="220"/>
        <w:ind w:firstLine="540"/>
        <w:jc w:val="both"/>
      </w:pPr>
      <w:r>
        <w:t>21) 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990D38" w:rsidRDefault="00990D38">
      <w:pPr>
        <w:pStyle w:val="ConsPlusNormal"/>
        <w:spacing w:before="220"/>
        <w:ind w:firstLine="540"/>
        <w:jc w:val="both"/>
      </w:pPr>
      <w:bookmarkStart w:id="7" w:name="P157"/>
      <w:bookmarkEnd w:id="7"/>
      <w:r>
        <w:t>22) проводит 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на пропаганду безвозмездного донорства крови и (или) ее компонентов;</w:t>
      </w:r>
    </w:p>
    <w:p w:rsidR="00990D38" w:rsidRDefault="00990D38">
      <w:pPr>
        <w:pStyle w:val="ConsPlusNormal"/>
        <w:spacing w:before="220"/>
        <w:ind w:firstLine="540"/>
        <w:jc w:val="both"/>
      </w:pPr>
      <w:bookmarkStart w:id="8" w:name="P158"/>
      <w:bookmarkEnd w:id="8"/>
      <w:r>
        <w:t>23) 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90D38" w:rsidRDefault="00990D38">
      <w:pPr>
        <w:pStyle w:val="ConsPlusNormal"/>
        <w:jc w:val="both"/>
      </w:pPr>
      <w:r>
        <w:t xml:space="preserve">(в ред. </w:t>
      </w:r>
      <w:hyperlink r:id="rId67">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24) заключает договоры о целевом обучении с гражданами, поступающими на обучение по образовательным программам среднего профессионального или высшего медицинского образования и фармацевтического образования либо обучающимися по соответствующим образовательным программам;</w:t>
      </w:r>
    </w:p>
    <w:p w:rsidR="00990D38" w:rsidRDefault="00990D38">
      <w:pPr>
        <w:pStyle w:val="ConsPlusNormal"/>
        <w:jc w:val="both"/>
      </w:pPr>
      <w:r>
        <w:t xml:space="preserve">(подп. 24 в ред. </w:t>
      </w:r>
      <w:hyperlink r:id="rId68">
        <w:r>
          <w:rPr>
            <w:color w:val="0000FF"/>
          </w:rPr>
          <w:t>Закона</w:t>
        </w:r>
      </w:hyperlink>
      <w:r>
        <w:t xml:space="preserve"> Свердловской области от 06.11.2018 N 125-ОЗ)</w:t>
      </w:r>
    </w:p>
    <w:p w:rsidR="00990D38" w:rsidRDefault="00990D38">
      <w:pPr>
        <w:pStyle w:val="ConsPlusNormal"/>
        <w:spacing w:before="220"/>
        <w:ind w:firstLine="540"/>
        <w:jc w:val="both"/>
      </w:pPr>
      <w:r>
        <w:t>25) организует получение работниками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дополнительного профессионального образования;</w:t>
      </w:r>
    </w:p>
    <w:p w:rsidR="00990D38" w:rsidRDefault="00990D38">
      <w:pPr>
        <w:pStyle w:val="ConsPlusNormal"/>
        <w:jc w:val="both"/>
      </w:pPr>
      <w:r>
        <w:t xml:space="preserve">(в ред. Законов Свердловской области от 01.07.2013 </w:t>
      </w:r>
      <w:hyperlink r:id="rId69">
        <w:r>
          <w:rPr>
            <w:color w:val="0000FF"/>
          </w:rPr>
          <w:t>N 60-ОЗ</w:t>
        </w:r>
      </w:hyperlink>
      <w:r>
        <w:t xml:space="preserve">, от 03.04.2014 </w:t>
      </w:r>
      <w:hyperlink r:id="rId70">
        <w:r>
          <w:rPr>
            <w:color w:val="0000FF"/>
          </w:rPr>
          <w:t>N 28-ОЗ</w:t>
        </w:r>
      </w:hyperlink>
      <w:r>
        <w:t>)</w:t>
      </w:r>
    </w:p>
    <w:p w:rsidR="00990D38" w:rsidRDefault="00990D38">
      <w:pPr>
        <w:pStyle w:val="ConsPlusNormal"/>
        <w:spacing w:before="220"/>
        <w:ind w:firstLine="540"/>
        <w:jc w:val="both"/>
      </w:pPr>
      <w:r>
        <w:t>26) участвует в санитарно-гигиеническом просвещении населения Свердловской области;</w:t>
      </w:r>
    </w:p>
    <w:p w:rsidR="00990D38" w:rsidRDefault="00990D38">
      <w:pPr>
        <w:pStyle w:val="ConsPlusNormal"/>
        <w:spacing w:before="220"/>
        <w:ind w:firstLine="540"/>
        <w:jc w:val="both"/>
      </w:pPr>
      <w:r>
        <w:t>27) осуществляет ведомственный контроль качества и безопасности медицинской деятельности подведомственных органов и организаций;</w:t>
      </w:r>
    </w:p>
    <w:p w:rsidR="00990D38" w:rsidRDefault="00990D38">
      <w:pPr>
        <w:pStyle w:val="ConsPlusNormal"/>
        <w:jc w:val="both"/>
      </w:pPr>
      <w:r>
        <w:t xml:space="preserve">(подп. 27 в ред. </w:t>
      </w:r>
      <w:hyperlink r:id="rId71">
        <w:r>
          <w:rPr>
            <w:color w:val="0000FF"/>
          </w:rPr>
          <w:t>Закона</w:t>
        </w:r>
      </w:hyperlink>
      <w:r>
        <w:t xml:space="preserve"> Свердловской области от 29.07.2021 N 81-ОЗ)</w:t>
      </w:r>
    </w:p>
    <w:p w:rsidR="00990D38" w:rsidRDefault="00990D38">
      <w:pPr>
        <w:pStyle w:val="ConsPlusNormal"/>
        <w:spacing w:before="220"/>
        <w:ind w:firstLine="540"/>
        <w:jc w:val="both"/>
      </w:pPr>
      <w:r>
        <w:t xml:space="preserve">28) осуществляет контроль за организацией обучения детей и подростков, находящихся на </w:t>
      </w:r>
      <w:r>
        <w:lastRenderedPageBreak/>
        <w:t>лечении в специализированных противотуберкулезных организациях;</w:t>
      </w:r>
    </w:p>
    <w:p w:rsidR="00990D38" w:rsidRDefault="00990D38">
      <w:pPr>
        <w:pStyle w:val="ConsPlusNormal"/>
        <w:spacing w:before="220"/>
        <w:ind w:firstLine="540"/>
        <w:jc w:val="both"/>
      </w:pPr>
      <w:r>
        <w:t>29) осуществляет другие полномочия в сфере охраны здоровья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990D38" w:rsidRDefault="00990D38">
      <w:pPr>
        <w:pStyle w:val="ConsPlusNormal"/>
      </w:pPr>
    </w:p>
    <w:p w:rsidR="00990D38" w:rsidRDefault="00990D38">
      <w:pPr>
        <w:pStyle w:val="ConsPlusTitle"/>
        <w:ind w:firstLine="540"/>
        <w:jc w:val="both"/>
        <w:outlineLvl w:val="1"/>
      </w:pPr>
      <w:r>
        <w:t>Статья 6. Деятельность органов местного самоуправления муниципальных образований, расположенных на территории Свердловской области, в сфере охраны здоровья</w:t>
      </w:r>
    </w:p>
    <w:p w:rsidR="00990D38" w:rsidRDefault="00990D38">
      <w:pPr>
        <w:pStyle w:val="ConsPlusNormal"/>
      </w:pPr>
    </w:p>
    <w:p w:rsidR="00990D38" w:rsidRDefault="00990D38">
      <w:pPr>
        <w:pStyle w:val="ConsPlusNormal"/>
        <w:ind w:firstLine="540"/>
        <w:jc w:val="both"/>
      </w:pPr>
      <w:r>
        <w:t>1. Органы местного самоуправления городских округов и муниципальных районов, расположенных на территории Свердловской области (за исключением территорий, особенности организации оказания медицинской помощи населению которых устанавливаются Правительством Российской Федерации) (далее - органы местного самоуправления городских округов и муниципальных районов), в сфере охраны здоровья в соответствии с федеральным законом:</w:t>
      </w:r>
    </w:p>
    <w:p w:rsidR="00990D38" w:rsidRDefault="00990D38">
      <w:pPr>
        <w:pStyle w:val="ConsPlusNormal"/>
        <w:spacing w:before="220"/>
        <w:ind w:firstLine="540"/>
        <w:jc w:val="both"/>
      </w:pPr>
      <w:r>
        <w:t xml:space="preserve">1) создают условия для оказания медицинской помощи населению в соответствии с </w:t>
      </w:r>
      <w:hyperlink w:anchor="P180">
        <w:r>
          <w:rPr>
            <w:color w:val="0000FF"/>
          </w:rPr>
          <w:t>пунктом 2</w:t>
        </w:r>
      </w:hyperlink>
      <w:r>
        <w:t xml:space="preserve"> настоящей статьи и территориальной программой государственных гарантий бесплатного оказания гражданам медицинской помощи в пределах полномочий, установленных федеральным законом;</w:t>
      </w:r>
    </w:p>
    <w:p w:rsidR="00990D38" w:rsidRDefault="00990D38">
      <w:pPr>
        <w:pStyle w:val="ConsPlusNormal"/>
        <w:spacing w:before="220"/>
        <w:ind w:firstLine="540"/>
        <w:jc w:val="both"/>
      </w:pPr>
      <w:r>
        <w:t>2) обеспечивают организацию оказания медицинской помощи в медицинских организациях муниципальной системы здравоохранения в случае передачи им полномочий органов государственной власти Свердловской области в сфере охраны здоровья в соответствии с федеральным законом;</w:t>
      </w:r>
    </w:p>
    <w:p w:rsidR="00990D38" w:rsidRDefault="00990D38">
      <w:pPr>
        <w:pStyle w:val="ConsPlusNormal"/>
        <w:spacing w:before="220"/>
        <w:ind w:firstLine="540"/>
        <w:jc w:val="both"/>
      </w:pPr>
      <w:r>
        <w:t>3) информируют население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на основе ежегодных статистических данных, а также информируют об угрозе возникновения и о возникновении эпидемий в соответствии с настоящим Законом;</w:t>
      </w:r>
    </w:p>
    <w:p w:rsidR="00990D38" w:rsidRDefault="00990D38">
      <w:pPr>
        <w:pStyle w:val="ConsPlusNormal"/>
        <w:spacing w:before="220"/>
        <w:ind w:firstLine="540"/>
        <w:jc w:val="both"/>
      </w:pPr>
      <w:r>
        <w:t>4) участвуют в санитарно-гигиеническом просвещении населения и пропаганде донорства крови и (или) ее компонентов;</w:t>
      </w:r>
    </w:p>
    <w:p w:rsidR="00990D38" w:rsidRDefault="00990D38">
      <w:pPr>
        <w:pStyle w:val="ConsPlusNormal"/>
        <w:spacing w:before="220"/>
        <w:ind w:firstLine="540"/>
        <w:jc w:val="both"/>
      </w:pPr>
      <w:r>
        <w:t>5) участвуют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информируют население о медико-санитарной обстановке в зоне чрезвычайной ситуации и о принимаемых мерах;</w:t>
      </w:r>
    </w:p>
    <w:p w:rsidR="00990D38" w:rsidRDefault="00990D38">
      <w:pPr>
        <w:pStyle w:val="ConsPlusNormal"/>
        <w:spacing w:before="220"/>
        <w:ind w:firstLine="540"/>
        <w:jc w:val="both"/>
      </w:pPr>
      <w:r>
        <w:t>6) реализуют на территории муниципального образования мероприятия по профилактике заболеваний и формированию здорового образа жизни в соответствии с настоящим Законом;</w:t>
      </w:r>
    </w:p>
    <w:p w:rsidR="00990D38" w:rsidRDefault="00990D38">
      <w:pPr>
        <w:pStyle w:val="ConsPlusNormal"/>
        <w:spacing w:before="220"/>
        <w:ind w:firstLine="540"/>
        <w:jc w:val="both"/>
      </w:pPr>
      <w:r>
        <w:t>7) создают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w:t>
      </w:r>
    </w:p>
    <w:p w:rsidR="00990D38" w:rsidRDefault="00990D38">
      <w:pPr>
        <w:pStyle w:val="ConsPlusNormal"/>
        <w:spacing w:before="220"/>
        <w:ind w:firstLine="540"/>
        <w:jc w:val="both"/>
      </w:pPr>
      <w:bookmarkStart w:id="9" w:name="P180"/>
      <w:bookmarkEnd w:id="9"/>
      <w:r>
        <w:t>2. Способами создания органами местного самоуправления городских округов и муниципальных районов условий для оказания медицинской помощи населению являются:</w:t>
      </w:r>
    </w:p>
    <w:p w:rsidR="00990D38" w:rsidRDefault="00990D38">
      <w:pPr>
        <w:pStyle w:val="ConsPlusNormal"/>
        <w:spacing w:before="220"/>
        <w:ind w:firstLine="540"/>
        <w:jc w:val="both"/>
      </w:pPr>
      <w:r>
        <w:t>1) предоставление медицинским организациям, подведомственным исполнительным органам государственной власти Свердловской области, земельных участков, находящихся в муниципальной собственности, в постоянное (бессрочное) пользование;</w:t>
      </w:r>
    </w:p>
    <w:p w:rsidR="00990D38" w:rsidRDefault="00990D38">
      <w:pPr>
        <w:pStyle w:val="ConsPlusNormal"/>
        <w:jc w:val="both"/>
      </w:pPr>
      <w:r>
        <w:t xml:space="preserve">(в ред. </w:t>
      </w:r>
      <w:hyperlink r:id="rId72">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lastRenderedPageBreak/>
        <w:t>2) организация транспортного обслуживания населения соответствующего муниципального образования с учетом необходимости обеспечения транспортной доступности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90D38" w:rsidRDefault="00990D38">
      <w:pPr>
        <w:pStyle w:val="ConsPlusNormal"/>
        <w:spacing w:before="220"/>
        <w:ind w:firstLine="540"/>
        <w:jc w:val="both"/>
      </w:pPr>
      <w:r>
        <w:t>3) установление налоговых льгот по местным налогам для медицинских организаций;</w:t>
      </w:r>
    </w:p>
    <w:p w:rsidR="00990D38" w:rsidRDefault="00990D38">
      <w:pPr>
        <w:pStyle w:val="ConsPlusNormal"/>
        <w:spacing w:before="220"/>
        <w:ind w:firstLine="540"/>
        <w:jc w:val="both"/>
      </w:pPr>
      <w:r>
        <w:t>4) установление дополнительных мер социальной поддержки для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w:t>
      </w:r>
    </w:p>
    <w:p w:rsidR="00990D38" w:rsidRDefault="00990D38">
      <w:pPr>
        <w:pStyle w:val="ConsPlusNormal"/>
        <w:jc w:val="both"/>
      </w:pPr>
      <w:r>
        <w:t xml:space="preserve">(в ред. </w:t>
      </w:r>
      <w:hyperlink r:id="rId73">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5) иные способы в соответствии с территориальной программой государственных гарантий бесплатного оказания гражданам медицинской помощи.</w:t>
      </w:r>
    </w:p>
    <w:p w:rsidR="00990D38" w:rsidRDefault="00990D38">
      <w:pPr>
        <w:pStyle w:val="ConsPlusNormal"/>
      </w:pPr>
    </w:p>
    <w:p w:rsidR="00990D38" w:rsidRDefault="00990D38">
      <w:pPr>
        <w:pStyle w:val="ConsPlusTitle"/>
        <w:jc w:val="center"/>
        <w:outlineLvl w:val="0"/>
      </w:pPr>
      <w:r>
        <w:t>Глава 3. ОРГАНИЗАЦИЯ НА ТЕРРИТОРИИ СВЕРДЛОВСКОЙ ОБЛАСТИ</w:t>
      </w:r>
    </w:p>
    <w:p w:rsidR="00990D38" w:rsidRDefault="00990D38">
      <w:pPr>
        <w:pStyle w:val="ConsPlusTitle"/>
        <w:jc w:val="center"/>
      </w:pPr>
      <w:r>
        <w:t>ОХРАНЫ ЗДОРОВЬЯ ГРАЖДАН</w:t>
      </w:r>
    </w:p>
    <w:p w:rsidR="00990D38" w:rsidRDefault="00990D38">
      <w:pPr>
        <w:pStyle w:val="ConsPlusNormal"/>
      </w:pPr>
    </w:p>
    <w:p w:rsidR="00990D38" w:rsidRDefault="00990D38">
      <w:pPr>
        <w:pStyle w:val="ConsPlusTitle"/>
        <w:ind w:firstLine="540"/>
        <w:jc w:val="both"/>
        <w:outlineLvl w:val="1"/>
      </w:pPr>
      <w:r>
        <w:t>Статья 7. Государственная, муниципальная и частная системы здравоохранения</w:t>
      </w:r>
    </w:p>
    <w:p w:rsidR="00990D38" w:rsidRDefault="00990D38">
      <w:pPr>
        <w:pStyle w:val="ConsPlusNormal"/>
      </w:pPr>
    </w:p>
    <w:p w:rsidR="00990D38" w:rsidRDefault="00990D38">
      <w:pPr>
        <w:pStyle w:val="ConsPlusNormal"/>
        <w:ind w:firstLine="540"/>
        <w:jc w:val="both"/>
      </w:pPr>
      <w:r>
        <w:t>1. Государственную систему здравоохранения в соответствии с федеральным законом составляют:</w:t>
      </w:r>
    </w:p>
    <w:p w:rsidR="00990D38" w:rsidRDefault="00990D38">
      <w:pPr>
        <w:pStyle w:val="ConsPlusNormal"/>
        <w:spacing w:before="220"/>
        <w:ind w:firstLine="540"/>
        <w:jc w:val="both"/>
      </w:pPr>
      <w:r>
        <w:t>1) федеральные органы исполнительной власти в сфере охраны здоровья и их территориальные органы, органы управления в сфере охраны здоровья иных федеральных органов исполнительной власти;</w:t>
      </w:r>
    </w:p>
    <w:p w:rsidR="00990D38" w:rsidRDefault="00990D38">
      <w:pPr>
        <w:pStyle w:val="ConsPlusNormal"/>
        <w:jc w:val="both"/>
      </w:pPr>
      <w:r>
        <w:t xml:space="preserve">(в ред. </w:t>
      </w:r>
      <w:hyperlink r:id="rId74">
        <w:r>
          <w:rPr>
            <w:color w:val="0000FF"/>
          </w:rPr>
          <w:t>Закона</w:t>
        </w:r>
      </w:hyperlink>
      <w:r>
        <w:t xml:space="preserve"> Свердловской области от 17.10.2013 N 98-ОЗ)</w:t>
      </w:r>
    </w:p>
    <w:p w:rsidR="00990D38" w:rsidRDefault="00990D38">
      <w:pPr>
        <w:pStyle w:val="ConsPlusNormal"/>
        <w:spacing w:before="220"/>
        <w:ind w:firstLine="540"/>
        <w:jc w:val="both"/>
      </w:pPr>
      <w:r>
        <w:t>2) подведомственные федеральным органам исполнительной власти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90D38" w:rsidRDefault="00990D38">
      <w:pPr>
        <w:pStyle w:val="ConsPlusNormal"/>
        <w:jc w:val="both"/>
      </w:pPr>
      <w:r>
        <w:t xml:space="preserve">(в ред. </w:t>
      </w:r>
      <w:hyperlink r:id="rId75">
        <w:r>
          <w:rPr>
            <w:color w:val="0000FF"/>
          </w:rPr>
          <w:t>Закона</w:t>
        </w:r>
      </w:hyperlink>
      <w:r>
        <w:t xml:space="preserve"> Свердловской области от 11.02.2015 N 8-ОЗ)</w:t>
      </w:r>
    </w:p>
    <w:p w:rsidR="00990D38" w:rsidRDefault="00990D38">
      <w:pPr>
        <w:pStyle w:val="ConsPlusNormal"/>
        <w:spacing w:before="220"/>
        <w:ind w:firstLine="540"/>
        <w:jc w:val="both"/>
      </w:pPr>
      <w:r>
        <w:t>3) уполномоченный исполнительный орган государственной власти Свердловской области в сфере охраны здоровья;</w:t>
      </w:r>
    </w:p>
    <w:p w:rsidR="00990D38" w:rsidRDefault="00990D38">
      <w:pPr>
        <w:pStyle w:val="ConsPlusNormal"/>
        <w:spacing w:before="220"/>
        <w:ind w:firstLine="540"/>
        <w:jc w:val="both"/>
      </w:pPr>
      <w:r>
        <w:t>4) подведомственные исполнительным органам государственной власти Свердловской области медицинские организации и фармацевтические организации, иные организации и их обособленные подразделения, осуществляющие деятельность в сфере охраны здоровья.</w:t>
      </w:r>
    </w:p>
    <w:p w:rsidR="00990D38" w:rsidRDefault="00990D38">
      <w:pPr>
        <w:pStyle w:val="ConsPlusNormal"/>
        <w:spacing w:before="220"/>
        <w:ind w:firstLine="540"/>
        <w:jc w:val="both"/>
      </w:pPr>
      <w:r>
        <w:t>2. Муниципальную систему здравоохранения в соответствии с федеральным законом составляют:</w:t>
      </w:r>
    </w:p>
    <w:p w:rsidR="00990D38" w:rsidRDefault="00990D38">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90D38" w:rsidRDefault="00990D38">
      <w:pPr>
        <w:pStyle w:val="ConsPlusNormal"/>
        <w:spacing w:before="220"/>
        <w:ind w:firstLine="540"/>
        <w:jc w:val="both"/>
      </w:pPr>
      <w:r>
        <w:t>2) подведомственные органам местного самоуправления муниципальных образований, расположенных на территории Свердловской области, медицинские организации и фармацевтические организации.</w:t>
      </w:r>
    </w:p>
    <w:p w:rsidR="00990D38" w:rsidRDefault="00990D38">
      <w:pPr>
        <w:pStyle w:val="ConsPlusNormal"/>
        <w:spacing w:before="220"/>
        <w:ind w:firstLine="540"/>
        <w:jc w:val="both"/>
      </w:pPr>
      <w:r>
        <w:t>Понятия "медицинские организации муниципальной системы здравоохранения" и "муниципальные медицинские организации",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990D38" w:rsidRDefault="00990D38">
      <w:pPr>
        <w:pStyle w:val="ConsPlusNormal"/>
        <w:jc w:val="both"/>
      </w:pPr>
      <w:r>
        <w:lastRenderedPageBreak/>
        <w:t xml:space="preserve">(часть вторая введена </w:t>
      </w:r>
      <w:hyperlink r:id="rId76">
        <w:r>
          <w:rPr>
            <w:color w:val="0000FF"/>
          </w:rPr>
          <w:t>Законом</w:t>
        </w:r>
      </w:hyperlink>
      <w:r>
        <w:t xml:space="preserve"> Свердловской области от 03.04.2014 N 28-ОЗ)</w:t>
      </w:r>
    </w:p>
    <w:p w:rsidR="00990D38" w:rsidRDefault="00990D38">
      <w:pPr>
        <w:pStyle w:val="ConsPlusNormal"/>
        <w:spacing w:before="220"/>
        <w:ind w:firstLine="540"/>
        <w:jc w:val="both"/>
      </w:pPr>
      <w:r>
        <w:t>3. Частную систему здравоохранения в соответствии с федеральным законом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90D38" w:rsidRDefault="00990D38">
      <w:pPr>
        <w:pStyle w:val="ConsPlusNormal"/>
      </w:pPr>
    </w:p>
    <w:p w:rsidR="00990D38" w:rsidRDefault="00990D38">
      <w:pPr>
        <w:pStyle w:val="ConsPlusTitle"/>
        <w:ind w:firstLine="540"/>
        <w:jc w:val="both"/>
        <w:outlineLvl w:val="1"/>
      </w:pPr>
      <w:r>
        <w:t>Статья 8. Медицинские организации, подведомственные исполнительным органам государственной власти Свердловской области</w:t>
      </w:r>
    </w:p>
    <w:p w:rsidR="00990D38" w:rsidRDefault="00990D38">
      <w:pPr>
        <w:pStyle w:val="ConsPlusNormal"/>
        <w:jc w:val="both"/>
      </w:pPr>
      <w:r>
        <w:t xml:space="preserve">(в ред. </w:t>
      </w:r>
      <w:hyperlink r:id="rId77">
        <w:r>
          <w:rPr>
            <w:color w:val="0000FF"/>
          </w:rPr>
          <w:t>Закона</w:t>
        </w:r>
      </w:hyperlink>
      <w:r>
        <w:t xml:space="preserve"> Свердловской области от 03.04.2014 N 28-ОЗ)</w:t>
      </w:r>
    </w:p>
    <w:p w:rsidR="00990D38" w:rsidRDefault="00990D38">
      <w:pPr>
        <w:pStyle w:val="ConsPlusNormal"/>
      </w:pPr>
    </w:p>
    <w:p w:rsidR="00990D38" w:rsidRDefault="00990D38">
      <w:pPr>
        <w:pStyle w:val="ConsPlusNormal"/>
        <w:ind w:firstLine="540"/>
        <w:jc w:val="both"/>
      </w:pPr>
      <w:r>
        <w:t>1. Медицинские организации, подведомственные исполнительным органам государственной власти Свердловской области, оказывают бесплатную медицинскую помощь за счет средств обязательного медицинского страхования, а также за счет средств областного бюджета в соответствии с государственными заданиями, доводимыми до них в порядке, установленном законодательством Свердловской области. В соответствии с законодательством Российской Федерации медицинские организации, подведомственные исполнительным органам государственной власти Свердловской области, вправе оказывать платные медицинские услуги.</w:t>
      </w:r>
    </w:p>
    <w:p w:rsidR="00990D38" w:rsidRDefault="00990D38">
      <w:pPr>
        <w:pStyle w:val="ConsPlusNormal"/>
        <w:jc w:val="both"/>
      </w:pPr>
      <w:r>
        <w:t xml:space="preserve">(в ред. </w:t>
      </w:r>
      <w:hyperlink r:id="rId78">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Понятия "медицинские организации, подведомственные исполнительным органам государственной власти Свердловской области", "государственные медицинские организации Свердловской области" и "областные государственные организации здравоохранения", используемые в законодательстве Свердловской области и иных правовых актах органов государственной власти Свердловской области, являются равнозначными.</w:t>
      </w:r>
    </w:p>
    <w:p w:rsidR="00990D38" w:rsidRDefault="00990D38">
      <w:pPr>
        <w:pStyle w:val="ConsPlusNormal"/>
        <w:jc w:val="both"/>
      </w:pPr>
      <w:r>
        <w:t xml:space="preserve">(в ред. </w:t>
      </w:r>
      <w:hyperlink r:id="rId79">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2. Медицинские организации, подведомственные исполнительным органам государственной власти Свердловской области, создаются и реорганизуются в соответствии с законодательством Российской Федерации и законодательством Свердловской области об управлении государственной собственностью Свердловской области.</w:t>
      </w:r>
    </w:p>
    <w:p w:rsidR="00990D38" w:rsidRDefault="00990D38">
      <w:pPr>
        <w:pStyle w:val="ConsPlusNormal"/>
        <w:jc w:val="both"/>
      </w:pPr>
      <w:r>
        <w:t xml:space="preserve">(в ред. Законов Свердловской области от 03.04.2014 </w:t>
      </w:r>
      <w:hyperlink r:id="rId80">
        <w:r>
          <w:rPr>
            <w:color w:val="0000FF"/>
          </w:rPr>
          <w:t>N 28-ОЗ</w:t>
        </w:r>
      </w:hyperlink>
      <w:r>
        <w:t xml:space="preserve">, от 26.02.2018 </w:t>
      </w:r>
      <w:hyperlink r:id="rId81">
        <w:r>
          <w:rPr>
            <w:color w:val="0000FF"/>
          </w:rPr>
          <w:t>N 23-ОЗ</w:t>
        </w:r>
      </w:hyperlink>
      <w:r>
        <w:t>)</w:t>
      </w:r>
    </w:p>
    <w:p w:rsidR="00990D38" w:rsidRDefault="00990D38">
      <w:pPr>
        <w:pStyle w:val="ConsPlusNormal"/>
        <w:spacing w:before="220"/>
        <w:ind w:firstLine="540"/>
        <w:jc w:val="both"/>
      </w:pPr>
      <w:r>
        <w:t>Размещение медицинских организаций, подведомственных исполнительным органам государственной власти Свердловской области, производится в соответствии с требованиями к размещению медицинских организаций государственной системы здравоохранения, установленными исходя из потребностей населения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90D38" w:rsidRDefault="00990D38">
      <w:pPr>
        <w:pStyle w:val="ConsPlusNormal"/>
        <w:jc w:val="both"/>
      </w:pPr>
      <w:r>
        <w:t xml:space="preserve">(в ред. </w:t>
      </w:r>
      <w:hyperlink r:id="rId82">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3. Медицинские организации, подведомственные исполнительным органам государственной власти Свердловской области,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90D38" w:rsidRDefault="00990D38">
      <w:pPr>
        <w:pStyle w:val="ConsPlusNormal"/>
        <w:spacing w:before="220"/>
        <w:ind w:firstLine="540"/>
        <w:jc w:val="both"/>
      </w:pPr>
      <w:bookmarkStart w:id="10" w:name="P220"/>
      <w:bookmarkEnd w:id="10"/>
      <w:r>
        <w:t>В отношении медицинской организации, подведомственной исполнительному органу государственной власти Свердловской области,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в состав которой на паритетной основе входят лица, указанные в федеральном законе.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Правительством Свердловской области в соответствии с федеральным законом.</w:t>
      </w:r>
    </w:p>
    <w:p w:rsidR="00990D38" w:rsidRDefault="00990D38">
      <w:pPr>
        <w:pStyle w:val="ConsPlusNormal"/>
        <w:spacing w:before="220"/>
        <w:ind w:firstLine="540"/>
        <w:jc w:val="both"/>
      </w:pPr>
      <w:r>
        <w:lastRenderedPageBreak/>
        <w:t xml:space="preserve">В отношении единственной медицинской организации, подведомственной исполнительному органу государственной власти Свердловской области,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220">
        <w:r>
          <w:rPr>
            <w:color w:val="0000FF"/>
          </w:rPr>
          <w:t>частью второй</w:t>
        </w:r>
      </w:hyperlink>
      <w:r>
        <w:t xml:space="preserve"> настоящего пункта,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уполномоченным исполнительным органом государственной власти Свердловской области в сфере охраны здоровья. Порядок проведения таких общественных (публичных) слушаний и определения их результатов определяется уполномоченным исполнительным органом государственной власти Свердловской области в сфере охраны здоровья в соответствии с федеральным законом.</w:t>
      </w:r>
    </w:p>
    <w:p w:rsidR="00990D38" w:rsidRDefault="00990D38">
      <w:pPr>
        <w:pStyle w:val="ConsPlusNormal"/>
        <w:jc w:val="both"/>
      </w:pPr>
      <w:r>
        <w:t xml:space="preserve">(п. 3 введен </w:t>
      </w:r>
      <w:hyperlink r:id="rId83">
        <w:r>
          <w:rPr>
            <w:color w:val="0000FF"/>
          </w:rPr>
          <w:t>Законом</w:t>
        </w:r>
      </w:hyperlink>
      <w:r>
        <w:t xml:space="preserve"> Свердловской области от 26.02.2018 N 23-ОЗ)</w:t>
      </w:r>
    </w:p>
    <w:p w:rsidR="00990D38" w:rsidRDefault="00990D38">
      <w:pPr>
        <w:pStyle w:val="ConsPlusNormal"/>
      </w:pPr>
    </w:p>
    <w:p w:rsidR="00990D38" w:rsidRDefault="00990D38">
      <w:pPr>
        <w:pStyle w:val="ConsPlusTitle"/>
        <w:ind w:firstLine="540"/>
        <w:jc w:val="both"/>
        <w:outlineLvl w:val="1"/>
      </w:pPr>
      <w:r>
        <w:t>Статья 8-1. Независимая оценка качества условий оказания услуг медицинскими организациями</w:t>
      </w:r>
    </w:p>
    <w:p w:rsidR="00990D38" w:rsidRDefault="00990D38">
      <w:pPr>
        <w:pStyle w:val="ConsPlusNormal"/>
        <w:ind w:firstLine="540"/>
        <w:jc w:val="both"/>
      </w:pPr>
      <w:r>
        <w:t xml:space="preserve">(введена </w:t>
      </w:r>
      <w:hyperlink r:id="rId84">
        <w:r>
          <w:rPr>
            <w:color w:val="0000FF"/>
          </w:rPr>
          <w:t>Законом</w:t>
        </w:r>
      </w:hyperlink>
      <w:r>
        <w:t xml:space="preserve"> Свердловской области от 26.02.2018 N 23-ОЗ)</w:t>
      </w:r>
    </w:p>
    <w:p w:rsidR="00990D38" w:rsidRDefault="00990D38">
      <w:pPr>
        <w:pStyle w:val="ConsPlusNormal"/>
      </w:pPr>
    </w:p>
    <w:p w:rsidR="00990D38" w:rsidRDefault="00990D38">
      <w:pPr>
        <w:pStyle w:val="ConsPlusNormal"/>
        <w:ind w:firstLine="540"/>
        <w:jc w:val="both"/>
      </w:pPr>
      <w:r>
        <w:t>1. Независимая оценка качества условий оказания услуг медицинскими организациями в соответствии с федеральным законом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w:t>
      </w:r>
    </w:p>
    <w:p w:rsidR="00990D38" w:rsidRDefault="00990D38">
      <w:pPr>
        <w:pStyle w:val="ConsPlusNormal"/>
        <w:spacing w:before="220"/>
        <w:ind w:firstLine="540"/>
        <w:jc w:val="both"/>
      </w:pPr>
      <w:r>
        <w:t>2. Независимая оценка качества условий оказания услуг медицинскими организациями в соответствии с федеральным законом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90D38" w:rsidRDefault="00990D38">
      <w:pPr>
        <w:pStyle w:val="ConsPlusNormal"/>
        <w:spacing w:before="220"/>
        <w:ind w:firstLine="540"/>
        <w:jc w:val="both"/>
      </w:pPr>
      <w:r>
        <w:t>3. В целях создания условий для организации проведения независимой оценки качества условий оказания услуг медицинскими организациями Общественная палата Свердловской области по обращению уполномоченного исполнительного органа государственной власти Свердловской области в сфере охраны здоровья формирует в порядке, установленном федеральным законом,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территории Свердловской области (за исключением медицинских организаций, учредителем которых является Российская Федерация, и медицинских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(далее - общественный совет по независимой оценке качества), и утверждает его состав.</w:t>
      </w:r>
    </w:p>
    <w:p w:rsidR="00990D38" w:rsidRDefault="00990D38">
      <w:pPr>
        <w:pStyle w:val="ConsPlusNormal"/>
        <w:spacing w:before="220"/>
        <w:ind w:firstLine="540"/>
        <w:jc w:val="both"/>
      </w:pPr>
      <w:r>
        <w:t xml:space="preserve">Положение об общественном </w:t>
      </w:r>
      <w:proofErr w:type="gramStart"/>
      <w:r>
        <w:t>совете по независимой оценке</w:t>
      </w:r>
      <w:proofErr w:type="gramEnd"/>
      <w:r>
        <w:t xml:space="preserve"> качества утверждается уполномоченным исполнительным органом государственной власти Свердловской области в сфере охраны здоровья в соответствии с федеральным законом.</w:t>
      </w:r>
    </w:p>
    <w:p w:rsidR="00990D38" w:rsidRDefault="00990D38">
      <w:pPr>
        <w:pStyle w:val="ConsPlusNormal"/>
        <w:spacing w:before="220"/>
        <w:ind w:firstLine="540"/>
        <w:jc w:val="both"/>
      </w:pPr>
      <w:r>
        <w:t xml:space="preserve">Информация о деятельности общественного </w:t>
      </w:r>
      <w:proofErr w:type="gramStart"/>
      <w:r>
        <w:t>совета по независимой оценке</w:t>
      </w:r>
      <w:proofErr w:type="gramEnd"/>
      <w:r>
        <w:t xml:space="preserve">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охраны здоровья.</w:t>
      </w:r>
    </w:p>
    <w:p w:rsidR="00990D38" w:rsidRDefault="00990D38">
      <w:pPr>
        <w:pStyle w:val="ConsPlusNormal"/>
        <w:spacing w:before="220"/>
        <w:ind w:firstLine="540"/>
        <w:jc w:val="both"/>
      </w:pPr>
      <w:r>
        <w:t xml:space="preserve">4. Общественный </w:t>
      </w:r>
      <w:proofErr w:type="gramStart"/>
      <w:r>
        <w:t>совет по независимой оценке</w:t>
      </w:r>
      <w:proofErr w:type="gramEnd"/>
      <w:r>
        <w:t xml:space="preserve"> качества в соответствии с федеральным законом:</w:t>
      </w:r>
    </w:p>
    <w:p w:rsidR="00990D38" w:rsidRDefault="00990D38">
      <w:pPr>
        <w:pStyle w:val="ConsPlusNormal"/>
        <w:spacing w:before="220"/>
        <w:ind w:firstLine="540"/>
        <w:jc w:val="both"/>
      </w:pPr>
      <w:r>
        <w:lastRenderedPageBreak/>
        <w:t>1) определяет перечень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90D38" w:rsidRDefault="00990D38">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охраны здоровья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90D38" w:rsidRDefault="00990D38">
      <w:pPr>
        <w:pStyle w:val="ConsPlusNormal"/>
        <w:spacing w:before="220"/>
        <w:ind w:firstLine="540"/>
        <w:jc w:val="both"/>
      </w:pPr>
      <w:r>
        <w:t>3) осуществляет независимую оценку качества условий оказания услуг медицинскими организациями с учетом информации, представленной оператором;</w:t>
      </w:r>
    </w:p>
    <w:p w:rsidR="00990D38" w:rsidRDefault="00990D38">
      <w:pPr>
        <w:pStyle w:val="ConsPlusNormal"/>
        <w:spacing w:before="220"/>
        <w:ind w:firstLine="540"/>
        <w:jc w:val="both"/>
      </w:pPr>
      <w:bookmarkStart w:id="11" w:name="P236"/>
      <w:bookmarkEnd w:id="11"/>
      <w:r>
        <w:t>4) представляет в уполномоченный исполнительный орган государственной власти Свердловской области в сфере охраны здоровья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90D38" w:rsidRDefault="00990D38">
      <w:pPr>
        <w:pStyle w:val="ConsPlusNormal"/>
        <w:spacing w:before="220"/>
        <w:ind w:firstLine="540"/>
        <w:jc w:val="both"/>
      </w:pPr>
      <w:r>
        <w:t xml:space="preserve">5. Поступившая в уполномоченный исполнительный орган государственной власти Свердловской области в сфере охраны здоровья информация об указанных в </w:t>
      </w:r>
      <w:hyperlink w:anchor="P236">
        <w:r>
          <w:rPr>
            <w:color w:val="0000FF"/>
          </w:rPr>
          <w:t>подпункте 4 пункта 4</w:t>
        </w:r>
      </w:hyperlink>
      <w:r>
        <w:t xml:space="preserve"> настоящей статьи результатах независимой оценки качества условий оказания услуг медицинскими организациями в соответствии с федеральным законом подлежит обязательному рассмотрению указанным органом в течение одного месяца с даты ее поступления и учитывается им при выработке мер по совершенствованию деятельности медицинских организаций и оценке деятельности их руководителей.</w:t>
      </w:r>
    </w:p>
    <w:p w:rsidR="00990D38" w:rsidRDefault="00990D38">
      <w:pPr>
        <w:pStyle w:val="ConsPlusNormal"/>
        <w:spacing w:before="220"/>
        <w:ind w:firstLine="540"/>
        <w:jc w:val="both"/>
      </w:pPr>
      <w:r>
        <w:t xml:space="preserve">Информация об указанных в </w:t>
      </w:r>
      <w:hyperlink w:anchor="P236">
        <w:r>
          <w:rPr>
            <w:color w:val="0000FF"/>
          </w:rPr>
          <w:t>подпункте 4 пункта 4</w:t>
        </w:r>
      </w:hyperlink>
      <w:r>
        <w:t xml:space="preserve"> настоящей статьи результатах независимой оценки качества условий оказания услуг медицинскими организациями в соответствии с федеральным законом размещается уполномоченным исполнительным органом государственной власти Свердловской области в сфере охраны здоровья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990D38" w:rsidRDefault="00990D38">
      <w:pPr>
        <w:pStyle w:val="ConsPlusNormal"/>
      </w:pPr>
    </w:p>
    <w:p w:rsidR="00990D38" w:rsidRDefault="00990D38">
      <w:pPr>
        <w:pStyle w:val="ConsPlusTitle"/>
        <w:ind w:firstLine="540"/>
        <w:jc w:val="both"/>
        <w:outlineLvl w:val="1"/>
      </w:pPr>
      <w:r>
        <w:t>Статья 9. Профилактика заболеваний и формирование здорового образа жизни у граждан, проживающих на территории Свердловской области</w:t>
      </w:r>
    </w:p>
    <w:p w:rsidR="00990D38" w:rsidRDefault="00990D38">
      <w:pPr>
        <w:pStyle w:val="ConsPlusNormal"/>
      </w:pPr>
    </w:p>
    <w:p w:rsidR="00990D38" w:rsidRDefault="00990D38">
      <w:pPr>
        <w:pStyle w:val="ConsPlusNormal"/>
        <w:ind w:firstLine="540"/>
        <w:jc w:val="both"/>
      </w:pPr>
      <w:bookmarkStart w:id="12" w:name="P242"/>
      <w:bookmarkEnd w:id="12"/>
      <w:r>
        <w:t>1. Органы государственной власти Свердловской области в пределах своей компетенции разрабатывают и реализуют мероприятия по профилактике заболеваний и формированию здорового образа жизни у граждан, проживающих на территории Свердловской области, в том числе:</w:t>
      </w:r>
    </w:p>
    <w:p w:rsidR="00990D38" w:rsidRDefault="00990D38">
      <w:pPr>
        <w:pStyle w:val="ConsPlusNormal"/>
        <w:spacing w:before="220"/>
        <w:ind w:firstLine="540"/>
        <w:jc w:val="both"/>
      </w:pPr>
      <w:bookmarkStart w:id="13" w:name="P243"/>
      <w:bookmarkEnd w:id="13"/>
      <w:r>
        <w:t>1) разрабатывают и реализуют систему правовых, экономических и социальных мер, направленных на предупреждение возникновения, распространения и раннее выявление инфекционных заболеваний;</w:t>
      </w:r>
    </w:p>
    <w:p w:rsidR="00990D38" w:rsidRDefault="00990D38">
      <w:pPr>
        <w:pStyle w:val="ConsPlusNormal"/>
        <w:spacing w:before="220"/>
        <w:ind w:firstLine="540"/>
        <w:jc w:val="both"/>
      </w:pPr>
      <w:r>
        <w:t>2) разрабатывают и реализуют систему правовых, экономических и социальных мер, направленных на предупреждение возникновения, распространения и раннее выявление неинфекционных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90D38" w:rsidRDefault="00990D38">
      <w:pPr>
        <w:pStyle w:val="ConsPlusNormal"/>
        <w:spacing w:before="220"/>
        <w:ind w:firstLine="540"/>
        <w:jc w:val="both"/>
      </w:pPr>
      <w:r>
        <w:t xml:space="preserve">3) разрабатывают и реализуют мероприятия, направленные на информирование граждан, проживающих на территории Свердловской области, о факторах риска для их здоровья, формирование мотивации к ведению здорового образа жизни и создание условий для ведения </w:t>
      </w:r>
      <w:r>
        <w:lastRenderedPageBreak/>
        <w:t>здорового образа жизни, в том числе для занятий физической культурой и спортом.</w:t>
      </w:r>
    </w:p>
    <w:p w:rsidR="00990D38" w:rsidRDefault="00990D38">
      <w:pPr>
        <w:pStyle w:val="ConsPlusNormal"/>
        <w:spacing w:before="220"/>
        <w:ind w:firstLine="540"/>
        <w:jc w:val="both"/>
      </w:pPr>
      <w:r>
        <w:t xml:space="preserve">Уполномоченный исполнительный орган государственной власти Свердловской области в сфере охраны здоровья организует реализацию указанных в </w:t>
      </w:r>
      <w:hyperlink w:anchor="P242">
        <w:r>
          <w:rPr>
            <w:color w:val="0000FF"/>
          </w:rPr>
          <w:t>части первой</w:t>
        </w:r>
      </w:hyperlink>
      <w:r>
        <w:t xml:space="preserve"> настоящего пункта мероприятий по профилактике заболеваний и формированию здорового образа жизни у граждан, проживающих на территории Свердловской области.</w:t>
      </w:r>
    </w:p>
    <w:p w:rsidR="00990D38" w:rsidRDefault="00990D38">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в соответствии с федеральным законом:</w:t>
      </w:r>
    </w:p>
    <w:p w:rsidR="00990D38" w:rsidRDefault="00990D38">
      <w:pPr>
        <w:pStyle w:val="ConsPlusNormal"/>
        <w:spacing w:before="220"/>
        <w:ind w:firstLine="540"/>
        <w:jc w:val="both"/>
      </w:pPr>
      <w:r>
        <w:t>1) осуществляют профилактику инфекционных заболеваний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w:t>
      </w:r>
    </w:p>
    <w:p w:rsidR="00990D38" w:rsidRDefault="00990D38">
      <w:pPr>
        <w:pStyle w:val="ConsPlusNormal"/>
        <w:spacing w:before="220"/>
        <w:ind w:firstLine="540"/>
        <w:jc w:val="both"/>
      </w:pPr>
      <w:r>
        <w:t>2) осуществляют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профилактику неинфекционных заболеваний на популяционном, групповом и индивидуальном уровнях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90D38" w:rsidRDefault="00990D38">
      <w:pPr>
        <w:pStyle w:val="ConsPlusNormal"/>
        <w:jc w:val="both"/>
      </w:pPr>
      <w:r>
        <w:t xml:space="preserve">(в ред. </w:t>
      </w:r>
      <w:hyperlink r:id="rId85">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 xml:space="preserve">Органы местного самоуправления городских округов и муниципальных районов участвуют в реализации на территории соответствующего муниципального образования указанных в </w:t>
      </w:r>
      <w:hyperlink w:anchor="P243">
        <w:r>
          <w:rPr>
            <w:color w:val="0000FF"/>
          </w:rPr>
          <w:t>части первой пункта 1</w:t>
        </w:r>
      </w:hyperlink>
      <w:r>
        <w:t xml:space="preserve"> настоящей статьи мероприятий по профилактике заболеваний и формированию здорового образа жизни у граждан, проживающих на территории этого муниципального образования.</w:t>
      </w:r>
    </w:p>
    <w:p w:rsidR="00990D38" w:rsidRDefault="00990D38">
      <w:pPr>
        <w:pStyle w:val="ConsPlusNormal"/>
      </w:pPr>
    </w:p>
    <w:p w:rsidR="00990D38" w:rsidRDefault="00990D38">
      <w:pPr>
        <w:pStyle w:val="ConsPlusTitle"/>
        <w:ind w:firstLine="540"/>
        <w:jc w:val="both"/>
        <w:outlineLvl w:val="1"/>
      </w:pPr>
      <w:r>
        <w:t>Статья 10. Информирование населения Свердловской области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w:t>
      </w:r>
    </w:p>
    <w:p w:rsidR="00990D38" w:rsidRDefault="00990D38">
      <w:pPr>
        <w:pStyle w:val="ConsPlusNormal"/>
      </w:pPr>
    </w:p>
    <w:p w:rsidR="00990D38" w:rsidRDefault="00990D38">
      <w:pPr>
        <w:pStyle w:val="ConsPlusNormal"/>
        <w:ind w:firstLine="540"/>
        <w:jc w:val="both"/>
      </w:pPr>
      <w:r>
        <w:t>1. Уполномоченный исполнительный орган государственной власти Свердловской области в сфере охраны здоровья информирует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на основе ежегодных статистических данных, а также информирует об угрозе возникновения и о возникновении эпидемий.</w:t>
      </w:r>
    </w:p>
    <w:p w:rsidR="00990D38" w:rsidRDefault="00990D38">
      <w:pPr>
        <w:pStyle w:val="ConsPlusNormal"/>
        <w:spacing w:before="220"/>
        <w:ind w:firstLine="540"/>
        <w:jc w:val="both"/>
      </w:pPr>
      <w:r>
        <w:t>2. Органы местного самоуправления городских округов и муниципальных районов информируют население муниципальных образований,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на основе ежегодных статистических данных, а также информируют об угрозе возникновения и о возникновении эпидемий.</w:t>
      </w:r>
    </w:p>
    <w:p w:rsidR="00990D38" w:rsidRDefault="00990D38">
      <w:pPr>
        <w:pStyle w:val="ConsPlusNormal"/>
        <w:spacing w:before="220"/>
        <w:ind w:firstLine="540"/>
        <w:jc w:val="both"/>
      </w:pPr>
      <w:r>
        <w:t>В целях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информирования об угрозе возникновения и о возникновении эпидемий органы местного самоуправления городских округов и муниципальных районов:</w:t>
      </w:r>
    </w:p>
    <w:p w:rsidR="00990D38" w:rsidRDefault="00990D38">
      <w:pPr>
        <w:pStyle w:val="ConsPlusNormal"/>
        <w:spacing w:before="220"/>
        <w:ind w:firstLine="540"/>
        <w:jc w:val="both"/>
      </w:pPr>
      <w:r>
        <w:t xml:space="preserve">1) могут предусматривать в бюджете соответствующего муниципального образования </w:t>
      </w:r>
      <w:r>
        <w:lastRenderedPageBreak/>
        <w:t>бюджетные ассигнования, необходимые для информирования населения муниципальных образований о возможности распространения социально значимых заболеваний и заболеваний, представляющих опасность для окружающих, на территории муниципальных образований, а также для информирования об угрозе возникновения и о возникновении эпидемий;</w:t>
      </w:r>
    </w:p>
    <w:p w:rsidR="00990D38" w:rsidRDefault="00990D38">
      <w:pPr>
        <w:pStyle w:val="ConsPlusNormal"/>
        <w:spacing w:before="220"/>
        <w:ind w:firstLine="540"/>
        <w:jc w:val="both"/>
      </w:pPr>
      <w:r>
        <w:t>2) могут осуществлять закупки товаров, работ, услуг для обеспечения государственных нужд Свердловской области, связанных с производством и распространением социальной рекламы, распространяемой в средствах массовой информации, о профилактике социально значимых заболеваний и заболеваний, представляющих опасность для окружающих, в том числе о необходимости проведения профилактических прививок.</w:t>
      </w:r>
    </w:p>
    <w:p w:rsidR="00990D38" w:rsidRDefault="00990D38">
      <w:pPr>
        <w:pStyle w:val="ConsPlusNormal"/>
        <w:jc w:val="both"/>
      </w:pPr>
      <w:r>
        <w:t xml:space="preserve">(в ред. </w:t>
      </w:r>
      <w:hyperlink r:id="rId86">
        <w:r>
          <w:rPr>
            <w:color w:val="0000FF"/>
          </w:rPr>
          <w:t>Закона</w:t>
        </w:r>
      </w:hyperlink>
      <w:r>
        <w:t xml:space="preserve"> Свердловской области от 17.10.2013 N 98-ОЗ)</w:t>
      </w:r>
    </w:p>
    <w:p w:rsidR="00990D38" w:rsidRDefault="00990D38">
      <w:pPr>
        <w:pStyle w:val="ConsPlusNormal"/>
      </w:pPr>
    </w:p>
    <w:p w:rsidR="00990D38" w:rsidRDefault="00990D38">
      <w:pPr>
        <w:pStyle w:val="ConsPlusTitle"/>
        <w:ind w:firstLine="540"/>
        <w:jc w:val="both"/>
        <w:outlineLvl w:val="1"/>
      </w:pPr>
      <w:r>
        <w:t>Статья 11. Первая помощь</w:t>
      </w:r>
    </w:p>
    <w:p w:rsidR="00990D38" w:rsidRDefault="00990D38">
      <w:pPr>
        <w:pStyle w:val="ConsPlusNormal"/>
      </w:pPr>
    </w:p>
    <w:p w:rsidR="00990D38" w:rsidRDefault="00990D38">
      <w:pPr>
        <w:pStyle w:val="ConsPlusNormal"/>
        <w:ind w:firstLine="540"/>
        <w:jc w:val="both"/>
      </w:pPr>
      <w:r>
        <w:t>Первая помощь до оказания медицинской помощи в соответствии с федеральным законом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rsidR="00990D38" w:rsidRDefault="00990D38">
      <w:pPr>
        <w:pStyle w:val="ConsPlusNormal"/>
        <w:jc w:val="both"/>
      </w:pPr>
      <w:r>
        <w:t xml:space="preserve">(в ред. </w:t>
      </w:r>
      <w:hyperlink r:id="rId87">
        <w:r>
          <w:rPr>
            <w:color w:val="0000FF"/>
          </w:rPr>
          <w:t>Закона</w:t>
        </w:r>
      </w:hyperlink>
      <w:r>
        <w:t xml:space="preserve"> Свердловской области от 14.07.2022 N 87-ОЗ)</w:t>
      </w:r>
    </w:p>
    <w:p w:rsidR="00990D38" w:rsidRDefault="00990D38">
      <w:pPr>
        <w:pStyle w:val="ConsPlusNormal"/>
        <w:spacing w:before="220"/>
        <w:ind w:firstLine="540"/>
        <w:jc w:val="both"/>
      </w:pPr>
      <w:r>
        <w:t>Перечень состояний, при которых оказывается первая помощь, и перечень мероприятий по оказанию первой помощи в соответствии с федеральным законом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федеральными законами.</w:t>
      </w:r>
    </w:p>
    <w:p w:rsidR="00990D38" w:rsidRDefault="00990D38">
      <w:pPr>
        <w:pStyle w:val="ConsPlusNormal"/>
        <w:jc w:val="both"/>
      </w:pPr>
      <w:r>
        <w:t xml:space="preserve">(в ред. Законов Свердловской области от 03.04.2014 </w:t>
      </w:r>
      <w:hyperlink r:id="rId88">
        <w:r>
          <w:rPr>
            <w:color w:val="0000FF"/>
          </w:rPr>
          <w:t>N 28-ОЗ</w:t>
        </w:r>
      </w:hyperlink>
      <w:r>
        <w:t xml:space="preserve">, от 14.07.2022 </w:t>
      </w:r>
      <w:hyperlink r:id="rId89">
        <w:r>
          <w:rPr>
            <w:color w:val="0000FF"/>
          </w:rPr>
          <w:t>N 87-ОЗ</w:t>
        </w:r>
      </w:hyperlink>
      <w:r>
        <w:t>)</w:t>
      </w:r>
    </w:p>
    <w:p w:rsidR="00990D38" w:rsidRDefault="00990D38">
      <w:pPr>
        <w:pStyle w:val="ConsPlusNormal"/>
      </w:pPr>
    </w:p>
    <w:p w:rsidR="00990D38" w:rsidRDefault="00990D38">
      <w:pPr>
        <w:pStyle w:val="ConsPlusTitle"/>
        <w:ind w:firstLine="540"/>
        <w:jc w:val="both"/>
        <w:outlineLvl w:val="1"/>
      </w:pPr>
      <w:r>
        <w:t>Статья 12. Медицинская помощь</w:t>
      </w:r>
    </w:p>
    <w:p w:rsidR="00990D38" w:rsidRDefault="00990D38">
      <w:pPr>
        <w:pStyle w:val="ConsPlusNormal"/>
      </w:pPr>
    </w:p>
    <w:p w:rsidR="00990D38" w:rsidRDefault="00990D38">
      <w:pPr>
        <w:pStyle w:val="ConsPlusNormal"/>
        <w:ind w:firstLine="540"/>
        <w:jc w:val="both"/>
      </w:pPr>
      <w:r>
        <w:t>1. На территории Свердловской области в соответствии с федеральным законом оказываются следующие виды медицинской помощи:</w:t>
      </w:r>
    </w:p>
    <w:p w:rsidR="00990D38" w:rsidRDefault="00990D38">
      <w:pPr>
        <w:pStyle w:val="ConsPlusNormal"/>
        <w:spacing w:before="220"/>
        <w:ind w:firstLine="540"/>
        <w:jc w:val="both"/>
      </w:pPr>
      <w:r>
        <w:t>1) первичная медико-санитарная помощь;</w:t>
      </w:r>
    </w:p>
    <w:p w:rsidR="00990D38" w:rsidRDefault="00990D38">
      <w:pPr>
        <w:pStyle w:val="ConsPlusNormal"/>
        <w:spacing w:before="220"/>
        <w:ind w:firstLine="540"/>
        <w:jc w:val="both"/>
      </w:pPr>
      <w:r>
        <w:t>2) специализированная, в том числе высокотехнологичная, медицинская помощь;</w:t>
      </w:r>
    </w:p>
    <w:p w:rsidR="00990D38" w:rsidRDefault="00990D38">
      <w:pPr>
        <w:pStyle w:val="ConsPlusNormal"/>
        <w:spacing w:before="220"/>
        <w:ind w:firstLine="540"/>
        <w:jc w:val="both"/>
      </w:pPr>
      <w:r>
        <w:t>3) скорая, в том числе скорая специализированная, медицинская помощь;</w:t>
      </w:r>
    </w:p>
    <w:p w:rsidR="00990D38" w:rsidRDefault="00990D38">
      <w:pPr>
        <w:pStyle w:val="ConsPlusNormal"/>
        <w:spacing w:before="220"/>
        <w:ind w:firstLine="540"/>
        <w:jc w:val="both"/>
      </w:pPr>
      <w:r>
        <w:t>4) паллиативная медицинская помощь.</w:t>
      </w:r>
    </w:p>
    <w:p w:rsidR="00990D38" w:rsidRDefault="00990D38">
      <w:pPr>
        <w:pStyle w:val="ConsPlusNormal"/>
        <w:spacing w:before="220"/>
        <w:ind w:firstLine="540"/>
        <w:jc w:val="both"/>
      </w:pPr>
      <w:r>
        <w:t>2. Первичная медико-санитарная помощь в соответствии с федеральным законом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90D38" w:rsidRDefault="00990D38">
      <w:pPr>
        <w:pStyle w:val="ConsPlusNormal"/>
        <w:spacing w:before="220"/>
        <w:ind w:firstLine="540"/>
        <w:jc w:val="both"/>
      </w:pPr>
      <w:r>
        <w:t>Первичная медико-санитарная помощь в соответствии с федеральным законом оказывается в амбулаторных условиях и в условиях дневного стационара.</w:t>
      </w:r>
    </w:p>
    <w:p w:rsidR="00990D38" w:rsidRDefault="00990D38">
      <w:pPr>
        <w:pStyle w:val="ConsPlusNormal"/>
        <w:spacing w:before="220"/>
        <w:ind w:firstLine="540"/>
        <w:jc w:val="both"/>
      </w:pPr>
      <w:r>
        <w:t xml:space="preserve">3. Специализированная медицинская помощь в соответствии с федеральным законом </w:t>
      </w:r>
      <w:r>
        <w:lastRenderedPageBreak/>
        <w:t>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90D38" w:rsidRDefault="00990D38">
      <w:pPr>
        <w:pStyle w:val="ConsPlusNormal"/>
        <w:spacing w:before="220"/>
        <w:ind w:firstLine="540"/>
        <w:jc w:val="both"/>
      </w:pPr>
      <w:r>
        <w:t>Высокотехнологичная медицинская помощь, в соответствии с федеральным законом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90D38" w:rsidRDefault="00990D38">
      <w:pPr>
        <w:pStyle w:val="ConsPlusNormal"/>
        <w:jc w:val="both"/>
      </w:pPr>
      <w:r>
        <w:t xml:space="preserve">(в ред. </w:t>
      </w:r>
      <w:hyperlink r:id="rId90">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Специализированная, в том числе высокотехнологичная, медицинская помощь в соответствии с федеральным законом оказывается в стационарных условиях и в условиях дневного стационара.</w:t>
      </w:r>
    </w:p>
    <w:p w:rsidR="00990D38" w:rsidRDefault="00990D38">
      <w:pPr>
        <w:pStyle w:val="ConsPlusNormal"/>
        <w:spacing w:before="220"/>
        <w:ind w:firstLine="540"/>
        <w:jc w:val="both"/>
      </w:pPr>
      <w:r>
        <w:t>4. Скорая, в том числе скорая специализированная, медицинская помощь в соответствии с федеральным законом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в соответствии с федеральным законом оказывается гражданам бесплатно.</w:t>
      </w:r>
    </w:p>
    <w:p w:rsidR="00990D38" w:rsidRDefault="00990D38">
      <w:pPr>
        <w:pStyle w:val="ConsPlusNormal"/>
        <w:spacing w:before="220"/>
        <w:ind w:firstLine="540"/>
        <w:jc w:val="both"/>
      </w:pPr>
      <w:r>
        <w:t>Скорая, в том числе скорая специализированная, медицинская помощь в соответствии с федеральным законом оказывается в экстренной или неотложной форме вне медицинской организации, а также в амбулаторных и стационарных условиях.</w:t>
      </w:r>
    </w:p>
    <w:p w:rsidR="00990D38" w:rsidRDefault="00990D38">
      <w:pPr>
        <w:pStyle w:val="ConsPlusNormal"/>
        <w:spacing w:before="220"/>
        <w:ind w:firstLine="540"/>
        <w:jc w:val="both"/>
      </w:pPr>
      <w:r>
        <w:t>5. Паллиативная медицинская помощь в соответствии с федеральным законом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90D38" w:rsidRDefault="00990D38">
      <w:pPr>
        <w:pStyle w:val="ConsPlusNormal"/>
        <w:jc w:val="both"/>
      </w:pPr>
      <w:r>
        <w:t xml:space="preserve">(часть первая в ред. </w:t>
      </w:r>
      <w:hyperlink r:id="rId91">
        <w:r>
          <w:rPr>
            <w:color w:val="0000FF"/>
          </w:rPr>
          <w:t>Закона</w:t>
        </w:r>
      </w:hyperlink>
      <w:r>
        <w:t xml:space="preserve"> Свердловской области от 27.04.2019 N 37-ОЗ)</w:t>
      </w:r>
    </w:p>
    <w:p w:rsidR="00990D38" w:rsidRDefault="00990D38">
      <w:pPr>
        <w:pStyle w:val="ConsPlusNormal"/>
        <w:spacing w:before="220"/>
        <w:ind w:firstLine="540"/>
        <w:jc w:val="both"/>
      </w:pPr>
      <w:r>
        <w:t>Паллиативная медицинская помощь в соответствии с федеральным законом может оказываться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w:t>
      </w:r>
    </w:p>
    <w:p w:rsidR="00990D38" w:rsidRDefault="00990D38">
      <w:pPr>
        <w:pStyle w:val="ConsPlusNormal"/>
        <w:jc w:val="both"/>
      </w:pPr>
      <w:r>
        <w:t xml:space="preserve">(в ред. </w:t>
      </w:r>
      <w:hyperlink r:id="rId92">
        <w:r>
          <w:rPr>
            <w:color w:val="0000FF"/>
          </w:rPr>
          <w:t>Закона</w:t>
        </w:r>
      </w:hyperlink>
      <w:r>
        <w:t xml:space="preserve"> Свердловской области от 27.04.2019 N 37-ОЗ)</w:t>
      </w:r>
    </w:p>
    <w:p w:rsidR="00990D38" w:rsidRDefault="00990D38">
      <w:pPr>
        <w:pStyle w:val="ConsPlusNormal"/>
      </w:pPr>
    </w:p>
    <w:p w:rsidR="00990D38" w:rsidRDefault="00990D38">
      <w:pPr>
        <w:pStyle w:val="ConsPlusTitle"/>
        <w:ind w:firstLine="540"/>
        <w:jc w:val="both"/>
        <w:outlineLvl w:val="1"/>
      </w:pPr>
      <w:r>
        <w:t>Статья 13. Территориальная программа государственных гарантий бесплатного оказания гражданам медицинской помощи</w:t>
      </w:r>
    </w:p>
    <w:p w:rsidR="00990D38" w:rsidRDefault="00990D38">
      <w:pPr>
        <w:pStyle w:val="ConsPlusNormal"/>
      </w:pPr>
    </w:p>
    <w:p w:rsidR="00990D38" w:rsidRDefault="00990D38">
      <w:pPr>
        <w:pStyle w:val="ConsPlusNormal"/>
        <w:ind w:firstLine="540"/>
        <w:jc w:val="both"/>
      </w:pPr>
      <w:r>
        <w:t>1. Территориальная программа государственных гарантий бесплатного оказания гражданам медицинской помощи разрабатывается уполномоченным исполнительным органом государственной власти Свердловской области в сфере охраны здоровья в соответствии с программой государственных гарантий бесплатного оказания гражданам медицинской помощи.</w:t>
      </w:r>
    </w:p>
    <w:p w:rsidR="00990D38" w:rsidRDefault="00990D38">
      <w:pPr>
        <w:pStyle w:val="ConsPlusNormal"/>
        <w:spacing w:before="220"/>
        <w:ind w:firstLine="540"/>
        <w:jc w:val="both"/>
      </w:pPr>
      <w:r>
        <w:t>Территориальная программа государственных гарантий бесплатного оказания гражданам медицинской помощи утверждается Правительством Свердловской области после получения согласия Законодательного Собрания Свердловской области. Территориальная программа государственных гарантий бесплатного оказания гражданам медицинской помощи утверждается на тот же срок, на который составляется и утверждается проект бюджета Территориального фонда обязательного медицинского страхования Свердловской области.</w:t>
      </w:r>
    </w:p>
    <w:p w:rsidR="00990D38" w:rsidRDefault="00990D38">
      <w:pPr>
        <w:pStyle w:val="ConsPlusNormal"/>
        <w:jc w:val="both"/>
      </w:pPr>
      <w:r>
        <w:lastRenderedPageBreak/>
        <w:t xml:space="preserve">(часть вторая в ред. </w:t>
      </w:r>
      <w:hyperlink r:id="rId93">
        <w:r>
          <w:rPr>
            <w:color w:val="0000FF"/>
          </w:rPr>
          <w:t>Закона</w:t>
        </w:r>
      </w:hyperlink>
      <w:r>
        <w:t xml:space="preserve"> Свердловской области от 19.12.2016 N 150-ОЗ)</w:t>
      </w:r>
    </w:p>
    <w:p w:rsidR="00990D38" w:rsidRDefault="00990D38">
      <w:pPr>
        <w:pStyle w:val="ConsPlusNormal"/>
        <w:spacing w:before="220"/>
        <w:ind w:firstLine="540"/>
        <w:jc w:val="both"/>
      </w:pPr>
      <w:r>
        <w:t>2. Территориальная программа государственных гарантий бесплатного оказания гражданам медицинской помощи в соответствии с федеральным законом включает в себя в том числе территориальную программу обязательного медицинского страхования.</w:t>
      </w:r>
    </w:p>
    <w:p w:rsidR="00990D38" w:rsidRDefault="00990D38">
      <w:pPr>
        <w:pStyle w:val="ConsPlusNormal"/>
        <w:spacing w:before="220"/>
        <w:ind w:firstLine="540"/>
        <w:jc w:val="both"/>
      </w:pPr>
      <w:r>
        <w:t>В рамках территориальной программы государственных гарантий бесплатного оказания гражданам медицинской помощи устанавливаются положения, предусмотренные федеральным законом.</w:t>
      </w:r>
    </w:p>
    <w:p w:rsidR="00990D38" w:rsidRDefault="00990D38">
      <w:pPr>
        <w:pStyle w:val="ConsPlusNormal"/>
        <w:spacing w:before="220"/>
        <w:ind w:firstLine="540"/>
        <w:jc w:val="both"/>
      </w:pPr>
      <w:r>
        <w:t>3. При формировании территориальной программы государственных гарантий бесплатного оказания гражданам медицинской помощи в соответствии с федеральным законом учитываются:</w:t>
      </w:r>
    </w:p>
    <w:p w:rsidR="00990D38" w:rsidRDefault="00990D38">
      <w:pPr>
        <w:pStyle w:val="ConsPlusNormal"/>
        <w:spacing w:before="220"/>
        <w:ind w:firstLine="540"/>
        <w:jc w:val="both"/>
      </w:pPr>
      <w:r>
        <w:t>1) порядки оказания медицинской помощи и стандарты медицинской помощи;</w:t>
      </w:r>
    </w:p>
    <w:p w:rsidR="00990D38" w:rsidRDefault="00990D38">
      <w:pPr>
        <w:pStyle w:val="ConsPlusNormal"/>
        <w:spacing w:before="220"/>
        <w:ind w:firstLine="540"/>
        <w:jc w:val="both"/>
      </w:pPr>
      <w:r>
        <w:t>2) особенности половозрастного состава населения Свердловской области;</w:t>
      </w:r>
    </w:p>
    <w:p w:rsidR="00990D38" w:rsidRDefault="00990D38">
      <w:pPr>
        <w:pStyle w:val="ConsPlusNormal"/>
        <w:spacing w:before="220"/>
        <w:ind w:firstLine="540"/>
        <w:jc w:val="both"/>
      </w:pPr>
      <w:r>
        <w:t>3) уровень и структура заболеваемости населения Свердловской области, основанные на данных медицинской статистики;</w:t>
      </w:r>
    </w:p>
    <w:p w:rsidR="00990D38" w:rsidRDefault="00990D38">
      <w:pPr>
        <w:pStyle w:val="ConsPlusNormal"/>
        <w:spacing w:before="220"/>
        <w:ind w:firstLine="540"/>
        <w:jc w:val="both"/>
      </w:pPr>
      <w:r>
        <w:t>4) климатические и географические особенности Свердловской области и транспортная доступность медицинских организаций;</w:t>
      </w:r>
    </w:p>
    <w:p w:rsidR="00990D38" w:rsidRDefault="00990D38">
      <w:pPr>
        <w:pStyle w:val="ConsPlusNormal"/>
        <w:spacing w:before="22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w:t>
      </w:r>
    </w:p>
    <w:p w:rsidR="00990D38" w:rsidRDefault="00990D38">
      <w:pPr>
        <w:pStyle w:val="ConsPlusNormal"/>
        <w:spacing w:before="220"/>
        <w:ind w:firstLine="540"/>
        <w:jc w:val="both"/>
      </w:pPr>
      <w:r>
        <w:t>4. Уполномоченный исполнительный орган государственной власти Свердловской области в сфере охраны здоровья ежегодно составляет доклад о реализации территориальной программы государственных гарантий бесплатного оказания гражданам медицинской помощи.</w:t>
      </w:r>
    </w:p>
    <w:p w:rsidR="00990D38" w:rsidRDefault="00990D38">
      <w:pPr>
        <w:pStyle w:val="ConsPlusNormal"/>
        <w:spacing w:before="220"/>
        <w:ind w:firstLine="540"/>
        <w:jc w:val="both"/>
      </w:pPr>
      <w:r>
        <w:t>Правительство Свердловской области рассматривает доклад о реализации территориальной программы государственных гарантий бесплатного оказания гражданам медицинской помощи и направляет его в Законодательное Собрание Свердловской области не позднее 1 июня текущего года.</w:t>
      </w:r>
    </w:p>
    <w:p w:rsidR="00990D38" w:rsidRDefault="00990D38">
      <w:pPr>
        <w:pStyle w:val="ConsPlusNormal"/>
        <w:spacing w:before="220"/>
        <w:ind w:firstLine="540"/>
        <w:jc w:val="both"/>
      </w:pPr>
      <w:r>
        <w:t>5. Правительство Свердловской области участвует в заключении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в соответствии с федеральным законом.</w:t>
      </w:r>
    </w:p>
    <w:p w:rsidR="00990D38" w:rsidRDefault="00990D38">
      <w:pPr>
        <w:pStyle w:val="ConsPlusNormal"/>
        <w:jc w:val="both"/>
      </w:pPr>
      <w:r>
        <w:t xml:space="preserve">(п. 5 введен </w:t>
      </w:r>
      <w:hyperlink r:id="rId94">
        <w:r>
          <w:rPr>
            <w:color w:val="0000FF"/>
          </w:rPr>
          <w:t>Законом</w:t>
        </w:r>
      </w:hyperlink>
      <w:r>
        <w:t xml:space="preserve"> Свердловской области от 11.02.2015 N 8-ОЗ)</w:t>
      </w:r>
    </w:p>
    <w:p w:rsidR="00990D38" w:rsidRDefault="00990D38">
      <w:pPr>
        <w:pStyle w:val="ConsPlusNormal"/>
      </w:pPr>
    </w:p>
    <w:p w:rsidR="00990D38" w:rsidRDefault="00990D38">
      <w:pPr>
        <w:pStyle w:val="ConsPlusTitle"/>
        <w:ind w:firstLine="540"/>
        <w:jc w:val="both"/>
        <w:outlineLvl w:val="1"/>
      </w:pPr>
      <w:r>
        <w:t>Статья 14. Обеспечение граждан лекарственными препаратами и медицинскими изделиями</w:t>
      </w:r>
    </w:p>
    <w:p w:rsidR="00990D38" w:rsidRDefault="00990D38">
      <w:pPr>
        <w:pStyle w:val="ConsPlusNormal"/>
      </w:pPr>
    </w:p>
    <w:p w:rsidR="00990D38" w:rsidRDefault="00990D38">
      <w:pPr>
        <w:pStyle w:val="ConsPlusNormal"/>
        <w:ind w:firstLine="540"/>
        <w:jc w:val="both"/>
      </w:pPr>
      <w:r>
        <w:t>1. На территории Свердловской области осуществляются следующие виды обеспечения граждан лекарственными препаратами и медицинскими изделиями:</w:t>
      </w:r>
    </w:p>
    <w:p w:rsidR="00990D38" w:rsidRDefault="00990D38">
      <w:pPr>
        <w:pStyle w:val="ConsPlusNormal"/>
        <w:spacing w:before="220"/>
        <w:ind w:firstLine="540"/>
        <w:jc w:val="both"/>
      </w:pPr>
      <w:r>
        <w:t>1) обеспечение граждан лекарственными препаратами и медицинскими изделиями при оказании скорой, в том числе скорой специализированной, медицинской помощи вне медицинской организации;</w:t>
      </w:r>
    </w:p>
    <w:p w:rsidR="00990D38" w:rsidRDefault="00990D38">
      <w:pPr>
        <w:pStyle w:val="ConsPlusNormal"/>
        <w:spacing w:before="220"/>
        <w:ind w:firstLine="540"/>
        <w:jc w:val="both"/>
      </w:pPr>
      <w:r>
        <w:t xml:space="preserve">2) обеспечение граждан лекарственными препаратами и медицинскими изделиями при оказании первичной медико-санитарной помощи, скорой, в том числе скорой специализированной, медицинской помощи в амбулаторных условиях, осуществляемое в медицинских организациях, оказывающих соответствующие виды медицинской помощи, а также в </w:t>
      </w:r>
      <w:r>
        <w:lastRenderedPageBreak/>
        <w:t>фармацевтических организациях;</w:t>
      </w:r>
    </w:p>
    <w:p w:rsidR="00990D38" w:rsidRDefault="00990D38">
      <w:pPr>
        <w:pStyle w:val="ConsPlusNormal"/>
        <w:jc w:val="both"/>
      </w:pPr>
      <w:r>
        <w:t xml:space="preserve">(в ред. </w:t>
      </w:r>
      <w:hyperlink r:id="rId95">
        <w:r>
          <w:rPr>
            <w:color w:val="0000FF"/>
          </w:rPr>
          <w:t>Закона</w:t>
        </w:r>
      </w:hyperlink>
      <w:r>
        <w:t xml:space="preserve"> Свердловской области от 27.04.2019 N 37-ОЗ)</w:t>
      </w:r>
    </w:p>
    <w:p w:rsidR="00990D38" w:rsidRDefault="00990D38">
      <w:pPr>
        <w:pStyle w:val="ConsPlusNormal"/>
        <w:spacing w:before="220"/>
        <w:ind w:firstLine="540"/>
        <w:jc w:val="both"/>
      </w:pPr>
      <w:r>
        <w:t>2-1) обеспечение граждан лекарственными препаратами и медицинскими изделиями при оказании паллиативной медицинской помощи в амбулаторных условиях, в том числе на дому, осуществляемое при посещениях на дому, а также в медицинских организациях, оказывающих соответствующие виды медицинской помощи, и в фармацевтических организациях;</w:t>
      </w:r>
    </w:p>
    <w:p w:rsidR="00990D38" w:rsidRDefault="00990D38">
      <w:pPr>
        <w:pStyle w:val="ConsPlusNormal"/>
        <w:jc w:val="both"/>
      </w:pPr>
      <w:r>
        <w:t xml:space="preserve">(подп. 2-1 введен </w:t>
      </w:r>
      <w:hyperlink r:id="rId96">
        <w:r>
          <w:rPr>
            <w:color w:val="0000FF"/>
          </w:rPr>
          <w:t>Законом</w:t>
        </w:r>
      </w:hyperlink>
      <w:r>
        <w:t xml:space="preserve"> Свердловской области от 27.04.2019 N 37-ОЗ)</w:t>
      </w:r>
    </w:p>
    <w:p w:rsidR="00990D38" w:rsidRDefault="00990D38">
      <w:pPr>
        <w:pStyle w:val="ConsPlusNormal"/>
        <w:spacing w:before="220"/>
        <w:ind w:firstLine="540"/>
        <w:jc w:val="both"/>
      </w:pPr>
      <w:r>
        <w:t>3) обеспечение граждан лекарственными препаратами и медицинскими изделиями при оказании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условиях дневного стационара и в стационарных условиях, осуществляемое в медицинских организациях, оказывающих соответствующие виды медицинской помощи.</w:t>
      </w:r>
    </w:p>
    <w:p w:rsidR="00990D38" w:rsidRDefault="00990D38">
      <w:pPr>
        <w:pStyle w:val="ConsPlusNormal"/>
        <w:spacing w:before="220"/>
        <w:ind w:firstLine="540"/>
        <w:jc w:val="both"/>
      </w:pPr>
      <w:r>
        <w:t>2. Объемы, случаи и порядок обеспечения граждан лекарственными препаратами и медицинскими изделиями, а также перечень лекарственных препаратов и медицинских изделий, отпускаемых бесплатно и на льготных условиях, определяются законодательством Российской Федерации и законодательством Свердловской области.</w:t>
      </w:r>
    </w:p>
    <w:p w:rsidR="00990D38" w:rsidRDefault="00990D38">
      <w:pPr>
        <w:pStyle w:val="ConsPlusNormal"/>
      </w:pPr>
    </w:p>
    <w:p w:rsidR="00990D38" w:rsidRDefault="00990D38">
      <w:pPr>
        <w:pStyle w:val="ConsPlusTitle"/>
        <w:ind w:firstLine="540"/>
        <w:jc w:val="both"/>
        <w:outlineLvl w:val="1"/>
      </w:pPr>
      <w:r>
        <w:t>Статья 15. Организация безвозмездного обеспечения медицинских организаций, подведомственных исполнительным органам государственной власти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w:t>
      </w:r>
    </w:p>
    <w:p w:rsidR="00990D38" w:rsidRDefault="00990D38">
      <w:pPr>
        <w:pStyle w:val="ConsPlusNormal"/>
        <w:jc w:val="both"/>
      </w:pPr>
      <w:r>
        <w:t xml:space="preserve">(в ред. </w:t>
      </w:r>
      <w:hyperlink r:id="rId97">
        <w:r>
          <w:rPr>
            <w:color w:val="0000FF"/>
          </w:rPr>
          <w:t>Закона</w:t>
        </w:r>
      </w:hyperlink>
      <w:r>
        <w:t xml:space="preserve"> Свердловской области от 03.04.2014 N 28-ОЗ)</w:t>
      </w:r>
    </w:p>
    <w:p w:rsidR="00990D38" w:rsidRDefault="00990D38">
      <w:pPr>
        <w:pStyle w:val="ConsPlusNormal"/>
      </w:pPr>
    </w:p>
    <w:p w:rsidR="00990D38" w:rsidRDefault="00990D38">
      <w:pPr>
        <w:pStyle w:val="ConsPlusNormal"/>
        <w:ind w:firstLine="540"/>
        <w:jc w:val="both"/>
      </w:pPr>
      <w:r>
        <w:t xml:space="preserve">1. Организация безвозмездного обеспечения медицинских организаций, подведомственных исполнительным органам государственной власти Свердловской области,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19">
        <w:r>
          <w:rPr>
            <w:color w:val="0000FF"/>
          </w:rPr>
          <w:t>подпунктами 4</w:t>
        </w:r>
      </w:hyperlink>
      <w:r>
        <w:t xml:space="preserve">, </w:t>
      </w:r>
      <w:hyperlink w:anchor="P121">
        <w:r>
          <w:rPr>
            <w:color w:val="0000FF"/>
          </w:rPr>
          <w:t>4-1</w:t>
        </w:r>
      </w:hyperlink>
      <w:r>
        <w:t xml:space="preserve"> и </w:t>
      </w:r>
      <w:hyperlink w:anchor="P135">
        <w:r>
          <w:rPr>
            <w:color w:val="0000FF"/>
          </w:rPr>
          <w:t>9 статьи 5</w:t>
        </w:r>
      </w:hyperlink>
      <w:r>
        <w:t xml:space="preserve"> настоящего Закона осуществляется уполномоченным исполнительным органом государственной власти Свердловской области в сфере охраны здоровья.</w:t>
      </w:r>
    </w:p>
    <w:p w:rsidR="00990D38" w:rsidRDefault="00990D38">
      <w:pPr>
        <w:pStyle w:val="ConsPlusNormal"/>
        <w:jc w:val="both"/>
      </w:pPr>
      <w:r>
        <w:t xml:space="preserve">(в ред. </w:t>
      </w:r>
      <w:hyperlink r:id="rId98">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 xml:space="preserve">2. Закупки товаров, работ, услуг для обеспечения государственных нужд Свердловской области, связанных с организацией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необходимых для оказания медицинской помощи, проведения медицинских экспертиз, медицинских осмотров и медицинских освидетельствований в соответствии с </w:t>
      </w:r>
      <w:hyperlink w:anchor="P119">
        <w:r>
          <w:rPr>
            <w:color w:val="0000FF"/>
          </w:rPr>
          <w:t>подпунктами 4</w:t>
        </w:r>
      </w:hyperlink>
      <w:r>
        <w:t xml:space="preserve">, </w:t>
      </w:r>
      <w:hyperlink w:anchor="P121">
        <w:r>
          <w:rPr>
            <w:color w:val="0000FF"/>
          </w:rPr>
          <w:t>4-1</w:t>
        </w:r>
      </w:hyperlink>
      <w:r>
        <w:t xml:space="preserve"> и </w:t>
      </w:r>
      <w:hyperlink w:anchor="P135">
        <w:r>
          <w:rPr>
            <w:color w:val="0000FF"/>
          </w:rPr>
          <w:t>9 статьи 5</w:t>
        </w:r>
      </w:hyperlink>
      <w:r>
        <w:t xml:space="preserve"> настоящего Закона, планируются и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0D38" w:rsidRDefault="00990D38">
      <w:pPr>
        <w:pStyle w:val="ConsPlusNormal"/>
        <w:jc w:val="both"/>
      </w:pPr>
      <w:r>
        <w:t xml:space="preserve">(в ред. Законов Свердловской области от 17.10.2013 </w:t>
      </w:r>
      <w:hyperlink r:id="rId99">
        <w:r>
          <w:rPr>
            <w:color w:val="0000FF"/>
          </w:rPr>
          <w:t>N 98-ОЗ</w:t>
        </w:r>
      </w:hyperlink>
      <w:r>
        <w:t xml:space="preserve">, от 03.04.2014 </w:t>
      </w:r>
      <w:hyperlink r:id="rId100">
        <w:r>
          <w:rPr>
            <w:color w:val="0000FF"/>
          </w:rPr>
          <w:t>N 28-ОЗ</w:t>
        </w:r>
      </w:hyperlink>
      <w:r>
        <w:t>)</w:t>
      </w:r>
    </w:p>
    <w:p w:rsidR="00990D38" w:rsidRDefault="00990D38">
      <w:pPr>
        <w:pStyle w:val="ConsPlusNormal"/>
      </w:pPr>
    </w:p>
    <w:p w:rsidR="00990D38" w:rsidRDefault="00990D38">
      <w:pPr>
        <w:pStyle w:val="ConsPlusTitle"/>
        <w:ind w:firstLine="540"/>
        <w:jc w:val="both"/>
        <w:outlineLvl w:val="1"/>
      </w:pPr>
      <w:bookmarkStart w:id="14" w:name="P326"/>
      <w:bookmarkEnd w:id="14"/>
      <w:r>
        <w:t>Статья 16. Безвозмездное обеспечение донорской кровью и (или) ее компонентами</w:t>
      </w:r>
    </w:p>
    <w:p w:rsidR="00990D38" w:rsidRDefault="00990D38">
      <w:pPr>
        <w:pStyle w:val="ConsPlusNormal"/>
      </w:pPr>
    </w:p>
    <w:p w:rsidR="00990D38" w:rsidRDefault="00990D38">
      <w:pPr>
        <w:pStyle w:val="ConsPlusNormal"/>
        <w:ind w:firstLine="540"/>
        <w:jc w:val="both"/>
      </w:pPr>
      <w:r>
        <w:t xml:space="preserve">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медицинских организаций Свердловской области, подведомственных исполнительным органам государственной власти Свердловской области, государственных образовательных организаций </w:t>
      </w:r>
      <w:r>
        <w:lastRenderedPageBreak/>
        <w:t>Свердловской области и государственных научных организаций Свердловской области, медицинских организаций муниципальной и частной систем здравоохранения, участвующих в реализации программы государственных гарантий бесплатного оказания гражданам медицинской помощи, осуществляется в порядке, установленном Правительством Свердловской области в соответствии с настоящим Законом.</w:t>
      </w:r>
    </w:p>
    <w:p w:rsidR="00990D38" w:rsidRDefault="00990D38">
      <w:pPr>
        <w:pStyle w:val="ConsPlusNormal"/>
        <w:jc w:val="both"/>
      </w:pPr>
      <w:r>
        <w:t xml:space="preserve">(в ред. </w:t>
      </w:r>
      <w:hyperlink r:id="rId101">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Безвозмездное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организаций, указанных в части первой настоящей статьи, осуществляется уполномоченным исполнительным органом государственной власти Свердловской области в сфере охраны здоровья.</w:t>
      </w:r>
    </w:p>
    <w:p w:rsidR="00990D38" w:rsidRDefault="00990D38">
      <w:pPr>
        <w:pStyle w:val="ConsPlusNormal"/>
      </w:pPr>
    </w:p>
    <w:p w:rsidR="00990D38" w:rsidRDefault="00990D38">
      <w:pPr>
        <w:pStyle w:val="ConsPlusTitle"/>
        <w:jc w:val="center"/>
        <w:outlineLvl w:val="0"/>
      </w:pPr>
      <w:r>
        <w:t>Глава 4. СОЦИАЛЬНАЯ ПОДДЕРЖКА ГРАЖДАН, ПРОЖИВАЮЩИХ</w:t>
      </w:r>
    </w:p>
    <w:p w:rsidR="00990D38" w:rsidRDefault="00990D38">
      <w:pPr>
        <w:pStyle w:val="ConsPlusTitle"/>
        <w:jc w:val="center"/>
      </w:pPr>
      <w:r>
        <w:t>В СВЕРДЛОВСКОЙ ОБЛАСТИ, В СФЕРЕ ОХРАНЫ ЗДОРОВЬЯ</w:t>
      </w:r>
    </w:p>
    <w:p w:rsidR="00990D38" w:rsidRDefault="00990D38">
      <w:pPr>
        <w:pStyle w:val="ConsPlusNormal"/>
      </w:pPr>
    </w:p>
    <w:p w:rsidR="00990D38" w:rsidRDefault="00990D38">
      <w:pPr>
        <w:pStyle w:val="ConsPlusTitle"/>
        <w:ind w:firstLine="540"/>
        <w:jc w:val="both"/>
        <w:outlineLvl w:val="1"/>
      </w:pPr>
      <w:r>
        <w:t>Статья 17. Меры социальной поддержки отдельных категорий граждан, проживающих в Свердловской области, по сохранению права на получение медицинской помощи в медицинских организациях, подведомственных исполнительным органам государственной власти Свердловской области, внеочередному оказанию медицинской помощи и ежегодной бесплатной диспансеризации</w:t>
      </w:r>
    </w:p>
    <w:p w:rsidR="00990D38" w:rsidRDefault="00990D38">
      <w:pPr>
        <w:pStyle w:val="ConsPlusNormal"/>
        <w:jc w:val="both"/>
      </w:pPr>
      <w:r>
        <w:t xml:space="preserve">(в ред. </w:t>
      </w:r>
      <w:hyperlink r:id="rId102">
        <w:r>
          <w:rPr>
            <w:color w:val="0000FF"/>
          </w:rPr>
          <w:t>Закона</w:t>
        </w:r>
      </w:hyperlink>
      <w:r>
        <w:t xml:space="preserve"> Свердловской области от 03.04.2014 N 28-ОЗ)</w:t>
      </w:r>
    </w:p>
    <w:p w:rsidR="00990D38" w:rsidRDefault="00990D38">
      <w:pPr>
        <w:pStyle w:val="ConsPlusNormal"/>
      </w:pPr>
    </w:p>
    <w:p w:rsidR="00990D38" w:rsidRDefault="00990D38">
      <w:pPr>
        <w:pStyle w:val="ConsPlusNormal"/>
        <w:ind w:firstLine="540"/>
        <w:jc w:val="both"/>
      </w:pPr>
      <w:r>
        <w:t>1. Категории граждан, проживающих в Свердловской области, которым предоставляются меры социальной поддержки по сохранению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и (или) до достижения возраста 60 и 55 лет (соответственно мужчины и женщины) и (или) до приобретения права на страховую пенсию по старости,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и по ежегодной бесплатной диспансеризации в медицинских организациях, подведомственных исполнительным органам государственной власти Свердловской области, устанавливаются законами и иными нормативными правовыми актами Свердловской области.</w:t>
      </w:r>
    </w:p>
    <w:p w:rsidR="00990D38" w:rsidRDefault="00990D38">
      <w:pPr>
        <w:pStyle w:val="ConsPlusNormal"/>
        <w:jc w:val="both"/>
      </w:pPr>
      <w:r>
        <w:t xml:space="preserve">(в ред. Законов Свердловской области от 03.04.2014 </w:t>
      </w:r>
      <w:hyperlink r:id="rId103">
        <w:r>
          <w:rPr>
            <w:color w:val="0000FF"/>
          </w:rPr>
          <w:t>N 28-ОЗ</w:t>
        </w:r>
      </w:hyperlink>
      <w:r>
        <w:t xml:space="preserve">, от 24.09.2018 </w:t>
      </w:r>
      <w:hyperlink r:id="rId104">
        <w:r>
          <w:rPr>
            <w:color w:val="0000FF"/>
          </w:rPr>
          <w:t>N 88-ОЗ</w:t>
        </w:r>
      </w:hyperlink>
      <w:r>
        <w:t>)</w:t>
      </w:r>
    </w:p>
    <w:p w:rsidR="00990D38" w:rsidRDefault="00990D38">
      <w:pPr>
        <w:pStyle w:val="ConsPlusNormal"/>
        <w:spacing w:before="220"/>
        <w:ind w:firstLine="540"/>
        <w:jc w:val="both"/>
      </w:pPr>
      <w:r>
        <w:t>2. Меры социальной поддержки отдельных категорий граждан, проживающих в Свердловской области, по сохранению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 к которым указанные лица были прикреплены в период работы до выхода на пенсию и (или) до достижения возраста 60 и 55 лет (соответственно мужчины и женщины) и (или) до приобретения права на страховую пенсию по старости, предоставляются лицам, для которых они установлены, в порядке, предусмотренном Правительством Свердловской области, на основании заявлений, подаваемых в соответствующие медицинские организации.</w:t>
      </w:r>
    </w:p>
    <w:p w:rsidR="00990D38" w:rsidRDefault="00990D38">
      <w:pPr>
        <w:pStyle w:val="ConsPlusNormal"/>
        <w:jc w:val="both"/>
      </w:pPr>
      <w:r>
        <w:t xml:space="preserve">(в ред. Законов Свердловской области от 03.04.2014 </w:t>
      </w:r>
      <w:hyperlink r:id="rId105">
        <w:r>
          <w:rPr>
            <w:color w:val="0000FF"/>
          </w:rPr>
          <w:t>N 28-ОЗ</w:t>
        </w:r>
      </w:hyperlink>
      <w:r>
        <w:t xml:space="preserve">, от 24.09.2018 </w:t>
      </w:r>
      <w:hyperlink r:id="rId106">
        <w:r>
          <w:rPr>
            <w:color w:val="0000FF"/>
          </w:rPr>
          <w:t>N 88-ОЗ</w:t>
        </w:r>
      </w:hyperlink>
      <w:r>
        <w:t>)</w:t>
      </w:r>
    </w:p>
    <w:p w:rsidR="00990D38" w:rsidRDefault="00990D38">
      <w:pPr>
        <w:pStyle w:val="ConsPlusNormal"/>
        <w:spacing w:before="220"/>
        <w:ind w:firstLine="540"/>
        <w:jc w:val="both"/>
      </w:pPr>
      <w:r>
        <w:t xml:space="preserve">Предоставление мер социальной поддержки отдельным категориям граждан, проживающих в Свердловской области, по внеочередному оказанию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 подведомственных исполнительным органам государственной власти Свердловской области, и по ежегодной бесплатной диспансеризации в медицинских организациях, подведомственных исполнительным органам государственной власти Свердловской области, организует уполномоченный исполнительный орган государственной </w:t>
      </w:r>
      <w:r>
        <w:lastRenderedPageBreak/>
        <w:t>власти Свердловской области в сфере охраны здоровья в порядке, предусмотренном Правительством Свердловской области.</w:t>
      </w:r>
    </w:p>
    <w:p w:rsidR="00990D38" w:rsidRDefault="00990D38">
      <w:pPr>
        <w:pStyle w:val="ConsPlusNormal"/>
        <w:jc w:val="both"/>
      </w:pPr>
      <w:r>
        <w:t xml:space="preserve">(в ред. </w:t>
      </w:r>
      <w:hyperlink r:id="rId107">
        <w:r>
          <w:rPr>
            <w:color w:val="0000FF"/>
          </w:rPr>
          <w:t>Закона</w:t>
        </w:r>
      </w:hyperlink>
      <w:r>
        <w:t xml:space="preserve"> Свердловской области от 03.04.2014 N 28-ОЗ)</w:t>
      </w:r>
    </w:p>
    <w:p w:rsidR="00990D38" w:rsidRDefault="00990D38">
      <w:pPr>
        <w:pStyle w:val="ConsPlusNormal"/>
      </w:pPr>
    </w:p>
    <w:p w:rsidR="00990D38" w:rsidRDefault="00990D38">
      <w:pPr>
        <w:pStyle w:val="ConsPlusTitle"/>
        <w:ind w:firstLine="540"/>
        <w:jc w:val="both"/>
        <w:outlineLvl w:val="1"/>
      </w:pPr>
      <w:r>
        <w:t>Статья 18. Меры социальной поддержки отдельных категорий граждан, проживающих в Свердловской области, по бесплатному изготовлению и ремонту зубных протезов,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по компенсации расходов, связанных с приобретением других протезов, протезно-ортопедических изделий</w:t>
      </w:r>
    </w:p>
    <w:p w:rsidR="00990D38" w:rsidRDefault="00990D38">
      <w:pPr>
        <w:pStyle w:val="ConsPlusNormal"/>
        <w:jc w:val="both"/>
      </w:pPr>
      <w:r>
        <w:t xml:space="preserve">(в ред. </w:t>
      </w:r>
      <w:hyperlink r:id="rId108">
        <w:r>
          <w:rPr>
            <w:color w:val="0000FF"/>
          </w:rPr>
          <w:t>Закона</w:t>
        </w:r>
      </w:hyperlink>
      <w:r>
        <w:t xml:space="preserve"> Свердловской области от 20.07.2015 N 92-ОЗ)</w:t>
      </w:r>
    </w:p>
    <w:p w:rsidR="00990D38" w:rsidRDefault="00990D38">
      <w:pPr>
        <w:pStyle w:val="ConsPlusNormal"/>
      </w:pPr>
    </w:p>
    <w:p w:rsidR="00990D38" w:rsidRDefault="00990D38">
      <w:pPr>
        <w:pStyle w:val="ConsPlusNormal"/>
        <w:ind w:firstLine="540"/>
        <w:jc w:val="both"/>
      </w:pPr>
      <w:r>
        <w:t>1. Категории граждан, проживающих в Свердловской области, которым предоставляются меры социальной поддержки по бесплатному изготовлению и ремонту зубных протезов (за исключением расходов на оплату стоимости драгоценных металлов и металлокерамики),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по компенсации расходов, связанных с приобретением других протезов, протезно-ортопедических изделий, устанавливаются законами и иными нормативными правовыми актами Свердловской области.</w:t>
      </w:r>
    </w:p>
    <w:p w:rsidR="00990D38" w:rsidRDefault="00990D38">
      <w:pPr>
        <w:pStyle w:val="ConsPlusNormal"/>
        <w:jc w:val="both"/>
      </w:pPr>
      <w:r>
        <w:t xml:space="preserve">(в ред. </w:t>
      </w:r>
      <w:hyperlink r:id="rId109">
        <w:r>
          <w:rPr>
            <w:color w:val="0000FF"/>
          </w:rPr>
          <w:t>Закона</w:t>
        </w:r>
      </w:hyperlink>
      <w:r>
        <w:t xml:space="preserve"> Свердловской области от 20.07.2015 N 92-ОЗ)</w:t>
      </w:r>
    </w:p>
    <w:p w:rsidR="00990D38" w:rsidRDefault="00990D38">
      <w:pPr>
        <w:pStyle w:val="ConsPlusNormal"/>
        <w:spacing w:before="220"/>
        <w:ind w:firstLine="540"/>
        <w:jc w:val="both"/>
      </w:pPr>
      <w:r>
        <w:t>2. Меры социальной поддержки отдельных 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предоставляются лицам, для которых они установлены, на основании заявлений, подаваемых в медицинские организации по месту жительства.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990D38" w:rsidRDefault="00990D38">
      <w:pPr>
        <w:pStyle w:val="ConsPlusNormal"/>
        <w:spacing w:before="220"/>
        <w:ind w:firstLine="540"/>
        <w:jc w:val="both"/>
      </w:pPr>
      <w:r>
        <w:t>3. Меры социальной поддержки отдельных категорий граждан, проживающих в Свердловской области, по обеспечению бесплатно и на льготных условиях другими протезами, протезно-ортопедическими изделиями, специальными корригирующими изделиями, слуховыми аппаратами и иными специальными средствами предоставляются лицам, для которых они установлены, на основании заявлений, подаваемых в специализированные организации, осуществляющие обеспечение другими протезами, протезно-ортопедическими изделиями, специальными корригирующими изделиями, слуховыми аппаратами и иными специальными средствами, а в случаях, предусмотренных Правительством Свердловской области, - в организации социального обслуживания граждан, находящиеся в ведении Свердловской области. Лица, подавшие заявления, предъявляют паспорт или иной документ, удостоверяющий личность, а также документы, дающие право на получение мер социальной поддержки.</w:t>
      </w:r>
    </w:p>
    <w:p w:rsidR="00990D38" w:rsidRDefault="00990D38">
      <w:pPr>
        <w:pStyle w:val="ConsPlusNormal"/>
        <w:jc w:val="both"/>
      </w:pPr>
      <w:r>
        <w:t xml:space="preserve">(в ред. Закона Свердловской области от 03.12.2014 </w:t>
      </w:r>
      <w:hyperlink r:id="rId110">
        <w:r>
          <w:rPr>
            <w:color w:val="0000FF"/>
          </w:rPr>
          <w:t>N 112-ОЗ</w:t>
        </w:r>
      </w:hyperlink>
      <w:r>
        <w:t>)</w:t>
      </w:r>
    </w:p>
    <w:p w:rsidR="00990D38" w:rsidRDefault="00990D38">
      <w:pPr>
        <w:pStyle w:val="ConsPlusNormal"/>
        <w:spacing w:before="220"/>
        <w:ind w:firstLine="540"/>
        <w:jc w:val="both"/>
      </w:pPr>
      <w:r>
        <w:t>3-1. Меры социальной поддержки отдельных категорий граждан, проживающих в Свердловской области, по компенсации расходов, связанных с приобретением других протезов, протезно-ортопедических изделий, предоставляются лицам, для которых они установлены, на основании заявлений, подаваемых в территориальные исполнительные органы государственной власти Свердловской области в сфере социальной защиты населения по месту жительства граждан. Лица, подавшие заявления, предъявляют паспорт или иной документ, удостоверяющий личность, документы, дающие право на получение мер социальной поддержки, а также документы, подтверждающие оплату стоимости других протезов, протезно-ортопедических изделий.</w:t>
      </w:r>
    </w:p>
    <w:p w:rsidR="00990D38" w:rsidRDefault="00990D38">
      <w:pPr>
        <w:pStyle w:val="ConsPlusNormal"/>
        <w:spacing w:before="220"/>
        <w:ind w:firstLine="540"/>
        <w:jc w:val="both"/>
      </w:pPr>
      <w:r>
        <w:t>Меры социальной поддержки отдельных категорий граждан, проживающих в Свердловской области, по компенсации расходов, связанных с приобретением других протезов, протезно-</w:t>
      </w:r>
      <w:r>
        <w:lastRenderedPageBreak/>
        <w:t>ортопедических изделий, предоставляются в размере:</w:t>
      </w:r>
    </w:p>
    <w:p w:rsidR="00990D38" w:rsidRDefault="00990D38">
      <w:pPr>
        <w:pStyle w:val="ConsPlusNormal"/>
        <w:spacing w:before="220"/>
        <w:ind w:firstLine="540"/>
        <w:jc w:val="both"/>
      </w:pPr>
      <w:r>
        <w:t>1) 100 процентов от фактической стоимости других протезов, протезно-ортопедических изделий, но не более 100 процентов стоимости аналогичных других протезов, протезно-ортопедических изделий, предоставляемых инвалидам за счет средств Фонда пенсионного и социального страхования Российской Федерации:</w:t>
      </w:r>
    </w:p>
    <w:p w:rsidR="00990D38" w:rsidRDefault="00990D38">
      <w:pPr>
        <w:pStyle w:val="ConsPlusNormal"/>
        <w:jc w:val="both"/>
      </w:pPr>
      <w:r>
        <w:t xml:space="preserve">(в ред. </w:t>
      </w:r>
      <w:hyperlink r:id="rId111">
        <w:r>
          <w:rPr>
            <w:color w:val="0000FF"/>
          </w:rPr>
          <w:t>Закона</w:t>
        </w:r>
      </w:hyperlink>
      <w:r>
        <w:t xml:space="preserve"> Свердловской области от 03.11.2022 N 123-ОЗ)</w:t>
      </w:r>
    </w:p>
    <w:p w:rsidR="00990D38" w:rsidRDefault="00990D38">
      <w:pPr>
        <w:pStyle w:val="ConsPlusNormal"/>
        <w:spacing w:before="220"/>
        <w:ind w:firstLine="540"/>
        <w:jc w:val="both"/>
      </w:pPr>
      <w:r>
        <w:t xml:space="preserve">гражданам, размер среднедушевого дохода семей которых не превышает величины прожиточного </w:t>
      </w:r>
      <w:hyperlink r:id="rId112">
        <w:r>
          <w:rPr>
            <w:color w:val="0000FF"/>
          </w:rPr>
          <w:t>минимума</w:t>
        </w:r>
      </w:hyperlink>
      <w:r>
        <w:t xml:space="preserve">, установленного на душу населения в Свердловской области, или одиноко проживающим гражданам, размер доходов которых не превышает величины прожиточного </w:t>
      </w:r>
      <w:hyperlink r:id="rId113">
        <w:r>
          <w:rPr>
            <w:color w:val="0000FF"/>
          </w:rPr>
          <w:t>минимума</w:t>
        </w:r>
      </w:hyperlink>
      <w:r>
        <w:t>, установленного на душу населения в Свердловской области;</w:t>
      </w:r>
    </w:p>
    <w:p w:rsidR="00990D38" w:rsidRDefault="00990D38">
      <w:pPr>
        <w:pStyle w:val="ConsPlusNormal"/>
        <w:spacing w:before="220"/>
        <w:ind w:firstLine="540"/>
        <w:jc w:val="both"/>
      </w:pPr>
      <w: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и лицам, награжденным орденами или медалями СССР за самоотверженный труд в период Великой Отечественной войны;</w:t>
      </w:r>
    </w:p>
    <w:p w:rsidR="00990D38" w:rsidRDefault="00990D38">
      <w:pPr>
        <w:pStyle w:val="ConsPlusNormal"/>
        <w:jc w:val="both"/>
      </w:pPr>
      <w:r>
        <w:t xml:space="preserve">(подп. 1 в ред. </w:t>
      </w:r>
      <w:hyperlink r:id="rId114">
        <w:r>
          <w:rPr>
            <w:color w:val="0000FF"/>
          </w:rPr>
          <w:t>Закона</w:t>
        </w:r>
      </w:hyperlink>
      <w:r>
        <w:t xml:space="preserve"> Свердловской области от 29.07.2021 N 80-ОЗ)</w:t>
      </w:r>
    </w:p>
    <w:p w:rsidR="00990D38" w:rsidRDefault="00990D38">
      <w:pPr>
        <w:pStyle w:val="ConsPlusNormal"/>
        <w:spacing w:before="220"/>
        <w:ind w:firstLine="540"/>
        <w:jc w:val="both"/>
      </w:pPr>
      <w:r>
        <w:t xml:space="preserve">2) 80 процентов от фактической стоимости других протезов, протезно-ортопедических изделий, но не более 80 процентов стоимости аналогичных других протезов, протезно-ортопедических изделий, предоставляемых инвалидам за счет средств Фонда пенсионного и социального страхования Российской Федерации, - гражданам, размер среднедушевого дохода семей которых составляет более одной величины прожиточного </w:t>
      </w:r>
      <w:hyperlink r:id="rId115">
        <w:r>
          <w:rPr>
            <w:color w:val="0000FF"/>
          </w:rPr>
          <w:t>минимума</w:t>
        </w:r>
      </w:hyperlink>
      <w:r>
        <w:t xml:space="preserve">, установленного на душу населения в Свердловской области, и не превышает полутора величин прожиточного </w:t>
      </w:r>
      <w:hyperlink r:id="rId116">
        <w:r>
          <w:rPr>
            <w:color w:val="0000FF"/>
          </w:rPr>
          <w:t>минимума</w:t>
        </w:r>
      </w:hyperlink>
      <w:r>
        <w:t xml:space="preserve">, установленного на душу населения в Свердловской области, или одиноко проживающим гражданам, размер доходов которых составляет более одной величины прожиточного </w:t>
      </w:r>
      <w:hyperlink r:id="rId117">
        <w:r>
          <w:rPr>
            <w:color w:val="0000FF"/>
          </w:rPr>
          <w:t>минимума</w:t>
        </w:r>
      </w:hyperlink>
      <w:r>
        <w:t xml:space="preserve">, установленного на душу населения в Свердловской области, и не превышает полутора величин прожиточного </w:t>
      </w:r>
      <w:hyperlink r:id="rId118">
        <w:r>
          <w:rPr>
            <w:color w:val="0000FF"/>
          </w:rPr>
          <w:t>минимума</w:t>
        </w:r>
      </w:hyperlink>
      <w:r>
        <w:t>, установленного на душу населения в Свердловской области;</w:t>
      </w:r>
    </w:p>
    <w:p w:rsidR="00990D38" w:rsidRDefault="00990D38">
      <w:pPr>
        <w:pStyle w:val="ConsPlusNormal"/>
        <w:jc w:val="both"/>
      </w:pPr>
      <w:r>
        <w:t xml:space="preserve">(в ред. </w:t>
      </w:r>
      <w:hyperlink r:id="rId119">
        <w:r>
          <w:rPr>
            <w:color w:val="0000FF"/>
          </w:rPr>
          <w:t>Закона</w:t>
        </w:r>
      </w:hyperlink>
      <w:r>
        <w:t xml:space="preserve"> Свердловской области от 03.11.2022 N 123-ОЗ)</w:t>
      </w:r>
    </w:p>
    <w:p w:rsidR="00990D38" w:rsidRDefault="00990D38">
      <w:pPr>
        <w:pStyle w:val="ConsPlusNormal"/>
        <w:spacing w:before="220"/>
        <w:ind w:firstLine="540"/>
        <w:jc w:val="both"/>
      </w:pPr>
      <w:r>
        <w:t xml:space="preserve">3) 50 процентов от фактической стоимости других протезов, протезно-ортопедических изделий, но не более 50 процентов стоимости аналогичных других протезов, протезно-ортопедических изделий, предоставляемых инвалидам за счет средств Фонда пенсионного и социального страхования Российской Федерации, - гражданам, размер среднедушевого дохода семей которых составляет более полутора величин прожиточного </w:t>
      </w:r>
      <w:hyperlink r:id="rId120">
        <w:r>
          <w:rPr>
            <w:color w:val="0000FF"/>
          </w:rPr>
          <w:t>минимума</w:t>
        </w:r>
      </w:hyperlink>
      <w:r>
        <w:t xml:space="preserve">, установленного на душу населения в Свердловской области, и не превышает двух величин прожиточного </w:t>
      </w:r>
      <w:hyperlink r:id="rId121">
        <w:r>
          <w:rPr>
            <w:color w:val="0000FF"/>
          </w:rPr>
          <w:t>минимума</w:t>
        </w:r>
      </w:hyperlink>
      <w:r>
        <w:t xml:space="preserve">, установленного на душу населения в Свердловской области, или одиноко проживающим гражданам, размер доходов которых составляет более полутора величин прожиточного </w:t>
      </w:r>
      <w:hyperlink r:id="rId122">
        <w:r>
          <w:rPr>
            <w:color w:val="0000FF"/>
          </w:rPr>
          <w:t>минимума</w:t>
        </w:r>
      </w:hyperlink>
      <w:r>
        <w:t xml:space="preserve">, установленного на душу населения в Свердловской области, и не превышает двух величин прожиточного </w:t>
      </w:r>
      <w:hyperlink r:id="rId123">
        <w:r>
          <w:rPr>
            <w:color w:val="0000FF"/>
          </w:rPr>
          <w:t>минимума</w:t>
        </w:r>
      </w:hyperlink>
      <w:r>
        <w:t>, установленного на душу населения в Свердловской области.</w:t>
      </w:r>
    </w:p>
    <w:p w:rsidR="00990D38" w:rsidRDefault="00990D38">
      <w:pPr>
        <w:pStyle w:val="ConsPlusNormal"/>
        <w:jc w:val="both"/>
      </w:pPr>
      <w:r>
        <w:t xml:space="preserve">(в ред. </w:t>
      </w:r>
      <w:hyperlink r:id="rId124">
        <w:r>
          <w:rPr>
            <w:color w:val="0000FF"/>
          </w:rPr>
          <w:t>Закона</w:t>
        </w:r>
      </w:hyperlink>
      <w:r>
        <w:t xml:space="preserve"> Свердловской области от 03.11.2022 N 123-ОЗ)</w:t>
      </w:r>
    </w:p>
    <w:p w:rsidR="00990D38" w:rsidRDefault="00990D38">
      <w:pPr>
        <w:pStyle w:val="ConsPlusNormal"/>
        <w:spacing w:before="220"/>
        <w:ind w:firstLine="540"/>
        <w:jc w:val="both"/>
      </w:pPr>
      <w:r>
        <w:t>Порядок определения соотношения фактической стоимости других протезов, протезно-ортопедических изделий и стоимости аналогичных других протезов, протезно-ортопедических изделий, предоставляемых инвалидам за счет средств Фонда пенсионного и социального страхования Российской Федерации, устанавливается уполномоченным исполнительным органом государственной власти Свердловской области в сфере социальной защиты населения.</w:t>
      </w:r>
    </w:p>
    <w:p w:rsidR="00990D38" w:rsidRDefault="00990D38">
      <w:pPr>
        <w:pStyle w:val="ConsPlusNormal"/>
        <w:jc w:val="both"/>
      </w:pPr>
      <w:r>
        <w:t xml:space="preserve">(часть третья введена </w:t>
      </w:r>
      <w:hyperlink r:id="rId125">
        <w:r>
          <w:rPr>
            <w:color w:val="0000FF"/>
          </w:rPr>
          <w:t>Законом</w:t>
        </w:r>
      </w:hyperlink>
      <w:r>
        <w:t xml:space="preserve"> Свердловской области от 24.11.2016 N 116-ОЗ)</w:t>
      </w:r>
    </w:p>
    <w:p w:rsidR="00990D38" w:rsidRDefault="00990D38">
      <w:pPr>
        <w:pStyle w:val="ConsPlusNormal"/>
        <w:jc w:val="both"/>
      </w:pPr>
      <w:r>
        <w:t xml:space="preserve">(п. 3-1 введен </w:t>
      </w:r>
      <w:hyperlink r:id="rId126">
        <w:r>
          <w:rPr>
            <w:color w:val="0000FF"/>
          </w:rPr>
          <w:t>Законом</w:t>
        </w:r>
      </w:hyperlink>
      <w:r>
        <w:t xml:space="preserve"> Свердловской области от 20.07.2015 N 92-ОЗ; в ред. </w:t>
      </w:r>
      <w:hyperlink r:id="rId127">
        <w:r>
          <w:rPr>
            <w:color w:val="0000FF"/>
          </w:rPr>
          <w:t>Закона</w:t>
        </w:r>
      </w:hyperlink>
      <w:r>
        <w:t xml:space="preserve"> Свердловской области от 03.11.2022 N 123-ОЗ)</w:t>
      </w:r>
    </w:p>
    <w:p w:rsidR="00990D38" w:rsidRDefault="00990D38">
      <w:pPr>
        <w:pStyle w:val="ConsPlusNormal"/>
        <w:spacing w:before="220"/>
        <w:ind w:firstLine="540"/>
        <w:jc w:val="both"/>
      </w:pPr>
      <w:r>
        <w:t xml:space="preserve">4. Возмещение медицинским организациям, осуществляющим изготовление и ремонт зубных протезов, расходов, связанных с предоставлением мер социальной поддержки отдельных </w:t>
      </w:r>
      <w:r>
        <w:lastRenderedPageBreak/>
        <w:t>категорий граждан, проживающих в Свердловской области, по бесплатному изготовлению и ремонту зубных протезов (за исключением расходов на оплату стоимости драгоценных металлов и металлокерамики), а также возмещение расходов специализированным организациям, осуществляющим обеспечение другими протезами, протезно-ортопедическими изделиями, специальными корригирующими изделиями, слуховыми аппаратами и иными специальными средствами, производится в порядке, предусмотренном Правительством Свердловской области.</w:t>
      </w:r>
    </w:p>
    <w:p w:rsidR="00990D38" w:rsidRDefault="00990D38">
      <w:pPr>
        <w:pStyle w:val="ConsPlusNormal"/>
        <w:spacing w:before="220"/>
        <w:ind w:firstLine="540"/>
        <w:jc w:val="both"/>
      </w:pPr>
      <w:r>
        <w:t>Порядок предоставления мер социальной поддержки отдельных категорий граждан, проживающих в Свердловской области, по компенсации расходов, связанных с приобретением других протезов, протезно-ортопедических изделий, включая порядок исчисления среднедушевого дохода семьи, дохода одиноко проживающего гражданина для определения размера указанной компенсации, устанавливается Правительством Свердловской области в соответствии с настоящим Законом.</w:t>
      </w:r>
    </w:p>
    <w:p w:rsidR="00990D38" w:rsidRDefault="00990D38">
      <w:pPr>
        <w:pStyle w:val="ConsPlusNormal"/>
        <w:jc w:val="both"/>
      </w:pPr>
      <w:r>
        <w:t xml:space="preserve">(часть вторая введена </w:t>
      </w:r>
      <w:hyperlink r:id="rId128">
        <w:r>
          <w:rPr>
            <w:color w:val="0000FF"/>
          </w:rPr>
          <w:t>Законом</w:t>
        </w:r>
      </w:hyperlink>
      <w:r>
        <w:t xml:space="preserve"> Свердловской области от 20.07.2015 N 92-ОЗ)</w:t>
      </w:r>
    </w:p>
    <w:p w:rsidR="00990D38" w:rsidRDefault="00990D38">
      <w:pPr>
        <w:pStyle w:val="ConsPlusNormal"/>
      </w:pPr>
    </w:p>
    <w:p w:rsidR="00990D38" w:rsidRDefault="00990D38">
      <w:pPr>
        <w:pStyle w:val="ConsPlusTitle"/>
        <w:ind w:firstLine="540"/>
        <w:jc w:val="both"/>
        <w:outlineLvl w:val="1"/>
      </w:pPr>
      <w:r>
        <w:t>Статья 19. Меры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w:t>
      </w:r>
    </w:p>
    <w:p w:rsidR="00990D38" w:rsidRDefault="00990D38">
      <w:pPr>
        <w:pStyle w:val="ConsPlusNormal"/>
        <w:jc w:val="both"/>
      </w:pPr>
      <w:r>
        <w:t xml:space="preserve">(в ред. </w:t>
      </w:r>
      <w:hyperlink r:id="rId129">
        <w:r>
          <w:rPr>
            <w:color w:val="0000FF"/>
          </w:rPr>
          <w:t>Закона</w:t>
        </w:r>
      </w:hyperlink>
      <w:r>
        <w:t xml:space="preserve"> Свердловской области от 04.03.2016 N 20-ОЗ)</w:t>
      </w:r>
    </w:p>
    <w:p w:rsidR="00990D38" w:rsidRDefault="00990D38">
      <w:pPr>
        <w:pStyle w:val="ConsPlusNormal"/>
      </w:pPr>
    </w:p>
    <w:p w:rsidR="00990D38" w:rsidRDefault="00990D38">
      <w:pPr>
        <w:pStyle w:val="ConsPlusNormal"/>
        <w:ind w:firstLine="540"/>
        <w:jc w:val="both"/>
      </w:pPr>
      <w:r>
        <w:t>1. Категории граждан, проживающих в Свердловской области,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устанавливаются законами и иными нормативными правовыми актами Свердловской области.</w:t>
      </w:r>
    </w:p>
    <w:p w:rsidR="00990D38" w:rsidRDefault="00990D38">
      <w:pPr>
        <w:pStyle w:val="ConsPlusNormal"/>
        <w:jc w:val="both"/>
      </w:pPr>
      <w:r>
        <w:t xml:space="preserve">(в ред. </w:t>
      </w:r>
      <w:hyperlink r:id="rId130">
        <w:r>
          <w:rPr>
            <w:color w:val="0000FF"/>
          </w:rPr>
          <w:t>Закона</w:t>
        </w:r>
      </w:hyperlink>
      <w:r>
        <w:t xml:space="preserve"> Свердловской области от 04.03.2016 N 20-ОЗ)</w:t>
      </w:r>
    </w:p>
    <w:p w:rsidR="00990D38" w:rsidRDefault="00990D38">
      <w:pPr>
        <w:pStyle w:val="ConsPlusNormal"/>
        <w:spacing w:before="220"/>
        <w:ind w:firstLine="540"/>
        <w:jc w:val="both"/>
      </w:pPr>
      <w:r>
        <w:t>2. Порядок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а также порядок возмещения фармацевтическим организациям расходов, связанных с предоставлением этих мер социальной поддержки, устанавливаются Правительством Свердловской области.</w:t>
      </w:r>
    </w:p>
    <w:p w:rsidR="00990D38" w:rsidRDefault="00990D38">
      <w:pPr>
        <w:pStyle w:val="ConsPlusNormal"/>
        <w:jc w:val="both"/>
      </w:pPr>
      <w:r>
        <w:t xml:space="preserve">(в ред. </w:t>
      </w:r>
      <w:hyperlink r:id="rId131">
        <w:r>
          <w:rPr>
            <w:color w:val="0000FF"/>
          </w:rPr>
          <w:t>Закона</w:t>
        </w:r>
      </w:hyperlink>
      <w:r>
        <w:t xml:space="preserve"> Свердловской области от 04.03.2016 N 20-ОЗ)</w:t>
      </w:r>
    </w:p>
    <w:p w:rsidR="00990D38" w:rsidRDefault="00990D38">
      <w:pPr>
        <w:pStyle w:val="ConsPlusNormal"/>
      </w:pPr>
    </w:p>
    <w:p w:rsidR="00990D38" w:rsidRDefault="00990D38">
      <w:pPr>
        <w:pStyle w:val="ConsPlusTitle"/>
        <w:ind w:firstLine="540"/>
        <w:jc w:val="both"/>
        <w:outlineLvl w:val="1"/>
      </w:pPr>
      <w:bookmarkStart w:id="15" w:name="P379"/>
      <w:bookmarkEnd w:id="15"/>
      <w:r>
        <w:t>Статья 20. Меры социальной поддержки доноров</w:t>
      </w:r>
    </w:p>
    <w:p w:rsidR="00990D38" w:rsidRDefault="00990D38">
      <w:pPr>
        <w:pStyle w:val="ConsPlusNormal"/>
      </w:pPr>
    </w:p>
    <w:p w:rsidR="00990D38" w:rsidRDefault="00990D38">
      <w:pPr>
        <w:pStyle w:val="ConsPlusNormal"/>
        <w:ind w:firstLine="540"/>
        <w:jc w:val="both"/>
      </w:pPr>
      <w:r>
        <w:t>1. Гражданам, награжденным нагрудным знаком "Почетный донор СССР", и гражданам, награжденным нагрудным знаком "Почетный донор России", предоставляются меры социальной поддержки, установленные федеральным законом.</w:t>
      </w:r>
    </w:p>
    <w:p w:rsidR="00990D38" w:rsidRDefault="00990D38">
      <w:pPr>
        <w:pStyle w:val="ConsPlusNormal"/>
        <w:spacing w:before="220"/>
        <w:ind w:firstLine="540"/>
        <w:jc w:val="both"/>
      </w:pPr>
      <w:bookmarkStart w:id="16" w:name="P382"/>
      <w:bookmarkEnd w:id="16"/>
      <w:r>
        <w:t>2. Донору, безвозмездно сдавшему кровь и (или) ее компоненты в течение года в объеме, равном трем максимально допустимым дозам крови и (или) ее компонентов, настоящим Законом устанавливается дополнительная мера социальной поддержки - единовременное пособие в размере 2000 рублей.</w:t>
      </w:r>
    </w:p>
    <w:p w:rsidR="00990D38" w:rsidRDefault="00990D38">
      <w:pPr>
        <w:pStyle w:val="ConsPlusNormal"/>
        <w:spacing w:before="220"/>
        <w:ind w:firstLine="540"/>
        <w:jc w:val="both"/>
      </w:pPr>
      <w:r>
        <w:t xml:space="preserve">Порядок назначения и выплаты единовременного пособия, указанного в </w:t>
      </w:r>
      <w:hyperlink w:anchor="P382">
        <w:r>
          <w:rPr>
            <w:color w:val="0000FF"/>
          </w:rPr>
          <w:t>части первой</w:t>
        </w:r>
      </w:hyperlink>
      <w:r>
        <w:t xml:space="preserve"> настоящего пункта, устанавливается Правительством Свердловской области.</w:t>
      </w:r>
    </w:p>
    <w:p w:rsidR="00990D38" w:rsidRDefault="00990D38">
      <w:pPr>
        <w:pStyle w:val="ConsPlusNormal"/>
      </w:pPr>
    </w:p>
    <w:p w:rsidR="00990D38" w:rsidRDefault="00990D38">
      <w:pPr>
        <w:pStyle w:val="ConsPlusTitle"/>
        <w:jc w:val="center"/>
        <w:outlineLvl w:val="0"/>
      </w:pPr>
      <w:r>
        <w:t>Глава 5. СОЦИАЛЬНАЯ ПОДДЕРЖКА МЕДИЦИНСКИХ И ИНЫХ РАБОТНИКОВ</w:t>
      </w:r>
    </w:p>
    <w:p w:rsidR="00990D38" w:rsidRDefault="00990D38">
      <w:pPr>
        <w:pStyle w:val="ConsPlusTitle"/>
        <w:jc w:val="center"/>
      </w:pPr>
      <w:r>
        <w:t>МЕДИЦИНСКИХ ОРГАНИЗАЦИЙ, ФАРМАЦЕВТИЧЕСКИХ РАБОТНИКОВ,</w:t>
      </w:r>
    </w:p>
    <w:p w:rsidR="00990D38" w:rsidRDefault="00990D38">
      <w:pPr>
        <w:pStyle w:val="ConsPlusTitle"/>
        <w:jc w:val="center"/>
      </w:pPr>
      <w:r>
        <w:t>А ТАКЖЕ ЧЛЕНОВ СЕМЕЙ МЕДИЦИНСКИХ РАБОТНИКОВ</w:t>
      </w:r>
    </w:p>
    <w:p w:rsidR="00990D38" w:rsidRDefault="00990D38">
      <w:pPr>
        <w:pStyle w:val="ConsPlusNormal"/>
      </w:pPr>
    </w:p>
    <w:p w:rsidR="00990D38" w:rsidRDefault="00990D38">
      <w:pPr>
        <w:pStyle w:val="ConsPlusTitle"/>
        <w:ind w:firstLine="540"/>
        <w:jc w:val="both"/>
        <w:outlineLvl w:val="1"/>
      </w:pPr>
      <w:r>
        <w:lastRenderedPageBreak/>
        <w:t>Статья 21. Социальная поддержка медицинских, фармацевтических и иных работников в сфере охраны здоровья</w:t>
      </w:r>
    </w:p>
    <w:p w:rsidR="00990D38" w:rsidRDefault="00990D38">
      <w:pPr>
        <w:pStyle w:val="ConsPlusNormal"/>
      </w:pPr>
    </w:p>
    <w:p w:rsidR="00990D38" w:rsidRDefault="00990D38">
      <w:pPr>
        <w:pStyle w:val="ConsPlusNormal"/>
        <w:ind w:firstLine="540"/>
        <w:jc w:val="both"/>
      </w:pPr>
      <w:bookmarkStart w:id="17" w:name="P391"/>
      <w:bookmarkEnd w:id="17"/>
      <w:r>
        <w:t>1. Медицинским и фармацевтическим работникам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системы здравоохранения, расположенных в поселках городского типа и сельских населенных пунктах, а также медицинским и фармацевтическим работникам, осуществляющим работу в обособленных структурных подразделениях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системы здравоохранения,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rsidR="00990D38" w:rsidRDefault="00990D38">
      <w:pPr>
        <w:pStyle w:val="ConsPlusNormal"/>
        <w:jc w:val="both"/>
      </w:pPr>
      <w:r>
        <w:t xml:space="preserve">(в ред. Законов Свердловской области от 13.04.2017 </w:t>
      </w:r>
      <w:hyperlink r:id="rId132">
        <w:r>
          <w:rPr>
            <w:color w:val="0000FF"/>
          </w:rPr>
          <w:t>N 36-ОЗ</w:t>
        </w:r>
      </w:hyperlink>
      <w:r>
        <w:t xml:space="preserve">, от 29.07.2021 </w:t>
      </w:r>
      <w:hyperlink r:id="rId133">
        <w:r>
          <w:rPr>
            <w:color w:val="0000FF"/>
          </w:rPr>
          <w:t>N 82-ОЗ</w:t>
        </w:r>
      </w:hyperlink>
      <w:r>
        <w:t>)</w:t>
      </w:r>
    </w:p>
    <w:p w:rsidR="00990D38" w:rsidRDefault="00990D38">
      <w:pPr>
        <w:pStyle w:val="ConsPlusNormal"/>
        <w:spacing w:before="220"/>
        <w:ind w:firstLine="540"/>
        <w:jc w:val="both"/>
      </w:pPr>
      <w:r>
        <w:t>платы за наем и (или) платы за содержание жилого помещения;</w:t>
      </w:r>
    </w:p>
    <w:p w:rsidR="00990D38" w:rsidRDefault="00990D38">
      <w:pPr>
        <w:pStyle w:val="ConsPlusNormal"/>
        <w:spacing w:before="220"/>
        <w:ind w:firstLine="540"/>
        <w:jc w:val="both"/>
      </w:pPr>
      <w:r>
        <w:t>взноса на капитальный ремонт общего имущества в многоквартирном доме исходя из минимального размера такого взноса, установленного Правительством Свердловской области;</w:t>
      </w:r>
    </w:p>
    <w:p w:rsidR="00990D38" w:rsidRDefault="00990D38">
      <w:pPr>
        <w:pStyle w:val="ConsPlusNormal"/>
        <w:spacing w:before="220"/>
        <w:ind w:firstLine="540"/>
        <w:jc w:val="both"/>
      </w:pPr>
      <w:r>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p>
    <w:p w:rsidR="00990D38" w:rsidRDefault="00990D38">
      <w:pPr>
        <w:pStyle w:val="ConsPlusNormal"/>
        <w:jc w:val="both"/>
      </w:pPr>
      <w:r>
        <w:t xml:space="preserve">(в ред. </w:t>
      </w:r>
      <w:hyperlink r:id="rId134">
        <w:r>
          <w:rPr>
            <w:color w:val="0000FF"/>
          </w:rPr>
          <w:t>Закона</w:t>
        </w:r>
      </w:hyperlink>
      <w:r>
        <w:t xml:space="preserve"> Свердловской области от 04.07.2016 N 75-ОЗ)</w:t>
      </w:r>
    </w:p>
    <w:p w:rsidR="00990D38" w:rsidRDefault="00990D38">
      <w:pPr>
        <w:pStyle w:val="ConsPlusNormal"/>
        <w:spacing w:before="220"/>
        <w:ind w:firstLine="540"/>
        <w:jc w:val="both"/>
      </w:pPr>
      <w:r>
        <w:t xml:space="preserve">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Жилищным </w:t>
      </w:r>
      <w:hyperlink r:id="rId135">
        <w:r>
          <w:rPr>
            <w:color w:val="0000FF"/>
          </w:rPr>
          <w:t>кодексом</w:t>
        </w:r>
      </w:hyperlink>
      <w:r>
        <w:t xml:space="preserve"> Российской Федерации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p>
    <w:p w:rsidR="00990D38" w:rsidRDefault="00990D38">
      <w:pPr>
        <w:pStyle w:val="ConsPlusNormal"/>
        <w:jc w:val="both"/>
      </w:pPr>
      <w:r>
        <w:t xml:space="preserve">(абзац введен </w:t>
      </w:r>
      <w:hyperlink r:id="rId136">
        <w:r>
          <w:rPr>
            <w:color w:val="0000FF"/>
          </w:rPr>
          <w:t>Законом</w:t>
        </w:r>
      </w:hyperlink>
      <w:r>
        <w:t xml:space="preserve"> Свердловской области от 17.02.2017 N 17-ОЗ; в ред. </w:t>
      </w:r>
      <w:hyperlink r:id="rId137">
        <w:r>
          <w:rPr>
            <w:color w:val="0000FF"/>
          </w:rPr>
          <w:t>Закона</w:t>
        </w:r>
      </w:hyperlink>
      <w:r>
        <w:t xml:space="preserve"> Свердловской области от 25.09.2017 N 104-ОЗ)</w:t>
      </w:r>
    </w:p>
    <w:p w:rsidR="00990D38" w:rsidRDefault="00990D38">
      <w:pPr>
        <w:pStyle w:val="ConsPlusNormal"/>
        <w:jc w:val="both"/>
      </w:pPr>
      <w:r>
        <w:t xml:space="preserve">(часть первая в ред. </w:t>
      </w:r>
      <w:hyperlink r:id="rId138">
        <w:r>
          <w:rPr>
            <w:color w:val="0000FF"/>
          </w:rPr>
          <w:t>Закона</w:t>
        </w:r>
      </w:hyperlink>
      <w:r>
        <w:t xml:space="preserve"> Свердловской области от 21.12.2015 N 165-ОЗ)</w:t>
      </w:r>
    </w:p>
    <w:p w:rsidR="00990D38" w:rsidRDefault="00990D38">
      <w:pPr>
        <w:pStyle w:val="ConsPlusNormal"/>
        <w:spacing w:before="220"/>
        <w:ind w:firstLine="540"/>
        <w:jc w:val="both"/>
      </w:pPr>
      <w:r>
        <w:t xml:space="preserve">Мера социальной поддержки, предусмотренная в </w:t>
      </w:r>
      <w:hyperlink w:anchor="P391">
        <w:r>
          <w:rPr>
            <w:color w:val="0000FF"/>
          </w:rPr>
          <w:t>части первой</w:t>
        </w:r>
      </w:hyperlink>
      <w:r>
        <w:t xml:space="preserve"> настоящего пункта, распространяется на медицинских и фармацевтических работников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системы здравоохранения, расположенных в поселках городского типа, рабочих поселках и сельских населенных пунктах, на медицинских и фармацевтических работников, осуществлявших работу в обособленных структурных подразделениях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системы здравоохранения, расположенных в поселках городского типа, рабочих поселках и сельских населенных пунктах, получающих страховую пенсию по старости и (или) достигших возраста 60 и 55 лет (соответственно мужчины и женщины) и (или) приобретших в соответствии с Федеральным </w:t>
      </w:r>
      <w:hyperlink r:id="rId139">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медицинских организациях и фармацевтических организациях, подведомственных исполнительным органам государственной власти Свердловской области, </w:t>
      </w:r>
      <w:r>
        <w:lastRenderedPageBreak/>
        <w:t>обособленных структурных подразделениях медицинских организаций и фармацевтических организаций, подведомственных исполнительным органам государственной власти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медицинских организациях и фармацевтических организациях муниципальной системы здравоохранения, обособленных структурных подразделениях медицинских организаций и фармацевтических организаций муниципальной системы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
    <w:p w:rsidR="00990D38" w:rsidRDefault="00990D38">
      <w:pPr>
        <w:pStyle w:val="ConsPlusNormal"/>
        <w:jc w:val="both"/>
      </w:pPr>
      <w:r>
        <w:t xml:space="preserve">(в ред. Законов Свердловской области от 13.04.2017 </w:t>
      </w:r>
      <w:hyperlink r:id="rId140">
        <w:r>
          <w:rPr>
            <w:color w:val="0000FF"/>
          </w:rPr>
          <w:t>N 36-ОЗ</w:t>
        </w:r>
      </w:hyperlink>
      <w:r>
        <w:t xml:space="preserve">, от 24.09.2018 </w:t>
      </w:r>
      <w:hyperlink r:id="rId141">
        <w:r>
          <w:rPr>
            <w:color w:val="0000FF"/>
          </w:rPr>
          <w:t>N 88-ОЗ</w:t>
        </w:r>
      </w:hyperlink>
      <w:r>
        <w:t xml:space="preserve">, от 03.07.2020 </w:t>
      </w:r>
      <w:hyperlink r:id="rId142">
        <w:r>
          <w:rPr>
            <w:color w:val="0000FF"/>
          </w:rPr>
          <w:t>N 76-ОЗ</w:t>
        </w:r>
      </w:hyperlink>
      <w:r>
        <w:t xml:space="preserve">, от 29.07.2021 </w:t>
      </w:r>
      <w:hyperlink r:id="rId143">
        <w:r>
          <w:rPr>
            <w:color w:val="0000FF"/>
          </w:rPr>
          <w:t>N 82-ОЗ</w:t>
        </w:r>
      </w:hyperlink>
      <w:r>
        <w:t>)</w:t>
      </w:r>
    </w:p>
    <w:p w:rsidR="00990D38" w:rsidRDefault="00990D38">
      <w:pPr>
        <w:pStyle w:val="ConsPlusNormal"/>
        <w:spacing w:before="220"/>
        <w:ind w:firstLine="540"/>
        <w:jc w:val="both"/>
      </w:pPr>
      <w:r>
        <w:t xml:space="preserve">Порядок предоставления на территории Свердловской области </w:t>
      </w:r>
      <w:hyperlink w:anchor="P391">
        <w:r>
          <w:rPr>
            <w:color w:val="0000FF"/>
          </w:rPr>
          <w:t>части первой</w:t>
        </w:r>
      </w:hyperlink>
      <w:r>
        <w:t xml:space="preserve"> настоящего пункта, устанавливается законами и иными нормативными правовыми актами Свердловской области.</w:t>
      </w:r>
    </w:p>
    <w:p w:rsidR="00990D38" w:rsidRDefault="00990D38">
      <w:pPr>
        <w:pStyle w:val="ConsPlusNormal"/>
        <w:jc w:val="both"/>
      </w:pPr>
      <w:r>
        <w:t xml:space="preserve">(в ред. </w:t>
      </w:r>
      <w:hyperlink r:id="rId144">
        <w:r>
          <w:rPr>
            <w:color w:val="0000FF"/>
          </w:rPr>
          <w:t>Закона</w:t>
        </w:r>
      </w:hyperlink>
      <w:r>
        <w:t xml:space="preserve"> Свердловской области от 21.12.2015 N 165-ОЗ)</w:t>
      </w:r>
    </w:p>
    <w:p w:rsidR="00990D38" w:rsidRDefault="00990D38">
      <w:pPr>
        <w:pStyle w:val="ConsPlusNormal"/>
        <w:spacing w:before="220"/>
        <w:ind w:firstLine="540"/>
        <w:jc w:val="both"/>
      </w:pPr>
      <w:r>
        <w:t>2. Для медицинских и фармацевтических работников, окончивших медицинские и фармацевтические профессиональные образовательные организации, интернатуру или ординатуру медицинских и фармацевтических образовательных организаций высшего образования либо аспирантуру медицинских и фармацевтических образовательных организаций высшего образования, устанавливается следующая мера социальной поддержки - единовременное пособие медицинскому и фармацевтическому работнику на обзаведение хозяйством.</w:t>
      </w:r>
    </w:p>
    <w:p w:rsidR="00990D38" w:rsidRDefault="00990D38">
      <w:pPr>
        <w:pStyle w:val="ConsPlusNormal"/>
        <w:jc w:val="both"/>
      </w:pPr>
      <w:r>
        <w:t xml:space="preserve">(часть первая в ред. </w:t>
      </w:r>
      <w:hyperlink r:id="rId145">
        <w:r>
          <w:rPr>
            <w:color w:val="0000FF"/>
          </w:rPr>
          <w:t>Закона</w:t>
        </w:r>
      </w:hyperlink>
      <w:r>
        <w:t xml:space="preserve"> Свердловской области от 01.07.2013 N 60-ОЗ)</w:t>
      </w:r>
    </w:p>
    <w:p w:rsidR="00990D38" w:rsidRDefault="00990D38">
      <w:pPr>
        <w:pStyle w:val="ConsPlusNormal"/>
        <w:spacing w:before="220"/>
        <w:ind w:firstLine="540"/>
        <w:jc w:val="both"/>
      </w:pPr>
      <w:r>
        <w:t>Единовременное пособие медицинскому и фармацевтическому работнику на обзаведение хозяйством выплачивается при соблюдении следующих условий:</w:t>
      </w:r>
    </w:p>
    <w:p w:rsidR="00990D38" w:rsidRDefault="00990D38">
      <w:pPr>
        <w:pStyle w:val="ConsPlusNormal"/>
        <w:spacing w:before="220"/>
        <w:ind w:firstLine="540"/>
        <w:jc w:val="both"/>
      </w:pPr>
      <w:r>
        <w:t>1) медицинский или фармацевтический работник, обратившийся за выплатой пособия,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год окончания медицинской или фармацевтической профессиональной образовательной организации, интернатуры или ординатуры медицинской или фармацевтической образовательной организации высшего образования, аспирантуры медицинской или фармацевтической образовательной организации высшего образования либо в год окончания медицинской или фармацевтической профессиональной образовательной организации, интернатуры или ординатуры медицинской или фармацевтической образовательной организации высшего образования был призван на военную службу и поступил на работу в государственное медицинское учреждение Свердловской области или в муниципальное медицинское учреждение, осуществляющее деятельность на территории Свердловской области, в течение шести месяцев со дня увольнения с военной службы по призыву;</w:t>
      </w:r>
    </w:p>
    <w:p w:rsidR="00990D38" w:rsidRDefault="00990D38">
      <w:pPr>
        <w:pStyle w:val="ConsPlusNormal"/>
        <w:jc w:val="both"/>
      </w:pPr>
      <w:r>
        <w:t xml:space="preserve">(подп. 1 в ред. </w:t>
      </w:r>
      <w:hyperlink r:id="rId146">
        <w:r>
          <w:rPr>
            <w:color w:val="0000FF"/>
          </w:rPr>
          <w:t>Закона</w:t>
        </w:r>
      </w:hyperlink>
      <w:r>
        <w:t xml:space="preserve"> Свердловской области от 01.07.2013 N 60-ОЗ)</w:t>
      </w:r>
    </w:p>
    <w:p w:rsidR="00990D38" w:rsidRDefault="00990D38">
      <w:pPr>
        <w:pStyle w:val="ConsPlusNormal"/>
        <w:spacing w:before="220"/>
        <w:ind w:firstLine="540"/>
        <w:jc w:val="both"/>
      </w:pPr>
      <w:r>
        <w:t>2) медицинский или фармацевтический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990D38" w:rsidRDefault="00990D38">
      <w:pPr>
        <w:pStyle w:val="ConsPlusNormal"/>
        <w:spacing w:before="220"/>
        <w:ind w:firstLine="540"/>
        <w:jc w:val="both"/>
      </w:pPr>
      <w:r>
        <w:t>3) медицинский или фармацевтический работник, обратившийся за выплатой пособия, ранее не получал единовременное пособие медицинскому и фармацевтическому работнику на обзаведение хозяйством.</w:t>
      </w:r>
    </w:p>
    <w:p w:rsidR="00990D38" w:rsidRDefault="00990D38">
      <w:pPr>
        <w:pStyle w:val="ConsPlusNormal"/>
        <w:spacing w:before="220"/>
        <w:ind w:firstLine="540"/>
        <w:jc w:val="both"/>
      </w:pPr>
      <w:r>
        <w:t xml:space="preserve">Размер единовременного пособия медицинскому и фармацевтическому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w:t>
      </w:r>
      <w:r>
        <w:lastRenderedPageBreak/>
        <w:t>устанавливаются Правительством Свердловской области.</w:t>
      </w:r>
    </w:p>
    <w:p w:rsidR="00990D38" w:rsidRDefault="00990D38">
      <w:pPr>
        <w:pStyle w:val="ConsPlusNormal"/>
        <w:spacing w:before="220"/>
        <w:ind w:firstLine="540"/>
        <w:jc w:val="both"/>
      </w:pPr>
      <w:bookmarkStart w:id="18" w:name="P412"/>
      <w:bookmarkEnd w:id="18"/>
      <w:r>
        <w:t>3. Медицинские работники специализированных дерматовенерологических организаций, дерматовенерологических отделений или кабинетов иных медицинских организаций, подвергающиеся риску заражения заболеваниями, передаваемыми половым путем,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страховой пенсии или достижением возраста 60 и 55 лет (соответственно мужчины и женщины) при наличии стажа работы в специализированных дерматовенерологических организациях и (или) в дерматовенерологических отделениях, кабинетах иных медицинских организаций не менее 25 лет.</w:t>
      </w:r>
    </w:p>
    <w:p w:rsidR="00990D38" w:rsidRDefault="00990D38">
      <w:pPr>
        <w:pStyle w:val="ConsPlusNormal"/>
        <w:jc w:val="both"/>
      </w:pPr>
      <w:r>
        <w:t xml:space="preserve">(в ред. Законов Свердловской области от 03.04.2014 </w:t>
      </w:r>
      <w:hyperlink r:id="rId147">
        <w:r>
          <w:rPr>
            <w:color w:val="0000FF"/>
          </w:rPr>
          <w:t>N 28-ОЗ</w:t>
        </w:r>
      </w:hyperlink>
      <w:r>
        <w:t xml:space="preserve">, от 05.11.2014 </w:t>
      </w:r>
      <w:hyperlink r:id="rId148">
        <w:r>
          <w:rPr>
            <w:color w:val="0000FF"/>
          </w:rPr>
          <w:t>N 96-ОЗ</w:t>
        </w:r>
      </w:hyperlink>
      <w:r>
        <w:t xml:space="preserve">, от 24.09.2018 </w:t>
      </w:r>
      <w:hyperlink r:id="rId149">
        <w:r>
          <w:rPr>
            <w:color w:val="0000FF"/>
          </w:rPr>
          <w:t>N 88-ОЗ</w:t>
        </w:r>
      </w:hyperlink>
      <w:r>
        <w:t>)</w:t>
      </w:r>
    </w:p>
    <w:p w:rsidR="00990D38" w:rsidRDefault="00990D38">
      <w:pPr>
        <w:pStyle w:val="ConsPlusNormal"/>
        <w:spacing w:before="220"/>
        <w:ind w:firstLine="540"/>
        <w:jc w:val="both"/>
      </w:pPr>
      <w:r>
        <w:t>Медицинские и иные работники противотуберкулезных организаций, противотуберкулезных отделений или кабинетов иных медицинских организаций, подвергающиеся риску заражения туберкулезом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страховой пенсии или достижением возраста 60 и 55 лет (соответственно мужчины и женщины) при наличии стажа работы в противотуберкулезных организациях и (или) противотуберкулезных отделениях, кабинетах иных медицинских организаций не менее 25 лет.</w:t>
      </w:r>
    </w:p>
    <w:p w:rsidR="00990D38" w:rsidRDefault="00990D38">
      <w:pPr>
        <w:pStyle w:val="ConsPlusNormal"/>
        <w:jc w:val="both"/>
      </w:pPr>
      <w:r>
        <w:t xml:space="preserve">(в ред. Законов Свердловской области от 05.11.2014 </w:t>
      </w:r>
      <w:hyperlink r:id="rId150">
        <w:r>
          <w:rPr>
            <w:color w:val="0000FF"/>
          </w:rPr>
          <w:t>N 96-ОЗ</w:t>
        </w:r>
      </w:hyperlink>
      <w:r>
        <w:t xml:space="preserve">, от 24.09.2018 </w:t>
      </w:r>
      <w:hyperlink r:id="rId151">
        <w:r>
          <w:rPr>
            <w:color w:val="0000FF"/>
          </w:rPr>
          <w:t>N 88-ОЗ</w:t>
        </w:r>
      </w:hyperlink>
      <w:r>
        <w:t>)</w:t>
      </w:r>
    </w:p>
    <w:p w:rsidR="00990D38" w:rsidRDefault="00990D38">
      <w:pPr>
        <w:pStyle w:val="ConsPlusNormal"/>
        <w:spacing w:before="220"/>
        <w:ind w:firstLine="540"/>
        <w:jc w:val="both"/>
      </w:pPr>
      <w:bookmarkStart w:id="19" w:name="P416"/>
      <w:bookmarkEnd w:id="19"/>
      <w:r>
        <w:t>Медицинские и иные работники медицинских организаций, осуществляющих заготовку, хранение и обеспечение безопасности донорской крови и (или) ее компонентов, и медицинских организаций, осуществляющих клиническое использование донорской крови и (или) ее компонентов, подвергающиеся риску заражения инфекционными заболеваниями, передаваемыми при донорстве крови, заготовке, хранении, клиническом использовании донорской крови и (или) ее компонентов, при исполнении служебных обязанностей на территории Свердловской области, замещающие должности, перечень которых утверждается Правительством Свердловской области, имеют право на получение единовременного пособия в размере 15000 рублей в связи с назначением страховой пенсии или достижением возраста 60 и 55 лет (соответственно мужчины и женщины) при наличии стажа работы в медицинских организациях, осуществляющих заготовку, хранение и обеспечение безопасности донорской крови и (или) ее компонентов, и (или) в медицинских организациях, осуществляющих клиническое использование донорской крови и (или) ее компонентов, не менее 25 лет.</w:t>
      </w:r>
    </w:p>
    <w:p w:rsidR="00990D38" w:rsidRDefault="00990D38">
      <w:pPr>
        <w:pStyle w:val="ConsPlusNormal"/>
        <w:jc w:val="both"/>
      </w:pPr>
      <w:r>
        <w:t xml:space="preserve">(в ред. Законов Свердловской области от 05.11.2014 </w:t>
      </w:r>
      <w:hyperlink r:id="rId152">
        <w:r>
          <w:rPr>
            <w:color w:val="0000FF"/>
          </w:rPr>
          <w:t>N 96-ОЗ</w:t>
        </w:r>
      </w:hyperlink>
      <w:r>
        <w:t xml:space="preserve">, от 24.09.2018 </w:t>
      </w:r>
      <w:hyperlink r:id="rId153">
        <w:r>
          <w:rPr>
            <w:color w:val="0000FF"/>
          </w:rPr>
          <w:t>N 88-ОЗ</w:t>
        </w:r>
      </w:hyperlink>
      <w:r>
        <w:t>)</w:t>
      </w:r>
    </w:p>
    <w:p w:rsidR="00990D38" w:rsidRDefault="00990D38">
      <w:pPr>
        <w:pStyle w:val="ConsPlusNormal"/>
        <w:spacing w:before="220"/>
        <w:ind w:firstLine="540"/>
        <w:jc w:val="both"/>
      </w:pPr>
      <w:r>
        <w:t xml:space="preserve">Единовременные пособия, указанные в </w:t>
      </w:r>
      <w:hyperlink w:anchor="P412">
        <w:r>
          <w:rPr>
            <w:color w:val="0000FF"/>
          </w:rPr>
          <w:t>частях первой</w:t>
        </w:r>
      </w:hyperlink>
      <w:r>
        <w:t xml:space="preserve"> - </w:t>
      </w:r>
      <w:hyperlink w:anchor="P416">
        <w:r>
          <w:rPr>
            <w:color w:val="0000FF"/>
          </w:rPr>
          <w:t>третьей</w:t>
        </w:r>
      </w:hyperlink>
      <w:r>
        <w:t xml:space="preserve"> настоящего пункта, выплачиваются в порядке, установленном Правительством Свердловской области.</w:t>
      </w:r>
    </w:p>
    <w:p w:rsidR="00990D38" w:rsidRDefault="00990D38">
      <w:pPr>
        <w:pStyle w:val="ConsPlusNormal"/>
        <w:spacing w:before="220"/>
        <w:ind w:firstLine="540"/>
        <w:jc w:val="both"/>
      </w:pPr>
      <w:bookmarkStart w:id="20" w:name="P419"/>
      <w:bookmarkEnd w:id="20"/>
      <w:r>
        <w:t>4. Для медицинских работников, удостоенных почетного звания РСФСР "Заслуженный врач РСФСР", почетного звания Российской Федерации "Заслуженный врач Российской Федерации", проживающих на территории Свердловской области и имеющих не менее пяти лет стажа работы по специальности в медицинских организациях, осуществляющих деятельность на территории Свердловской области, настоящим Законом устанавливается мера социальной поддержки - ежемесячная денежная выплата в размере 1000 рублей.</w:t>
      </w:r>
    </w:p>
    <w:p w:rsidR="00990D38" w:rsidRDefault="00990D38">
      <w:pPr>
        <w:pStyle w:val="ConsPlusNormal"/>
        <w:jc w:val="both"/>
      </w:pPr>
      <w:r>
        <w:t xml:space="preserve">(в ред. </w:t>
      </w:r>
      <w:hyperlink r:id="rId154">
        <w:r>
          <w:rPr>
            <w:color w:val="0000FF"/>
          </w:rPr>
          <w:t>Закона</w:t>
        </w:r>
      </w:hyperlink>
      <w:r>
        <w:t xml:space="preserve"> Свердловской области от 19.03.2021 N 21-ОЗ)</w:t>
      </w:r>
    </w:p>
    <w:p w:rsidR="00990D38" w:rsidRDefault="00990D38">
      <w:pPr>
        <w:pStyle w:val="ConsPlusNormal"/>
        <w:spacing w:before="220"/>
        <w:ind w:firstLine="540"/>
        <w:jc w:val="both"/>
      </w:pPr>
      <w:r>
        <w:t xml:space="preserve">Порядок предоставления ежемесячной денежной выплаты, указанной в </w:t>
      </w:r>
      <w:hyperlink w:anchor="P419">
        <w:r>
          <w:rPr>
            <w:color w:val="0000FF"/>
          </w:rPr>
          <w:t>части первой</w:t>
        </w:r>
      </w:hyperlink>
      <w:r>
        <w:t xml:space="preserve"> настоящего пункта, а также размер индексации и порядок индексации этой выплаты устанавливаются Правительством Свердловской области.</w:t>
      </w:r>
    </w:p>
    <w:p w:rsidR="00990D38" w:rsidRDefault="00990D38">
      <w:pPr>
        <w:pStyle w:val="ConsPlusNormal"/>
        <w:jc w:val="both"/>
      </w:pPr>
      <w:r>
        <w:t xml:space="preserve">(п. 4 введен </w:t>
      </w:r>
      <w:hyperlink r:id="rId155">
        <w:r>
          <w:rPr>
            <w:color w:val="0000FF"/>
          </w:rPr>
          <w:t>Законом</w:t>
        </w:r>
      </w:hyperlink>
      <w:r>
        <w:t xml:space="preserve"> Свердловской области от 02.08.2019 N 67-ОЗ)</w:t>
      </w:r>
    </w:p>
    <w:p w:rsidR="00990D38" w:rsidRDefault="00990D38">
      <w:pPr>
        <w:pStyle w:val="ConsPlusNormal"/>
      </w:pPr>
    </w:p>
    <w:p w:rsidR="00990D38" w:rsidRDefault="00990D38">
      <w:pPr>
        <w:pStyle w:val="ConsPlusTitle"/>
        <w:ind w:firstLine="540"/>
        <w:jc w:val="both"/>
        <w:outlineLvl w:val="1"/>
      </w:pPr>
      <w:r>
        <w:lastRenderedPageBreak/>
        <w:t>Статья 22. Социальная поддержка членов семей медицинских работников</w:t>
      </w:r>
    </w:p>
    <w:p w:rsidR="00990D38" w:rsidRDefault="00990D38">
      <w:pPr>
        <w:pStyle w:val="ConsPlusNormal"/>
      </w:pPr>
    </w:p>
    <w:p w:rsidR="00990D38" w:rsidRDefault="00990D38">
      <w:pPr>
        <w:pStyle w:val="ConsPlusNormal"/>
        <w:ind w:firstLine="540"/>
        <w:jc w:val="both"/>
      </w:pPr>
      <w:bookmarkStart w:id="21" w:name="P426"/>
      <w:bookmarkEnd w:id="21"/>
      <w:r>
        <w:t>Членам семей медицинских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в случае гибели этих работников при исполнении ими трудовых обязанностей или профессионального долга во время оказания медицинской помощи или проведения научных исследований выплачивается единовременное пособие.</w:t>
      </w:r>
    </w:p>
    <w:p w:rsidR="00990D38" w:rsidRDefault="00990D38">
      <w:pPr>
        <w:pStyle w:val="ConsPlusNormal"/>
        <w:jc w:val="both"/>
      </w:pPr>
      <w:r>
        <w:t xml:space="preserve">(в ред. </w:t>
      </w:r>
      <w:hyperlink r:id="rId156">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 xml:space="preserve">Размер единовременного пособия, указанного в </w:t>
      </w:r>
      <w:hyperlink w:anchor="P426">
        <w:r>
          <w:rPr>
            <w:color w:val="0000FF"/>
          </w:rPr>
          <w:t>части первой</w:t>
        </w:r>
      </w:hyperlink>
      <w:r>
        <w:t xml:space="preserve"> настоящей статьи, условия и порядок его выплаты устанавливаются Правительством Свердловской области.</w:t>
      </w:r>
    </w:p>
    <w:p w:rsidR="00990D38" w:rsidRDefault="00990D38">
      <w:pPr>
        <w:pStyle w:val="ConsPlusNormal"/>
      </w:pPr>
    </w:p>
    <w:p w:rsidR="00990D38" w:rsidRDefault="00990D38">
      <w:pPr>
        <w:pStyle w:val="ConsPlusTitle"/>
        <w:jc w:val="center"/>
        <w:outlineLvl w:val="0"/>
      </w:pPr>
      <w:r>
        <w:t>Глава 6. ФИНАНСОВОЕ ОБЕСПЕЧЕНИЕ В СФЕРЕ ОХРАНЫ ЗДОРОВЬЯ</w:t>
      </w:r>
    </w:p>
    <w:p w:rsidR="00990D38" w:rsidRDefault="00990D38">
      <w:pPr>
        <w:pStyle w:val="ConsPlusNormal"/>
      </w:pPr>
    </w:p>
    <w:p w:rsidR="00990D38" w:rsidRDefault="00990D38">
      <w:pPr>
        <w:pStyle w:val="ConsPlusTitle"/>
        <w:ind w:firstLine="540"/>
        <w:jc w:val="both"/>
        <w:outlineLvl w:val="1"/>
      </w:pPr>
      <w:r>
        <w:t>Статья 23. Финансовое обеспечение оказания гражданам медицинской помощи</w:t>
      </w:r>
    </w:p>
    <w:p w:rsidR="00990D38" w:rsidRDefault="00990D38">
      <w:pPr>
        <w:pStyle w:val="ConsPlusNormal"/>
      </w:pPr>
    </w:p>
    <w:p w:rsidR="00990D38" w:rsidRDefault="00990D38">
      <w:pPr>
        <w:pStyle w:val="ConsPlusNormal"/>
        <w:ind w:firstLine="540"/>
        <w:jc w:val="both"/>
      </w:pPr>
      <w:r>
        <w:t>1. Финансовое обеспечение оказания гражданам первичной медико-санитарной помощи в соответствии с федеральным законом осуществляется за счет:</w:t>
      </w:r>
    </w:p>
    <w:p w:rsidR="00990D38" w:rsidRDefault="00990D38">
      <w:pPr>
        <w:pStyle w:val="ConsPlusNormal"/>
        <w:spacing w:before="220"/>
        <w:ind w:firstLine="540"/>
        <w:jc w:val="both"/>
      </w:pPr>
      <w:r>
        <w:t>1) средств обязательного медицинского страхования;</w:t>
      </w:r>
    </w:p>
    <w:p w:rsidR="00990D38" w:rsidRDefault="00990D38">
      <w:pPr>
        <w:pStyle w:val="ConsPlusNormal"/>
        <w:spacing w:before="220"/>
        <w:ind w:firstLine="540"/>
        <w:jc w:val="both"/>
      </w:pPr>
      <w:r>
        <w:t>2) бюджетных ассигнований федерального бюджета,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90D38" w:rsidRDefault="00990D38">
      <w:pPr>
        <w:pStyle w:val="ConsPlusNormal"/>
        <w:spacing w:before="220"/>
        <w:ind w:firstLine="540"/>
        <w:jc w:val="both"/>
      </w:pPr>
      <w:r>
        <w:t>3) иных источников в соответствии с федеральным законом.</w:t>
      </w:r>
    </w:p>
    <w:p w:rsidR="00990D38" w:rsidRDefault="00990D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D38">
        <w:tc>
          <w:tcPr>
            <w:tcW w:w="60" w:type="dxa"/>
            <w:tcBorders>
              <w:top w:val="nil"/>
              <w:left w:val="nil"/>
              <w:bottom w:val="nil"/>
              <w:right w:val="nil"/>
            </w:tcBorders>
            <w:shd w:val="clear" w:color="auto" w:fill="CED3F1"/>
            <w:tcMar>
              <w:top w:w="0" w:type="dxa"/>
              <w:left w:w="0" w:type="dxa"/>
              <w:bottom w:w="0" w:type="dxa"/>
              <w:right w:w="0" w:type="dxa"/>
            </w:tcMar>
          </w:tcPr>
          <w:p w:rsidR="00990D38" w:rsidRDefault="00990D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D38" w:rsidRDefault="00990D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D38" w:rsidRDefault="00990D38">
            <w:pPr>
              <w:pStyle w:val="ConsPlusNormal"/>
              <w:jc w:val="both"/>
            </w:pPr>
            <w:r>
              <w:rPr>
                <w:color w:val="392C69"/>
              </w:rPr>
              <w:t>Положения ч. 1 п. 2 ст. 23 применяются к правоотношениям, возникающим в процессе составления и исполнения бюджета государственного внебюджетного Территориального фонда обязательного медицинского страхования Свердловской области, начиная с бюджета на 2017 год (на 2017 год и плановый период 2018 и 2019 годов) (</w:t>
            </w:r>
            <w:hyperlink r:id="rId157">
              <w:r>
                <w:rPr>
                  <w:color w:val="0000FF"/>
                </w:rPr>
                <w:t>Закон</w:t>
              </w:r>
            </w:hyperlink>
            <w:r>
              <w:rPr>
                <w:color w:val="392C69"/>
              </w:rPr>
              <w:t xml:space="preserve"> Свердловской области от 24.11.2016 N 116-ОЗ).</w:t>
            </w:r>
          </w:p>
        </w:tc>
        <w:tc>
          <w:tcPr>
            <w:tcW w:w="113" w:type="dxa"/>
            <w:tcBorders>
              <w:top w:val="nil"/>
              <w:left w:val="nil"/>
              <w:bottom w:val="nil"/>
              <w:right w:val="nil"/>
            </w:tcBorders>
            <w:shd w:val="clear" w:color="auto" w:fill="F4F3F8"/>
            <w:tcMar>
              <w:top w:w="0" w:type="dxa"/>
              <w:left w:w="0" w:type="dxa"/>
              <w:bottom w:w="0" w:type="dxa"/>
              <w:right w:w="0" w:type="dxa"/>
            </w:tcMar>
          </w:tcPr>
          <w:p w:rsidR="00990D38" w:rsidRDefault="00990D38">
            <w:pPr>
              <w:pStyle w:val="ConsPlusNormal"/>
            </w:pPr>
          </w:p>
        </w:tc>
      </w:tr>
    </w:tbl>
    <w:p w:rsidR="00990D38" w:rsidRDefault="00990D38">
      <w:pPr>
        <w:pStyle w:val="ConsPlusNormal"/>
        <w:spacing w:before="280"/>
        <w:ind w:firstLine="540"/>
        <w:jc w:val="both"/>
      </w:pPr>
      <w:r>
        <w:t>2. Финансовое обеспечение оказания гражданам специализированной, в том числе высокотехнологичной, медицинской помощи в соответствии с федеральным законом осуществляется за счет:</w:t>
      </w:r>
    </w:p>
    <w:p w:rsidR="00990D38" w:rsidRDefault="00990D38">
      <w:pPr>
        <w:pStyle w:val="ConsPlusNormal"/>
        <w:spacing w:before="220"/>
        <w:ind w:firstLine="540"/>
        <w:jc w:val="both"/>
      </w:pPr>
      <w:r>
        <w:t>1) средств обязательного медицинского страхования;</w:t>
      </w:r>
    </w:p>
    <w:p w:rsidR="00990D38" w:rsidRDefault="00990D38">
      <w:pPr>
        <w:pStyle w:val="ConsPlusNormal"/>
        <w:spacing w:before="220"/>
        <w:ind w:firstLine="540"/>
        <w:jc w:val="both"/>
      </w:pPr>
      <w:r>
        <w:t>2) бюджетных ассигнований областного бюджета, выделяемых в рамках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990D38" w:rsidRDefault="00990D38">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w:t>
      </w:r>
      <w:r>
        <w:lastRenderedPageBreak/>
        <w:t>помощи, предусмотренную в базовой программе обязательного медицинского страхования);</w:t>
      </w:r>
    </w:p>
    <w:p w:rsidR="00990D38" w:rsidRDefault="00990D38">
      <w:pPr>
        <w:pStyle w:val="ConsPlusNormal"/>
        <w:jc w:val="both"/>
      </w:pPr>
      <w:r>
        <w:t xml:space="preserve">(в ред. Законов Свердловской области от 03.04.2014 </w:t>
      </w:r>
      <w:hyperlink r:id="rId158">
        <w:r>
          <w:rPr>
            <w:color w:val="0000FF"/>
          </w:rPr>
          <w:t>N 28-ОЗ</w:t>
        </w:r>
      </w:hyperlink>
      <w:r>
        <w:t xml:space="preserve">, от 11.02.2015 </w:t>
      </w:r>
      <w:hyperlink r:id="rId159">
        <w:r>
          <w:rPr>
            <w:color w:val="0000FF"/>
          </w:rPr>
          <w:t>N 8-ОЗ</w:t>
        </w:r>
      </w:hyperlink>
      <w:r>
        <w:t xml:space="preserve">, от 24.11.2016 </w:t>
      </w:r>
      <w:hyperlink r:id="rId160">
        <w:r>
          <w:rPr>
            <w:color w:val="0000FF"/>
          </w:rPr>
          <w:t>N 116-ОЗ</w:t>
        </w:r>
      </w:hyperlink>
      <w:r>
        <w:t>)</w:t>
      </w:r>
    </w:p>
    <w:p w:rsidR="00990D38" w:rsidRDefault="00990D38">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90D38" w:rsidRDefault="00990D38">
      <w:pPr>
        <w:pStyle w:val="ConsPlusNormal"/>
        <w:jc w:val="both"/>
      </w:pPr>
      <w:r>
        <w:t xml:space="preserve">(подп. 3-1 введен </w:t>
      </w:r>
      <w:hyperlink r:id="rId161">
        <w:r>
          <w:rPr>
            <w:color w:val="0000FF"/>
          </w:rPr>
          <w:t>Законом</w:t>
        </w:r>
      </w:hyperlink>
      <w:r>
        <w:t xml:space="preserve"> Свердловской области от 24.11.2016 N 116-ОЗ)</w:t>
      </w:r>
    </w:p>
    <w:p w:rsidR="00990D38" w:rsidRDefault="00990D38">
      <w:pPr>
        <w:pStyle w:val="ConsPlusNormal"/>
        <w:spacing w:before="22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Свердловской области,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990D38" w:rsidRDefault="00990D38">
      <w:pPr>
        <w:pStyle w:val="ConsPlusNormal"/>
        <w:jc w:val="both"/>
      </w:pPr>
      <w:r>
        <w:t xml:space="preserve">(подп. 3-2 введен </w:t>
      </w:r>
      <w:hyperlink r:id="rId162">
        <w:r>
          <w:rPr>
            <w:color w:val="0000FF"/>
          </w:rPr>
          <w:t>Законом</w:t>
        </w:r>
      </w:hyperlink>
      <w:r>
        <w:t xml:space="preserve"> Свердловской области от 24.11.2016 N 116-ОЗ; в ред. </w:t>
      </w:r>
      <w:hyperlink r:id="rId163">
        <w:r>
          <w:rPr>
            <w:color w:val="0000FF"/>
          </w:rPr>
          <w:t>Закона</w:t>
        </w:r>
      </w:hyperlink>
      <w:r>
        <w:t xml:space="preserve"> Свердловской области от 25.12.2019 N 138-ОЗ)</w:t>
      </w:r>
    </w:p>
    <w:p w:rsidR="00990D38" w:rsidRDefault="00990D38">
      <w:pPr>
        <w:pStyle w:val="ConsPlusNormal"/>
        <w:spacing w:before="220"/>
        <w:ind w:firstLine="540"/>
        <w:jc w:val="both"/>
      </w:pPr>
      <w:r>
        <w:t>4) иных источников в соответствии с федеральным законом.</w:t>
      </w:r>
    </w:p>
    <w:p w:rsidR="00990D38" w:rsidRDefault="00990D38">
      <w:pPr>
        <w:pStyle w:val="ConsPlusNormal"/>
        <w:spacing w:before="220"/>
        <w:ind w:firstLine="540"/>
        <w:jc w:val="both"/>
      </w:pPr>
      <w:bookmarkStart w:id="22" w:name="P449"/>
      <w:bookmarkEnd w:id="22"/>
      <w:r>
        <w:t>Перечень медицинских организаций, оказывающих за счет бюджетных ассигнований областного бюджета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государственной власти Свердловской области в сфере охраны здоровья. Порядок формирования указанного перечня устанавливается Правительством Свердловской области.</w:t>
      </w:r>
    </w:p>
    <w:p w:rsidR="00990D38" w:rsidRDefault="00990D38">
      <w:pPr>
        <w:pStyle w:val="ConsPlusNormal"/>
        <w:jc w:val="both"/>
      </w:pPr>
      <w:r>
        <w:t xml:space="preserve">(часть вторая в ред. </w:t>
      </w:r>
      <w:hyperlink r:id="rId164">
        <w:r>
          <w:rPr>
            <w:color w:val="0000FF"/>
          </w:rPr>
          <w:t>Закона</w:t>
        </w:r>
      </w:hyperlink>
      <w:r>
        <w:t xml:space="preserve"> Свердловской области от 25.12.2019 N 138-ОЗ)</w:t>
      </w:r>
    </w:p>
    <w:p w:rsidR="00990D38" w:rsidRDefault="00990D38">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в соответствии с федеральным законом осуществляется за счет:</w:t>
      </w:r>
    </w:p>
    <w:p w:rsidR="00990D38" w:rsidRDefault="00990D38">
      <w:pPr>
        <w:pStyle w:val="ConsPlusNormal"/>
        <w:spacing w:before="220"/>
        <w:ind w:firstLine="540"/>
        <w:jc w:val="both"/>
      </w:pPr>
      <w:r>
        <w:t>1) средств обязательного медицинского страхования;</w:t>
      </w:r>
    </w:p>
    <w:p w:rsidR="00990D38" w:rsidRDefault="00990D38">
      <w:pPr>
        <w:pStyle w:val="ConsPlusNormal"/>
        <w:spacing w:before="220"/>
        <w:ind w:firstLine="540"/>
        <w:jc w:val="both"/>
      </w:pPr>
      <w:r>
        <w:t>2) бюджетных ассигнований областного бюджета, выделяемых на финансовое обеспечение реализации территориальной программы государственных гарантий бесплатного оказания гражданам медицинской помощи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990D38" w:rsidRDefault="00990D38">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90D38" w:rsidRDefault="00990D38">
      <w:pPr>
        <w:pStyle w:val="ConsPlusNormal"/>
        <w:jc w:val="both"/>
      </w:pPr>
      <w:r>
        <w:t xml:space="preserve">(в ред. Законов Свердловской области от 03.04.2014 </w:t>
      </w:r>
      <w:hyperlink r:id="rId165">
        <w:r>
          <w:rPr>
            <w:color w:val="0000FF"/>
          </w:rPr>
          <w:t>N 28-ОЗ</w:t>
        </w:r>
      </w:hyperlink>
      <w:r>
        <w:t xml:space="preserve">, от 11.02.2015 </w:t>
      </w:r>
      <w:hyperlink r:id="rId166">
        <w:r>
          <w:rPr>
            <w:color w:val="0000FF"/>
          </w:rPr>
          <w:t>N 8-ОЗ</w:t>
        </w:r>
      </w:hyperlink>
      <w:r>
        <w:t>)</w:t>
      </w:r>
    </w:p>
    <w:p w:rsidR="00990D38" w:rsidRDefault="00990D38">
      <w:pPr>
        <w:pStyle w:val="ConsPlusNormal"/>
        <w:spacing w:before="220"/>
        <w:ind w:firstLine="540"/>
        <w:jc w:val="both"/>
      </w:pPr>
      <w:r>
        <w:t>4. Финансовое обеспечение оказания гражданам паллиативной медицинской помощи в соответствии с федеральным законом осуществляется за счет:</w:t>
      </w:r>
    </w:p>
    <w:p w:rsidR="00990D38" w:rsidRDefault="00990D38">
      <w:pPr>
        <w:pStyle w:val="ConsPlusNormal"/>
        <w:spacing w:before="220"/>
        <w:ind w:firstLine="540"/>
        <w:jc w:val="both"/>
      </w:pPr>
      <w:r>
        <w:t>1) бюджетных ассигнований областного бюджета, выделяемых в рамках территориальной программы государственных гарантий бесплатного оказания гражданам медицинской помощи;</w:t>
      </w:r>
    </w:p>
    <w:p w:rsidR="00990D38" w:rsidRDefault="00990D38">
      <w:pPr>
        <w:pStyle w:val="ConsPlusNormal"/>
        <w:spacing w:before="220"/>
        <w:ind w:firstLine="540"/>
        <w:jc w:val="both"/>
      </w:pPr>
      <w:r>
        <w:t>2) иных источников в соответствии с федеральным законом.</w:t>
      </w:r>
    </w:p>
    <w:p w:rsidR="00990D38" w:rsidRDefault="00990D38">
      <w:pPr>
        <w:pStyle w:val="ConsPlusNormal"/>
        <w:spacing w:before="220"/>
        <w:ind w:firstLine="540"/>
        <w:jc w:val="both"/>
      </w:pPr>
      <w:r>
        <w:lastRenderedPageBreak/>
        <w:t>4-1. Финансовое обеспечение медико-биологического обеспечения спортсменов спортивных сборных команд Свердловской области в соответствии с федеральным законом осуществляется за счет бюджетных ассигнований областного бюджета.</w:t>
      </w:r>
    </w:p>
    <w:p w:rsidR="00990D38" w:rsidRDefault="00990D38">
      <w:pPr>
        <w:pStyle w:val="ConsPlusNormal"/>
        <w:jc w:val="both"/>
      </w:pPr>
      <w:r>
        <w:t xml:space="preserve">(п. 4-1 введен </w:t>
      </w:r>
      <w:hyperlink r:id="rId167">
        <w:r>
          <w:rPr>
            <w:color w:val="0000FF"/>
          </w:rPr>
          <w:t>Законом</w:t>
        </w:r>
      </w:hyperlink>
      <w:r>
        <w:t xml:space="preserve"> Свердловской области от 26.02.2018 N 23-ОЗ)</w:t>
      </w:r>
    </w:p>
    <w:p w:rsidR="00990D38" w:rsidRDefault="00990D38">
      <w:pPr>
        <w:pStyle w:val="ConsPlusNormal"/>
        <w:spacing w:before="220"/>
        <w:ind w:firstLine="540"/>
        <w:jc w:val="both"/>
      </w:pPr>
      <w:r>
        <w:t xml:space="preserve">5. 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его инвалидности (за исключением заболеваний, при которых обеспечение лекарственными препаратами и специализированными продуктами лечебного питания осуществляется за счет средств федерального бюджета), осуществляется за счет средств областного бюджета.</w:t>
      </w:r>
    </w:p>
    <w:p w:rsidR="00990D38" w:rsidRDefault="00990D38">
      <w:pPr>
        <w:pStyle w:val="ConsPlusNormal"/>
        <w:jc w:val="both"/>
      </w:pPr>
      <w:r>
        <w:t xml:space="preserve">(в ред. </w:t>
      </w:r>
      <w:hyperlink r:id="rId168">
        <w:r>
          <w:rPr>
            <w:color w:val="0000FF"/>
          </w:rPr>
          <w:t>Закона</w:t>
        </w:r>
      </w:hyperlink>
      <w:r>
        <w:t xml:space="preserve"> Свердловской области от 03.04.2014 N 28-ОЗ)</w:t>
      </w:r>
    </w:p>
    <w:p w:rsidR="00990D38" w:rsidRDefault="00990D38">
      <w:pPr>
        <w:pStyle w:val="ConsPlusNormal"/>
        <w:spacing w:before="220"/>
        <w:ind w:firstLine="540"/>
        <w:jc w:val="both"/>
      </w:pPr>
      <w:r>
        <w:t>6. Органы местного самоуправления городских округов и муниципальных районов в случае передачи им полномочий органов государственной власти Свердловской области в сфере охраны здоровья в соответствии с федеральным законом имеют право дополнительно использовать собственные материальные ресурсы и финансовые средства для осуществления переданных им полномочий в случаях и порядке, предусмотренных уставом соответствующего муниципального образования.</w:t>
      </w:r>
    </w:p>
    <w:p w:rsidR="00990D38" w:rsidRDefault="00990D38">
      <w:pPr>
        <w:pStyle w:val="ConsPlusNormal"/>
      </w:pPr>
    </w:p>
    <w:p w:rsidR="00990D38" w:rsidRDefault="00990D38">
      <w:pPr>
        <w:pStyle w:val="ConsPlusTitle"/>
        <w:ind w:firstLine="540"/>
        <w:jc w:val="both"/>
        <w:outlineLvl w:val="1"/>
      </w:pPr>
      <w:r>
        <w:t>Статья 24. Финансирование затрат, связанных с предоставлением мер социальной поддержки в сфере охраны здоровья</w:t>
      </w:r>
    </w:p>
    <w:p w:rsidR="00990D38" w:rsidRDefault="00990D38">
      <w:pPr>
        <w:pStyle w:val="ConsPlusNormal"/>
      </w:pPr>
    </w:p>
    <w:p w:rsidR="00990D38" w:rsidRDefault="00990D38">
      <w:pPr>
        <w:pStyle w:val="ConsPlusNormal"/>
        <w:ind w:firstLine="540"/>
        <w:jc w:val="both"/>
      </w:pPr>
      <w:r>
        <w:t>Финансирование затрат, связанных с предоставлением мер социальной поддержки в сфере охраны здоровья, установленных настоящим Законом, осуществляется за счет средств областного бюджета.</w:t>
      </w:r>
    </w:p>
    <w:p w:rsidR="00990D38" w:rsidRDefault="00990D38">
      <w:pPr>
        <w:pStyle w:val="ConsPlusNormal"/>
        <w:spacing w:before="220"/>
        <w:ind w:firstLine="540"/>
        <w:jc w:val="both"/>
      </w:pPr>
      <w:r>
        <w:t>При подготовке проекта закона Свердловской области об областном бюджете учитываются расходы, связанные с оплатой услуг по осуществлению доставки и пересылки денежных выплат, предусмотренных настоящим Законом.</w:t>
      </w:r>
    </w:p>
    <w:p w:rsidR="00990D38" w:rsidRDefault="00990D38">
      <w:pPr>
        <w:pStyle w:val="ConsPlusNormal"/>
      </w:pPr>
    </w:p>
    <w:p w:rsidR="00990D38" w:rsidRDefault="00990D38">
      <w:pPr>
        <w:pStyle w:val="ConsPlusTitle"/>
        <w:ind w:firstLine="540"/>
        <w:jc w:val="both"/>
        <w:outlineLvl w:val="1"/>
      </w:pPr>
      <w:r>
        <w:t>Статья 25. Формирование и реализация государственных программ Свердловской области и муниципальных программ в сфере охраны здоровья</w:t>
      </w:r>
    </w:p>
    <w:p w:rsidR="00990D38" w:rsidRDefault="00990D38">
      <w:pPr>
        <w:pStyle w:val="ConsPlusNormal"/>
        <w:jc w:val="both"/>
      </w:pPr>
      <w:r>
        <w:t xml:space="preserve">(в ред. </w:t>
      </w:r>
      <w:hyperlink r:id="rId169">
        <w:r>
          <w:rPr>
            <w:color w:val="0000FF"/>
          </w:rPr>
          <w:t>Закона</w:t>
        </w:r>
      </w:hyperlink>
      <w:r>
        <w:t xml:space="preserve"> Свердловской области от 01.07.2013 N 60-ОЗ)</w:t>
      </w:r>
    </w:p>
    <w:p w:rsidR="00990D38" w:rsidRDefault="00990D38">
      <w:pPr>
        <w:pStyle w:val="ConsPlusNormal"/>
      </w:pPr>
    </w:p>
    <w:p w:rsidR="00990D38" w:rsidRDefault="00990D38">
      <w:pPr>
        <w:pStyle w:val="ConsPlusNormal"/>
        <w:ind w:firstLine="540"/>
        <w:jc w:val="both"/>
      </w:pPr>
      <w:r>
        <w:t>1. Формирование и реализация государственных программ Свердловской области в сфере охраны здоровья осуществляются в порядке, установленном Правительством Свердловской области.</w:t>
      </w:r>
    </w:p>
    <w:p w:rsidR="00990D38" w:rsidRDefault="00990D38">
      <w:pPr>
        <w:pStyle w:val="ConsPlusNormal"/>
        <w:jc w:val="both"/>
      </w:pPr>
      <w:r>
        <w:t xml:space="preserve">(в ред. </w:t>
      </w:r>
      <w:hyperlink r:id="rId170">
        <w:r>
          <w:rPr>
            <w:color w:val="0000FF"/>
          </w:rPr>
          <w:t>Закона</w:t>
        </w:r>
      </w:hyperlink>
      <w:r>
        <w:t xml:space="preserve"> Свердловской области от 01.07.2013 N 60-ОЗ)</w:t>
      </w:r>
    </w:p>
    <w:p w:rsidR="00990D38" w:rsidRDefault="00990D38">
      <w:pPr>
        <w:pStyle w:val="ConsPlusNormal"/>
        <w:spacing w:before="220"/>
        <w:ind w:firstLine="540"/>
        <w:jc w:val="both"/>
      </w:pPr>
      <w:r>
        <w:t>2. Формирование и реализация муниципальных программ в сфере охраны здоровья, в том числе в сфере профилактики инфекционных и неинфекционных заболеваний (включая иммунопрофилактику) и формирования здорового образа жизни, осуществляются в соответствии с федеральным законом.</w:t>
      </w:r>
    </w:p>
    <w:p w:rsidR="00990D38" w:rsidRDefault="00990D38">
      <w:pPr>
        <w:pStyle w:val="ConsPlusNormal"/>
        <w:jc w:val="both"/>
      </w:pPr>
      <w:r>
        <w:t xml:space="preserve">(п. 2 в ред. </w:t>
      </w:r>
      <w:hyperlink r:id="rId171">
        <w:r>
          <w:rPr>
            <w:color w:val="0000FF"/>
          </w:rPr>
          <w:t>Закона</w:t>
        </w:r>
      </w:hyperlink>
      <w:r>
        <w:t xml:space="preserve"> Свердловской области от 01.07.2013 N 60-ОЗ)</w:t>
      </w:r>
    </w:p>
    <w:p w:rsidR="00990D38" w:rsidRDefault="00990D38">
      <w:pPr>
        <w:pStyle w:val="ConsPlusNormal"/>
      </w:pPr>
    </w:p>
    <w:p w:rsidR="00990D38" w:rsidRDefault="00990D38">
      <w:pPr>
        <w:pStyle w:val="ConsPlusTitle"/>
        <w:jc w:val="center"/>
        <w:outlineLvl w:val="0"/>
      </w:pPr>
      <w:r>
        <w:t>Глава 7. ЗАКЛЮЧИТЕЛЬНЫЕ И ПЕРЕХОДНЫЕ ПОЛОЖЕНИЯ</w:t>
      </w:r>
    </w:p>
    <w:p w:rsidR="00990D38" w:rsidRDefault="00990D38">
      <w:pPr>
        <w:pStyle w:val="ConsPlusNormal"/>
      </w:pPr>
    </w:p>
    <w:p w:rsidR="00990D38" w:rsidRDefault="00990D38">
      <w:pPr>
        <w:pStyle w:val="ConsPlusTitle"/>
        <w:ind w:firstLine="540"/>
        <w:jc w:val="both"/>
        <w:outlineLvl w:val="1"/>
      </w:pPr>
      <w:r>
        <w:t>Статья 26. Ведомственный контроль качества и безопасности медицинской деятельности</w:t>
      </w:r>
    </w:p>
    <w:p w:rsidR="00990D38" w:rsidRDefault="00990D38">
      <w:pPr>
        <w:pStyle w:val="ConsPlusNormal"/>
        <w:ind w:firstLine="540"/>
        <w:jc w:val="both"/>
      </w:pPr>
      <w:r>
        <w:t xml:space="preserve">(в ред. </w:t>
      </w:r>
      <w:hyperlink r:id="rId172">
        <w:r>
          <w:rPr>
            <w:color w:val="0000FF"/>
          </w:rPr>
          <w:t>Закона</w:t>
        </w:r>
      </w:hyperlink>
      <w:r>
        <w:t xml:space="preserve"> Свердловской области от 29.07.2021 N 81-ОЗ)</w:t>
      </w:r>
    </w:p>
    <w:p w:rsidR="00990D38" w:rsidRDefault="00990D38">
      <w:pPr>
        <w:pStyle w:val="ConsPlusNormal"/>
      </w:pPr>
    </w:p>
    <w:p w:rsidR="00990D38" w:rsidRDefault="00990D38">
      <w:pPr>
        <w:pStyle w:val="ConsPlusNormal"/>
        <w:ind w:firstLine="540"/>
        <w:jc w:val="both"/>
      </w:pPr>
      <w:r>
        <w:t xml:space="preserve">Исполнительными органами государственной власти Свердловской области и </w:t>
      </w:r>
      <w:r>
        <w:lastRenderedPageBreak/>
        <w:t>государственным внебюджетным Территориальным фондом обязательного медицинского страхования Свердловской области осуществляется в соответствии с федеральным законодательством ведомственный контроль качества и безопасности медицинской деятельности подведомственных им органов и организаций.</w:t>
      </w:r>
    </w:p>
    <w:p w:rsidR="00990D38" w:rsidRDefault="00990D38">
      <w:pPr>
        <w:pStyle w:val="ConsPlusNormal"/>
      </w:pPr>
    </w:p>
    <w:p w:rsidR="00990D38" w:rsidRDefault="00990D38">
      <w:pPr>
        <w:pStyle w:val="ConsPlusTitle"/>
        <w:ind w:firstLine="540"/>
        <w:jc w:val="both"/>
        <w:outlineLvl w:val="1"/>
      </w:pPr>
      <w:r>
        <w:t>Статья 26-1. Обеспечение размещения информации о предоставлении мер социальной поддержки в сфере охраны здоровья</w:t>
      </w:r>
    </w:p>
    <w:p w:rsidR="00990D38" w:rsidRDefault="00990D38">
      <w:pPr>
        <w:pStyle w:val="ConsPlusNormal"/>
        <w:ind w:firstLine="540"/>
        <w:jc w:val="both"/>
      </w:pPr>
      <w:r>
        <w:t xml:space="preserve">(введена </w:t>
      </w:r>
      <w:hyperlink r:id="rId173">
        <w:r>
          <w:rPr>
            <w:color w:val="0000FF"/>
          </w:rPr>
          <w:t>Законом</w:t>
        </w:r>
      </w:hyperlink>
      <w:r>
        <w:t xml:space="preserve"> Свердловской области от 28.05.2018 N 55-ОЗ)</w:t>
      </w:r>
    </w:p>
    <w:p w:rsidR="00990D38" w:rsidRDefault="00990D38">
      <w:pPr>
        <w:pStyle w:val="ConsPlusNormal"/>
      </w:pPr>
    </w:p>
    <w:p w:rsidR="00990D38" w:rsidRDefault="00990D38">
      <w:pPr>
        <w:pStyle w:val="ConsPlusNormal"/>
        <w:ind w:firstLine="540"/>
        <w:jc w:val="both"/>
      </w:pPr>
      <w:r>
        <w:t xml:space="preserve">Информация о предоставлении мер социальной поддержки в сфере охраны здоровья,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74">
        <w:r>
          <w:rPr>
            <w:color w:val="0000FF"/>
          </w:rPr>
          <w:t>законом</w:t>
        </w:r>
      </w:hyperlink>
      <w:r>
        <w:t xml:space="preserve"> "О государственной социальной помощи".</w:t>
      </w:r>
    </w:p>
    <w:p w:rsidR="00990D38" w:rsidRDefault="00990D38">
      <w:pPr>
        <w:pStyle w:val="ConsPlusNormal"/>
      </w:pPr>
    </w:p>
    <w:p w:rsidR="00990D38" w:rsidRDefault="00990D38">
      <w:pPr>
        <w:pStyle w:val="ConsPlusTitle"/>
        <w:ind w:firstLine="540"/>
        <w:jc w:val="both"/>
        <w:outlineLvl w:val="1"/>
      </w:pPr>
      <w:r>
        <w:t>Статья 27. Признание утратившими силу отдельных законов Свердловской области</w:t>
      </w:r>
    </w:p>
    <w:p w:rsidR="00990D38" w:rsidRDefault="00990D38">
      <w:pPr>
        <w:pStyle w:val="ConsPlusNormal"/>
      </w:pPr>
    </w:p>
    <w:p w:rsidR="00990D38" w:rsidRDefault="00990D38">
      <w:pPr>
        <w:pStyle w:val="ConsPlusNormal"/>
        <w:ind w:firstLine="540"/>
        <w:jc w:val="both"/>
      </w:pPr>
      <w:r>
        <w:t>Признать утратившими силу:</w:t>
      </w:r>
    </w:p>
    <w:p w:rsidR="00990D38" w:rsidRDefault="00990D38">
      <w:pPr>
        <w:pStyle w:val="ConsPlusNormal"/>
        <w:spacing w:before="220"/>
        <w:ind w:firstLine="540"/>
        <w:jc w:val="both"/>
      </w:pPr>
      <w:r>
        <w:t xml:space="preserve">1) Областной </w:t>
      </w:r>
      <w:hyperlink r:id="rId175">
        <w:r>
          <w:rPr>
            <w:color w:val="0000FF"/>
          </w:rPr>
          <w:t>закон</w:t>
        </w:r>
      </w:hyperlink>
      <w:r>
        <w:t xml:space="preserve"> от 14 апреля 1997 года N 23-ОЗ "О противотуберкулезной помощи населению и предупреждении распространения туберкулеза в Свердловской области" ("Областная газета", 1997, 22 апреля, N 59) с изменениями, внесенными Законами Свердловской области от 28 декабря 2001 года </w:t>
      </w:r>
      <w:hyperlink r:id="rId176">
        <w:r>
          <w:rPr>
            <w:color w:val="0000FF"/>
          </w:rPr>
          <w:t>N 98-ОЗ</w:t>
        </w:r>
      </w:hyperlink>
      <w:r>
        <w:t xml:space="preserve"> ("Областная газета", 2001, 29 декабря, N 262-263), от 27 декабря 2002 года </w:t>
      </w:r>
      <w:hyperlink r:id="rId177">
        <w:r>
          <w:rPr>
            <w:color w:val="0000FF"/>
          </w:rPr>
          <w:t>N 69-ОЗ</w:t>
        </w:r>
      </w:hyperlink>
      <w:r>
        <w:t xml:space="preserve"> ("Областная газета", 2002, 28 декабря, N 274-277), от 22 ноября 2004 года </w:t>
      </w:r>
      <w:hyperlink r:id="rId178">
        <w:r>
          <w:rPr>
            <w:color w:val="0000FF"/>
          </w:rPr>
          <w:t>N 170-ОЗ</w:t>
        </w:r>
      </w:hyperlink>
      <w:r>
        <w:t xml:space="preserve"> ("Областная газета", 2004, 24 ноября, N 316-317), от 24 декабря 2007 года </w:t>
      </w:r>
      <w:hyperlink r:id="rId179">
        <w:r>
          <w:rPr>
            <w:color w:val="0000FF"/>
          </w:rPr>
          <w:t>N 172-ОЗ</w:t>
        </w:r>
      </w:hyperlink>
      <w:r>
        <w:t xml:space="preserve"> ("Областная газета", 2007, 26 декабря, N 455-457), от 19 ноября 2008 года </w:t>
      </w:r>
      <w:hyperlink r:id="rId180">
        <w:r>
          <w:rPr>
            <w:color w:val="0000FF"/>
          </w:rPr>
          <w:t>N 116-ОЗ</w:t>
        </w:r>
      </w:hyperlink>
      <w:r>
        <w:t xml:space="preserve"> ("Областная газета", 2008, 22 ноября, N 366-367), от 3 ноября 2010 года </w:t>
      </w:r>
      <w:hyperlink r:id="rId181">
        <w:r>
          <w:rPr>
            <w:color w:val="0000FF"/>
          </w:rPr>
          <w:t>N 84-ОЗ</w:t>
        </w:r>
      </w:hyperlink>
      <w:r>
        <w:t xml:space="preserve"> ("Областная газета", 2010, 9 ноября, N 398-399), от 23 мая 2011 года N 30-ОЗ ("Областная газета", 2011, 25 мая, N 175-177) и от 9 ноября 2011 года N 112-ОЗ ("Областная газета", 2011, 12 ноября, N 417-420);</w:t>
      </w:r>
    </w:p>
    <w:p w:rsidR="00990D38" w:rsidRDefault="00990D38">
      <w:pPr>
        <w:pStyle w:val="ConsPlusNormal"/>
        <w:jc w:val="both"/>
      </w:pPr>
      <w:r>
        <w:t xml:space="preserve">(в ред. </w:t>
      </w:r>
      <w:hyperlink r:id="rId182">
        <w:r>
          <w:rPr>
            <w:color w:val="0000FF"/>
          </w:rPr>
          <w:t>Закона</w:t>
        </w:r>
      </w:hyperlink>
      <w:r>
        <w:t xml:space="preserve"> Свердловской области от 01.07.2013 N 60-ОЗ)</w:t>
      </w:r>
    </w:p>
    <w:p w:rsidR="00990D38" w:rsidRDefault="00990D38">
      <w:pPr>
        <w:pStyle w:val="ConsPlusNormal"/>
        <w:spacing w:before="220"/>
        <w:ind w:firstLine="540"/>
        <w:jc w:val="both"/>
      </w:pPr>
      <w:r>
        <w:t xml:space="preserve">2) Областной </w:t>
      </w:r>
      <w:hyperlink r:id="rId183">
        <w:r>
          <w:rPr>
            <w:color w:val="0000FF"/>
          </w:rPr>
          <w:t>закон</w:t>
        </w:r>
      </w:hyperlink>
      <w:r>
        <w:t xml:space="preserve"> от 21 августа 1997 года N 54-ОЗ "О здравоохранении в Свердловской области" ("Областная газета", 1997, 27 августа, N 128) с изменениями, внесенными Областным законом от 19 ноября 1998 года </w:t>
      </w:r>
      <w:hyperlink r:id="rId184">
        <w:r>
          <w:rPr>
            <w:color w:val="0000FF"/>
          </w:rPr>
          <w:t>N 36-ОЗ</w:t>
        </w:r>
      </w:hyperlink>
      <w:r>
        <w:t xml:space="preserve"> ("Областная газета", 1998, 24 ноября, N 212) и Законами Свердловской области от 12 октября 2004 года </w:t>
      </w:r>
      <w:hyperlink r:id="rId185">
        <w:r>
          <w:rPr>
            <w:color w:val="0000FF"/>
          </w:rPr>
          <w:t>N 142-ОЗ</w:t>
        </w:r>
      </w:hyperlink>
      <w:r>
        <w:t xml:space="preserve"> ("Областная газета", 2004, 15 октября, N 274-277), от 27 декабря 2004 года </w:t>
      </w:r>
      <w:hyperlink r:id="rId186">
        <w:r>
          <w:rPr>
            <w:color w:val="0000FF"/>
          </w:rPr>
          <w:t>N 222-ОЗ</w:t>
        </w:r>
      </w:hyperlink>
      <w:r>
        <w:t xml:space="preserve"> ("Областная газета", 2004, 29 декабря, N 356-359), от 16 мая 2005 года </w:t>
      </w:r>
      <w:hyperlink r:id="rId187">
        <w:r>
          <w:rPr>
            <w:color w:val="0000FF"/>
          </w:rPr>
          <w:t>N 43-ОЗ</w:t>
        </w:r>
      </w:hyperlink>
      <w:r>
        <w:t xml:space="preserve"> ("Областная газета", 2005, 18 мая, N 135), от 22 марта 2006 года </w:t>
      </w:r>
      <w:hyperlink r:id="rId188">
        <w:r>
          <w:rPr>
            <w:color w:val="0000FF"/>
          </w:rPr>
          <w:t>N 18-ОЗ</w:t>
        </w:r>
      </w:hyperlink>
      <w:r>
        <w:t xml:space="preserve"> ("Областная газета", 2006, 24 марта, N 84-85), от 13 июня 2006 года </w:t>
      </w:r>
      <w:hyperlink r:id="rId189">
        <w:r>
          <w:rPr>
            <w:color w:val="0000FF"/>
          </w:rPr>
          <w:t>N 35-ОЗ</w:t>
        </w:r>
      </w:hyperlink>
      <w:r>
        <w:t xml:space="preserve"> ("Областная газета", 2006, 14 июня, N 183-184), от 8 декабря 2006 года </w:t>
      </w:r>
      <w:hyperlink r:id="rId190">
        <w:r>
          <w:rPr>
            <w:color w:val="0000FF"/>
          </w:rPr>
          <w:t>N 91-ОЗ</w:t>
        </w:r>
      </w:hyperlink>
      <w:r>
        <w:t xml:space="preserve"> ("Областная газета", 2006, 12 декабря, N 420-422), от 22 мая 2007 года </w:t>
      </w:r>
      <w:hyperlink r:id="rId191">
        <w:r>
          <w:rPr>
            <w:color w:val="0000FF"/>
          </w:rPr>
          <w:t>N 47-ОЗ</w:t>
        </w:r>
      </w:hyperlink>
      <w:r>
        <w:t xml:space="preserve"> ("Областная газета", 2007, 23 мая, N 166), от 24 декабря 2007 года </w:t>
      </w:r>
      <w:hyperlink r:id="rId192">
        <w:r>
          <w:rPr>
            <w:color w:val="0000FF"/>
          </w:rPr>
          <w:t>N 171-ОЗ</w:t>
        </w:r>
      </w:hyperlink>
      <w:r>
        <w:t xml:space="preserve"> ("Областная газета", 2007, 26 декабря, N 455-457), от 17 октября 2008 года </w:t>
      </w:r>
      <w:hyperlink r:id="rId193">
        <w:r>
          <w:rPr>
            <w:color w:val="0000FF"/>
          </w:rPr>
          <w:t>N 93-ОЗ</w:t>
        </w:r>
      </w:hyperlink>
      <w:r>
        <w:t xml:space="preserve"> ("Областная газета", 2008, 22 октября, N 338-339), от 24 апреля 2009 года </w:t>
      </w:r>
      <w:hyperlink r:id="rId194">
        <w:r>
          <w:rPr>
            <w:color w:val="0000FF"/>
          </w:rPr>
          <w:t>N 27-ОЗ</w:t>
        </w:r>
      </w:hyperlink>
      <w:r>
        <w:t xml:space="preserve"> ("Областная газета", 2009, 29 апреля, N 123-124), от 15 июня 2009 года </w:t>
      </w:r>
      <w:hyperlink r:id="rId195">
        <w:r>
          <w:rPr>
            <w:color w:val="0000FF"/>
          </w:rPr>
          <w:t>N 42-ОЗ</w:t>
        </w:r>
      </w:hyperlink>
      <w:r>
        <w:t xml:space="preserve"> ("Областная газета", 2009, 17 июня, N 173), от 9 октября 2009 года </w:t>
      </w:r>
      <w:hyperlink r:id="rId196">
        <w:r>
          <w:rPr>
            <w:color w:val="0000FF"/>
          </w:rPr>
          <w:t>N 81-ОЗ</w:t>
        </w:r>
      </w:hyperlink>
      <w:r>
        <w:t xml:space="preserve"> ("Областная газета", 2009, 14 октября, N 303-307), от 19 февраля 2010 года </w:t>
      </w:r>
      <w:hyperlink r:id="rId197">
        <w:r>
          <w:rPr>
            <w:color w:val="0000FF"/>
          </w:rPr>
          <w:t>N 9-ОЗ</w:t>
        </w:r>
      </w:hyperlink>
      <w:r>
        <w:t xml:space="preserve"> ("Областная газета", 2010, 24 февраля, N 56-57), от 23 декабря 2010 года </w:t>
      </w:r>
      <w:hyperlink r:id="rId198">
        <w:r>
          <w:rPr>
            <w:color w:val="0000FF"/>
          </w:rPr>
          <w:t>N 110-ОЗ</w:t>
        </w:r>
      </w:hyperlink>
      <w:r>
        <w:t xml:space="preserve"> ("Областная газета", 2010, 25 декабря, N 469-470), от 18 февраля 2011 года </w:t>
      </w:r>
      <w:hyperlink r:id="rId199">
        <w:r>
          <w:rPr>
            <w:color w:val="0000FF"/>
          </w:rPr>
          <w:t>N 2-ОЗ</w:t>
        </w:r>
      </w:hyperlink>
      <w:r>
        <w:t xml:space="preserve"> ("Областная газета", 2011, 22 февраля, N 52-54), от 23 мая 2011 года N 30-ОЗ ("Областная газета", 2011, 25 мая, N 175-177) и от 9 ноября 2011 года N 112-ОЗ ("Областная газета", 2011, 12 ноября, N 417-420);</w:t>
      </w:r>
    </w:p>
    <w:p w:rsidR="00990D38" w:rsidRDefault="00990D38">
      <w:pPr>
        <w:pStyle w:val="ConsPlusNormal"/>
        <w:jc w:val="both"/>
      </w:pPr>
      <w:r>
        <w:t xml:space="preserve">(в ред. </w:t>
      </w:r>
      <w:hyperlink r:id="rId200">
        <w:r>
          <w:rPr>
            <w:color w:val="0000FF"/>
          </w:rPr>
          <w:t>Закона</w:t>
        </w:r>
      </w:hyperlink>
      <w:r>
        <w:t xml:space="preserve"> Свердловской области от 01.07.2013 N 60-ОЗ)</w:t>
      </w:r>
    </w:p>
    <w:p w:rsidR="00990D38" w:rsidRDefault="00990D38">
      <w:pPr>
        <w:pStyle w:val="ConsPlusNormal"/>
        <w:spacing w:before="220"/>
        <w:ind w:firstLine="540"/>
        <w:jc w:val="both"/>
      </w:pPr>
      <w:r>
        <w:t xml:space="preserve">3) Областной </w:t>
      </w:r>
      <w:hyperlink r:id="rId201">
        <w:r>
          <w:rPr>
            <w:color w:val="0000FF"/>
          </w:rPr>
          <w:t>закон</w:t>
        </w:r>
      </w:hyperlink>
      <w:r>
        <w:t xml:space="preserve"> от 4 ноября 1997 года N 60-ОЗ "О защите населения Свердловской области от заболеваний, передаваемых половым путем" ("Областная газета", 1997, 11 ноября, N 170) с изменениями, внесенными Законами Свердловской области от 23 июля 2001 года </w:t>
      </w:r>
      <w:hyperlink r:id="rId202">
        <w:r>
          <w:rPr>
            <w:color w:val="0000FF"/>
          </w:rPr>
          <w:t>N 42-ОЗ</w:t>
        </w:r>
      </w:hyperlink>
      <w:r>
        <w:t xml:space="preserve"> </w:t>
      </w:r>
      <w:r>
        <w:lastRenderedPageBreak/>
        <w:t xml:space="preserve">("Областная газета", 2001, 26 июля, N 146-147), от 28 декабря 2001 года </w:t>
      </w:r>
      <w:hyperlink r:id="rId203">
        <w:r>
          <w:rPr>
            <w:color w:val="0000FF"/>
          </w:rPr>
          <w:t>N 98-ОЗ</w:t>
        </w:r>
      </w:hyperlink>
      <w:r>
        <w:t xml:space="preserve"> ("Областная газета", 2001, 29 декабря, N 262-263), от 7 мая 2003 года </w:t>
      </w:r>
      <w:hyperlink r:id="rId204">
        <w:r>
          <w:rPr>
            <w:color w:val="0000FF"/>
          </w:rPr>
          <w:t>N 13-ОЗ</w:t>
        </w:r>
      </w:hyperlink>
      <w:r>
        <w:t xml:space="preserve"> ("Областная газета", 2003, 8 мая, N 97-98), от 22 ноября 2004 года </w:t>
      </w:r>
      <w:hyperlink r:id="rId205">
        <w:r>
          <w:rPr>
            <w:color w:val="0000FF"/>
          </w:rPr>
          <w:t>N 169-ОЗ</w:t>
        </w:r>
      </w:hyperlink>
      <w:r>
        <w:t xml:space="preserve"> ("Областная газета", 2004, 24 ноября, N 316-317), от 24 декабря 2007 года </w:t>
      </w:r>
      <w:hyperlink r:id="rId206">
        <w:r>
          <w:rPr>
            <w:color w:val="0000FF"/>
          </w:rPr>
          <w:t>N 174-ОЗ</w:t>
        </w:r>
      </w:hyperlink>
      <w:r>
        <w:t xml:space="preserve"> ("Областная газета", 2007, 26 декабря, N 455-457), от 10 июня 2010 года </w:t>
      </w:r>
      <w:hyperlink r:id="rId207">
        <w:r>
          <w:rPr>
            <w:color w:val="0000FF"/>
          </w:rPr>
          <w:t>N 37-ОЗ</w:t>
        </w:r>
      </w:hyperlink>
      <w:r>
        <w:t xml:space="preserve"> ("Областная газета", 2010, 16 июня, N 207-208), от 23 мая 2011 года N 30-ОЗ ("Областная газета", 2011, 25 мая, N 175-177) и от 9 ноября 2011 года N 112-ОЗ ("Областная газета", 2011, 12 ноября, N 417-420);</w:t>
      </w:r>
    </w:p>
    <w:p w:rsidR="00990D38" w:rsidRDefault="00990D38">
      <w:pPr>
        <w:pStyle w:val="ConsPlusNormal"/>
        <w:jc w:val="both"/>
      </w:pPr>
      <w:r>
        <w:t xml:space="preserve">(в ред. </w:t>
      </w:r>
      <w:hyperlink r:id="rId208">
        <w:r>
          <w:rPr>
            <w:color w:val="0000FF"/>
          </w:rPr>
          <w:t>Закона</w:t>
        </w:r>
      </w:hyperlink>
      <w:r>
        <w:t xml:space="preserve"> Свердловской области от 01.07.2013 N 60-ОЗ)</w:t>
      </w:r>
    </w:p>
    <w:p w:rsidR="00990D38" w:rsidRDefault="00990D38">
      <w:pPr>
        <w:pStyle w:val="ConsPlusNormal"/>
        <w:spacing w:before="220"/>
        <w:ind w:firstLine="540"/>
        <w:jc w:val="both"/>
      </w:pPr>
      <w:r>
        <w:t xml:space="preserve">4) </w:t>
      </w:r>
      <w:hyperlink r:id="rId209">
        <w:r>
          <w:rPr>
            <w:color w:val="0000FF"/>
          </w:rPr>
          <w:t>Закон</w:t>
        </w:r>
      </w:hyperlink>
      <w:r>
        <w:t xml:space="preserve"> Свердловской области от 21 декабря 2001 года N 73-ОЗ "Об иммунопрофилактике инфекционных болезней на территории Свердловской области" ("Областная газета", 2001, 25 декабря, N 255) с изменениями, внесенными Законами Свердловской области от 2 ноября 2004 года </w:t>
      </w:r>
      <w:hyperlink r:id="rId210">
        <w:r>
          <w:rPr>
            <w:color w:val="0000FF"/>
          </w:rPr>
          <w:t>N 166-ОЗ</w:t>
        </w:r>
      </w:hyperlink>
      <w:r>
        <w:t xml:space="preserve"> ("Областная газета", 2004, 5 ноября, N 300), от 8 декабря 2006 года </w:t>
      </w:r>
      <w:hyperlink r:id="rId211">
        <w:r>
          <w:rPr>
            <w:color w:val="0000FF"/>
          </w:rPr>
          <w:t>N 80-ОЗ</w:t>
        </w:r>
      </w:hyperlink>
      <w:r>
        <w:t xml:space="preserve"> ("Областная газета", 2006, 12 декабря, N 418-419), от 6 октября 2008 года </w:t>
      </w:r>
      <w:hyperlink r:id="rId212">
        <w:r>
          <w:rPr>
            <w:color w:val="0000FF"/>
          </w:rPr>
          <w:t>N 78-ОЗ</w:t>
        </w:r>
      </w:hyperlink>
      <w:r>
        <w:t xml:space="preserve"> ("Областная газета", 2008, 8 октября, N 324-325), от 20 февраля 2009 года </w:t>
      </w:r>
      <w:hyperlink r:id="rId213">
        <w:r>
          <w:rPr>
            <w:color w:val="0000FF"/>
          </w:rPr>
          <w:t>N 11-ОЗ</w:t>
        </w:r>
      </w:hyperlink>
      <w:r>
        <w:t xml:space="preserve"> ("Областная газета", 2009, 25 февраля, N 51-52), от 18 февраля 2011 года </w:t>
      </w:r>
      <w:hyperlink r:id="rId214">
        <w:r>
          <w:rPr>
            <w:color w:val="0000FF"/>
          </w:rPr>
          <w:t>N 2-ОЗ</w:t>
        </w:r>
      </w:hyperlink>
      <w:r>
        <w:t xml:space="preserve"> ("Областная газета", 2011, 22 февраля, N 52-54) и от 23 мая 2011 года </w:t>
      </w:r>
      <w:hyperlink r:id="rId215">
        <w:r>
          <w:rPr>
            <w:color w:val="0000FF"/>
          </w:rPr>
          <w:t>N 30-ОЗ</w:t>
        </w:r>
      </w:hyperlink>
      <w:r>
        <w:t xml:space="preserve"> ("Областная газета", 2011, 25 мая, N 175-177);</w:t>
      </w:r>
    </w:p>
    <w:p w:rsidR="00990D38" w:rsidRDefault="00990D38">
      <w:pPr>
        <w:pStyle w:val="ConsPlusNormal"/>
        <w:spacing w:before="220"/>
        <w:ind w:firstLine="540"/>
        <w:jc w:val="both"/>
      </w:pPr>
      <w:bookmarkStart w:id="23" w:name="P500"/>
      <w:bookmarkEnd w:id="23"/>
      <w:r>
        <w:t xml:space="preserve">5) </w:t>
      </w:r>
      <w:hyperlink r:id="rId216">
        <w:r>
          <w:rPr>
            <w:color w:val="0000FF"/>
          </w:rPr>
          <w:t>Закон</w:t>
        </w:r>
      </w:hyperlink>
      <w:r>
        <w:t xml:space="preserve"> Свердловской области от 12 октября 2004 года N 141-ОЗ "О защите населения от инфекционных заболеваний, передаваемых при донорстве крови и ее компонентов, заготовке, переработке, хранении, использовании донорской крови и ее компонентов, в Свердловской области" ("Областная газета", 2004, 15 октября, N 274-277) с изменениями, внесенными Законами Свердловской области от 27 апреля 2007 года </w:t>
      </w:r>
      <w:hyperlink r:id="rId217">
        <w:r>
          <w:rPr>
            <w:color w:val="0000FF"/>
          </w:rPr>
          <w:t>N 38-ОЗ</w:t>
        </w:r>
      </w:hyperlink>
      <w:r>
        <w:t xml:space="preserve"> ("Областная газета", 2007, 2 мая, N 142-143), от 3 декабря 2007 года </w:t>
      </w:r>
      <w:hyperlink r:id="rId218">
        <w:r>
          <w:rPr>
            <w:color w:val="0000FF"/>
          </w:rPr>
          <w:t>N 150-ОЗ</w:t>
        </w:r>
      </w:hyperlink>
      <w:r>
        <w:t xml:space="preserve"> ("Областная газета", 2007, 4 декабря, N 423-428) и от 23 мая 2011 года </w:t>
      </w:r>
      <w:hyperlink r:id="rId219">
        <w:r>
          <w:rPr>
            <w:color w:val="0000FF"/>
          </w:rPr>
          <w:t>N 30-ОЗ</w:t>
        </w:r>
      </w:hyperlink>
      <w:r>
        <w:t xml:space="preserve"> ("Областная газета", 2011, 25 мая, N 175-177).</w:t>
      </w:r>
    </w:p>
    <w:p w:rsidR="00990D38" w:rsidRDefault="00990D38">
      <w:pPr>
        <w:pStyle w:val="ConsPlusNormal"/>
      </w:pPr>
    </w:p>
    <w:p w:rsidR="00990D38" w:rsidRDefault="00990D38">
      <w:pPr>
        <w:pStyle w:val="ConsPlusTitle"/>
        <w:ind w:firstLine="540"/>
        <w:jc w:val="both"/>
        <w:outlineLvl w:val="1"/>
      </w:pPr>
      <w:r>
        <w:t>Статья 28. Переходные положения</w:t>
      </w:r>
    </w:p>
    <w:p w:rsidR="00990D38" w:rsidRDefault="00990D38">
      <w:pPr>
        <w:pStyle w:val="ConsPlusNormal"/>
      </w:pPr>
    </w:p>
    <w:p w:rsidR="00990D38" w:rsidRDefault="00990D38">
      <w:pPr>
        <w:pStyle w:val="ConsPlusNormal"/>
        <w:ind w:firstLine="540"/>
        <w:jc w:val="both"/>
      </w:pPr>
      <w:r>
        <w:t xml:space="preserve">В 2012 году реализация территориальной программы государственных гарантий бесплатного оказания гражданам медицинской помощи осуществляется в соответствии с нормативными правовыми актами Российской Федерации и Свердловской области, принятыми во исполнение </w:t>
      </w:r>
      <w:hyperlink r:id="rId220">
        <w:r>
          <w:rPr>
            <w:color w:val="0000FF"/>
          </w:rPr>
          <w:t>Основ</w:t>
        </w:r>
      </w:hyperlink>
      <w:r>
        <w:t xml:space="preserve"> законодательства Российской Федерации об охране здоровья граждан.</w:t>
      </w:r>
    </w:p>
    <w:p w:rsidR="00990D38" w:rsidRDefault="00990D38">
      <w:pPr>
        <w:pStyle w:val="ConsPlusNormal"/>
      </w:pPr>
    </w:p>
    <w:p w:rsidR="00990D38" w:rsidRDefault="00990D38">
      <w:pPr>
        <w:pStyle w:val="ConsPlusTitle"/>
        <w:ind w:firstLine="540"/>
        <w:jc w:val="both"/>
        <w:outlineLvl w:val="1"/>
      </w:pPr>
      <w:r>
        <w:t>Статья 29. Вступление в силу настоящего Закона</w:t>
      </w:r>
    </w:p>
    <w:p w:rsidR="00990D38" w:rsidRDefault="00990D38">
      <w:pPr>
        <w:pStyle w:val="ConsPlusNormal"/>
      </w:pPr>
    </w:p>
    <w:p w:rsidR="00990D38" w:rsidRDefault="00990D38">
      <w:pPr>
        <w:pStyle w:val="ConsPlusNormal"/>
        <w:ind w:firstLine="540"/>
        <w:jc w:val="both"/>
      </w:pPr>
      <w:r>
        <w:t xml:space="preserve">Настоящий Закон вступает в силу через десять дней после его официального опубликования, за исключением </w:t>
      </w:r>
      <w:hyperlink w:anchor="P47">
        <w:r>
          <w:rPr>
            <w:color w:val="0000FF"/>
          </w:rPr>
          <w:t>подпункта 10 части первой статьи 2</w:t>
        </w:r>
      </w:hyperlink>
      <w:r>
        <w:t xml:space="preserve">, </w:t>
      </w:r>
      <w:hyperlink w:anchor="P153">
        <w:r>
          <w:rPr>
            <w:color w:val="0000FF"/>
          </w:rPr>
          <w:t>подпунктов 19</w:t>
        </w:r>
      </w:hyperlink>
      <w:r>
        <w:t xml:space="preserve">, </w:t>
      </w:r>
      <w:hyperlink w:anchor="P155">
        <w:r>
          <w:rPr>
            <w:color w:val="0000FF"/>
          </w:rPr>
          <w:t>20</w:t>
        </w:r>
      </w:hyperlink>
      <w:r>
        <w:t xml:space="preserve">, </w:t>
      </w:r>
      <w:hyperlink w:anchor="P157">
        <w:r>
          <w:rPr>
            <w:color w:val="0000FF"/>
          </w:rPr>
          <w:t>22</w:t>
        </w:r>
      </w:hyperlink>
      <w:r>
        <w:t xml:space="preserve"> и </w:t>
      </w:r>
      <w:hyperlink w:anchor="P158">
        <w:r>
          <w:rPr>
            <w:color w:val="0000FF"/>
          </w:rPr>
          <w:t>23 статьи 5</w:t>
        </w:r>
      </w:hyperlink>
      <w:r>
        <w:t xml:space="preserve">, </w:t>
      </w:r>
      <w:hyperlink w:anchor="P326">
        <w:r>
          <w:rPr>
            <w:color w:val="0000FF"/>
          </w:rPr>
          <w:t>статей 16</w:t>
        </w:r>
      </w:hyperlink>
      <w:r>
        <w:t xml:space="preserve"> и </w:t>
      </w:r>
      <w:hyperlink w:anchor="P379">
        <w:r>
          <w:rPr>
            <w:color w:val="0000FF"/>
          </w:rPr>
          <w:t>20</w:t>
        </w:r>
      </w:hyperlink>
      <w:r>
        <w:t xml:space="preserve">, </w:t>
      </w:r>
      <w:hyperlink w:anchor="P416">
        <w:r>
          <w:rPr>
            <w:color w:val="0000FF"/>
          </w:rPr>
          <w:t>части третьей пункта 3 статьи 21</w:t>
        </w:r>
      </w:hyperlink>
      <w:r>
        <w:t xml:space="preserve"> и </w:t>
      </w:r>
      <w:hyperlink w:anchor="P500">
        <w:r>
          <w:rPr>
            <w:color w:val="0000FF"/>
          </w:rPr>
          <w:t>подпункта 5 статьи 27</w:t>
        </w:r>
      </w:hyperlink>
      <w:r>
        <w:t>, вступающих в силу с 20 января 2013 года.</w:t>
      </w:r>
    </w:p>
    <w:p w:rsidR="00990D38" w:rsidRDefault="00990D38">
      <w:pPr>
        <w:pStyle w:val="ConsPlusNormal"/>
      </w:pPr>
    </w:p>
    <w:p w:rsidR="00990D38" w:rsidRDefault="00990D38">
      <w:pPr>
        <w:pStyle w:val="ConsPlusNormal"/>
        <w:jc w:val="right"/>
      </w:pPr>
      <w:r>
        <w:t>Губернатор</w:t>
      </w:r>
    </w:p>
    <w:p w:rsidR="00990D38" w:rsidRDefault="00990D38">
      <w:pPr>
        <w:pStyle w:val="ConsPlusNormal"/>
        <w:jc w:val="right"/>
      </w:pPr>
      <w:r>
        <w:t>Свердловской области</w:t>
      </w:r>
    </w:p>
    <w:p w:rsidR="00990D38" w:rsidRDefault="00990D38">
      <w:pPr>
        <w:pStyle w:val="ConsPlusNormal"/>
        <w:jc w:val="right"/>
      </w:pPr>
      <w:r>
        <w:t>Е.В.КУЙВАШЕВ</w:t>
      </w:r>
    </w:p>
    <w:p w:rsidR="00990D38" w:rsidRDefault="00990D38">
      <w:pPr>
        <w:pStyle w:val="ConsPlusNormal"/>
      </w:pPr>
      <w:r>
        <w:t>г. Екатеринбург</w:t>
      </w:r>
    </w:p>
    <w:p w:rsidR="00990D38" w:rsidRDefault="00990D38">
      <w:pPr>
        <w:pStyle w:val="ConsPlusNormal"/>
        <w:spacing w:before="220"/>
      </w:pPr>
      <w:r>
        <w:t>21 ноября 2012 года</w:t>
      </w:r>
    </w:p>
    <w:p w:rsidR="00990D38" w:rsidRDefault="00990D38">
      <w:pPr>
        <w:pStyle w:val="ConsPlusNormal"/>
        <w:spacing w:before="220"/>
      </w:pPr>
      <w:r>
        <w:t>N 91-ОЗ</w:t>
      </w:r>
    </w:p>
    <w:p w:rsidR="00990D38" w:rsidRDefault="00990D38">
      <w:pPr>
        <w:pStyle w:val="ConsPlusNormal"/>
      </w:pPr>
    </w:p>
    <w:p w:rsidR="00990D38" w:rsidRDefault="00990D38">
      <w:pPr>
        <w:pStyle w:val="ConsPlusNormal"/>
      </w:pPr>
    </w:p>
    <w:p w:rsidR="00990D38" w:rsidRDefault="00990D38">
      <w:pPr>
        <w:pStyle w:val="ConsPlusNormal"/>
        <w:pBdr>
          <w:bottom w:val="single" w:sz="6" w:space="0" w:color="auto"/>
        </w:pBdr>
        <w:spacing w:before="100" w:after="100"/>
        <w:jc w:val="both"/>
        <w:rPr>
          <w:sz w:val="2"/>
          <w:szCs w:val="2"/>
        </w:rPr>
      </w:pPr>
    </w:p>
    <w:p w:rsidR="005F5511" w:rsidRDefault="005F5511"/>
    <w:sectPr w:rsidR="005F5511" w:rsidSect="002F1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38"/>
    <w:rsid w:val="0022180B"/>
    <w:rsid w:val="002D72C8"/>
    <w:rsid w:val="002E21A1"/>
    <w:rsid w:val="005F5511"/>
    <w:rsid w:val="00697648"/>
    <w:rsid w:val="007C2FD6"/>
    <w:rsid w:val="00990D38"/>
    <w:rsid w:val="00CF4CE6"/>
    <w:rsid w:val="00FA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71234-59FF-4F61-B21B-CAFE6243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D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D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D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0D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0D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0D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0D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0D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16637" TargetMode="External"/><Relationship Id="rId21" Type="http://schemas.openxmlformats.org/officeDocument/2006/relationships/hyperlink" Target="https://login.consultant.ru/link/?req=doc&amp;base=RLAW071&amp;n=219108&amp;dst=100008" TargetMode="External"/><Relationship Id="rId42" Type="http://schemas.openxmlformats.org/officeDocument/2006/relationships/hyperlink" Target="https://login.consultant.ru/link/?req=doc&amp;base=RLAW071&amp;n=145976&amp;dst=100009" TargetMode="External"/><Relationship Id="rId63" Type="http://schemas.openxmlformats.org/officeDocument/2006/relationships/hyperlink" Target="https://login.consultant.ru/link/?req=doc&amp;base=RLAW071&amp;n=168194&amp;dst=100010" TargetMode="External"/><Relationship Id="rId84" Type="http://schemas.openxmlformats.org/officeDocument/2006/relationships/hyperlink" Target="https://login.consultant.ru/link/?req=doc&amp;base=RLAW071&amp;n=219108&amp;dst=100018" TargetMode="External"/><Relationship Id="rId138" Type="http://schemas.openxmlformats.org/officeDocument/2006/relationships/hyperlink" Target="https://login.consultant.ru/link/?req=doc&amp;base=RLAW071&amp;n=172347&amp;dst=100114" TargetMode="External"/><Relationship Id="rId159" Type="http://schemas.openxmlformats.org/officeDocument/2006/relationships/hyperlink" Target="https://login.consultant.ru/link/?req=doc&amp;base=RLAW071&amp;n=145976&amp;dst=100013" TargetMode="External"/><Relationship Id="rId170" Type="http://schemas.openxmlformats.org/officeDocument/2006/relationships/hyperlink" Target="https://login.consultant.ru/link/?req=doc&amp;base=RLAW071&amp;n=119748&amp;dst=100020" TargetMode="External"/><Relationship Id="rId191" Type="http://schemas.openxmlformats.org/officeDocument/2006/relationships/hyperlink" Target="https://login.consultant.ru/link/?req=doc&amp;base=RLAW071&amp;n=34131" TargetMode="External"/><Relationship Id="rId205" Type="http://schemas.openxmlformats.org/officeDocument/2006/relationships/hyperlink" Target="https://login.consultant.ru/link/?req=doc&amp;base=RLAW071&amp;n=18767" TargetMode="External"/><Relationship Id="rId107" Type="http://schemas.openxmlformats.org/officeDocument/2006/relationships/hyperlink" Target="https://login.consultant.ru/link/?req=doc&amp;base=RLAW071&amp;n=133129&amp;dst=100041" TargetMode="External"/><Relationship Id="rId11" Type="http://schemas.openxmlformats.org/officeDocument/2006/relationships/hyperlink" Target="https://login.consultant.ru/link/?req=doc&amp;base=RLAW071&amp;n=145976&amp;dst=100008" TargetMode="External"/><Relationship Id="rId32" Type="http://schemas.openxmlformats.org/officeDocument/2006/relationships/hyperlink" Target="https://login.consultant.ru/link/?req=doc&amp;base=RLAW071&amp;n=308709&amp;dst=100044" TargetMode="External"/><Relationship Id="rId53" Type="http://schemas.openxmlformats.org/officeDocument/2006/relationships/hyperlink" Target="https://login.consultant.ru/link/?req=doc&amp;base=RLAW071&amp;n=133129&amp;dst=100014" TargetMode="External"/><Relationship Id="rId74" Type="http://schemas.openxmlformats.org/officeDocument/2006/relationships/hyperlink" Target="https://login.consultant.ru/link/?req=doc&amp;base=RLAW071&amp;n=329283&amp;dst=100150" TargetMode="External"/><Relationship Id="rId128" Type="http://schemas.openxmlformats.org/officeDocument/2006/relationships/hyperlink" Target="https://login.consultant.ru/link/?req=doc&amp;base=RLAW071&amp;n=153815&amp;dst=100016" TargetMode="External"/><Relationship Id="rId149" Type="http://schemas.openxmlformats.org/officeDocument/2006/relationships/hyperlink" Target="https://login.consultant.ru/link/?req=doc&amp;base=RLAW071&amp;n=234537&amp;dst=100041" TargetMode="External"/><Relationship Id="rId5" Type="http://schemas.openxmlformats.org/officeDocument/2006/relationships/hyperlink" Target="https://login.consultant.ru/link/?req=doc&amp;base=RLAW071&amp;n=119748&amp;dst=100008" TargetMode="External"/><Relationship Id="rId90" Type="http://schemas.openxmlformats.org/officeDocument/2006/relationships/hyperlink" Target="https://login.consultant.ru/link/?req=doc&amp;base=RLAW071&amp;n=133129&amp;dst=100032" TargetMode="External"/><Relationship Id="rId95" Type="http://schemas.openxmlformats.org/officeDocument/2006/relationships/hyperlink" Target="https://login.consultant.ru/link/?req=doc&amp;base=RLAW071&amp;n=250190&amp;dst=100012" TargetMode="External"/><Relationship Id="rId160" Type="http://schemas.openxmlformats.org/officeDocument/2006/relationships/hyperlink" Target="https://login.consultant.ru/link/?req=doc&amp;base=RLAW071&amp;n=187480&amp;dst=100012" TargetMode="External"/><Relationship Id="rId165" Type="http://schemas.openxmlformats.org/officeDocument/2006/relationships/hyperlink" Target="https://login.consultant.ru/link/?req=doc&amp;base=RLAW071&amp;n=133129&amp;dst=100046" TargetMode="External"/><Relationship Id="rId181" Type="http://schemas.openxmlformats.org/officeDocument/2006/relationships/hyperlink" Target="https://login.consultant.ru/link/?req=doc&amp;base=RLAW071&amp;n=75608" TargetMode="External"/><Relationship Id="rId186" Type="http://schemas.openxmlformats.org/officeDocument/2006/relationships/hyperlink" Target="https://login.consultant.ru/link/?req=doc&amp;base=RLAW071&amp;n=19254&amp;dst=100008" TargetMode="External"/><Relationship Id="rId216" Type="http://schemas.openxmlformats.org/officeDocument/2006/relationships/hyperlink" Target="https://login.consultant.ru/link/?req=doc&amp;base=RLAW071&amp;n=89340" TargetMode="External"/><Relationship Id="rId211" Type="http://schemas.openxmlformats.org/officeDocument/2006/relationships/hyperlink" Target="https://login.consultant.ru/link/?req=doc&amp;base=RLAW071&amp;n=31370" TargetMode="External"/><Relationship Id="rId22" Type="http://schemas.openxmlformats.org/officeDocument/2006/relationships/hyperlink" Target="https://login.consultant.ru/link/?req=doc&amp;base=RLAW071&amp;n=225758&amp;dst=100147" TargetMode="External"/><Relationship Id="rId27" Type="http://schemas.openxmlformats.org/officeDocument/2006/relationships/hyperlink" Target="https://login.consultant.ru/link/?req=doc&amp;base=RLAW071&amp;n=256675&amp;dst=100008" TargetMode="External"/><Relationship Id="rId43" Type="http://schemas.openxmlformats.org/officeDocument/2006/relationships/hyperlink" Target="https://login.consultant.ru/link/?req=doc&amp;base=RLAW071&amp;n=193740&amp;dst=100014" TargetMode="External"/><Relationship Id="rId48" Type="http://schemas.openxmlformats.org/officeDocument/2006/relationships/hyperlink" Target="https://login.consultant.ru/link/?req=doc&amp;base=RLAW071&amp;n=168194&amp;dst=100010" TargetMode="External"/><Relationship Id="rId64" Type="http://schemas.openxmlformats.org/officeDocument/2006/relationships/hyperlink" Target="https://login.consultant.ru/link/?req=doc&amp;base=RLAW071&amp;n=219108&amp;dst=100011" TargetMode="External"/><Relationship Id="rId69" Type="http://schemas.openxmlformats.org/officeDocument/2006/relationships/hyperlink" Target="https://login.consultant.ru/link/?req=doc&amp;base=RLAW071&amp;n=119748&amp;dst=100013" TargetMode="External"/><Relationship Id="rId113" Type="http://schemas.openxmlformats.org/officeDocument/2006/relationships/hyperlink" Target="https://login.consultant.ru/link/?req=doc&amp;base=RLAW071&amp;n=16637" TargetMode="External"/><Relationship Id="rId118" Type="http://schemas.openxmlformats.org/officeDocument/2006/relationships/hyperlink" Target="https://login.consultant.ru/link/?req=doc&amp;base=RLAW071&amp;n=16637" TargetMode="External"/><Relationship Id="rId134" Type="http://schemas.openxmlformats.org/officeDocument/2006/relationships/hyperlink" Target="https://login.consultant.ru/link/?req=doc&amp;base=RLAW071&amp;n=177042&amp;dst=100012" TargetMode="External"/><Relationship Id="rId139" Type="http://schemas.openxmlformats.org/officeDocument/2006/relationships/hyperlink" Target="https://login.consultant.ru/link/?req=doc&amp;base=LAW&amp;n=420812" TargetMode="External"/><Relationship Id="rId80" Type="http://schemas.openxmlformats.org/officeDocument/2006/relationships/hyperlink" Target="https://login.consultant.ru/link/?req=doc&amp;base=RLAW071&amp;n=133129&amp;dst=100029" TargetMode="External"/><Relationship Id="rId85" Type="http://schemas.openxmlformats.org/officeDocument/2006/relationships/hyperlink" Target="https://login.consultant.ru/link/?req=doc&amp;base=RLAW071&amp;n=133129&amp;dst=100031" TargetMode="External"/><Relationship Id="rId150" Type="http://schemas.openxmlformats.org/officeDocument/2006/relationships/hyperlink" Target="https://login.consultant.ru/link/?req=doc&amp;base=RLAW071&amp;n=188759&amp;dst=100027" TargetMode="External"/><Relationship Id="rId155" Type="http://schemas.openxmlformats.org/officeDocument/2006/relationships/hyperlink" Target="https://login.consultant.ru/link/?req=doc&amp;base=RLAW071&amp;n=256675&amp;dst=100008" TargetMode="External"/><Relationship Id="rId171" Type="http://schemas.openxmlformats.org/officeDocument/2006/relationships/hyperlink" Target="https://login.consultant.ru/link/?req=doc&amp;base=RLAW071&amp;n=119748&amp;dst=100021" TargetMode="External"/><Relationship Id="rId176" Type="http://schemas.openxmlformats.org/officeDocument/2006/relationships/hyperlink" Target="https://login.consultant.ru/link/?req=doc&amp;base=RLAW071&amp;n=25443&amp;dst=100012" TargetMode="External"/><Relationship Id="rId192" Type="http://schemas.openxmlformats.org/officeDocument/2006/relationships/hyperlink" Target="https://login.consultant.ru/link/?req=doc&amp;base=RLAW071&amp;n=38875" TargetMode="External"/><Relationship Id="rId197" Type="http://schemas.openxmlformats.org/officeDocument/2006/relationships/hyperlink" Target="https://login.consultant.ru/link/?req=doc&amp;base=RLAW071&amp;n=63892" TargetMode="External"/><Relationship Id="rId206" Type="http://schemas.openxmlformats.org/officeDocument/2006/relationships/hyperlink" Target="https://login.consultant.ru/link/?req=doc&amp;base=RLAW071&amp;n=38877" TargetMode="External"/><Relationship Id="rId201" Type="http://schemas.openxmlformats.org/officeDocument/2006/relationships/hyperlink" Target="https://login.consultant.ru/link/?req=doc&amp;base=RLAW071&amp;n=89343" TargetMode="External"/><Relationship Id="rId222" Type="http://schemas.openxmlformats.org/officeDocument/2006/relationships/theme" Target="theme/theme1.xml"/><Relationship Id="rId12" Type="http://schemas.openxmlformats.org/officeDocument/2006/relationships/hyperlink" Target="https://login.consultant.ru/link/?req=doc&amp;base=RLAW071&amp;n=153815&amp;dst=100008" TargetMode="External"/><Relationship Id="rId17" Type="http://schemas.openxmlformats.org/officeDocument/2006/relationships/hyperlink" Target="https://login.consultant.ru/link/?req=doc&amp;base=RLAW071&amp;n=189194&amp;dst=100026" TargetMode="External"/><Relationship Id="rId33" Type="http://schemas.openxmlformats.org/officeDocument/2006/relationships/hyperlink" Target="https://login.consultant.ru/link/?req=doc&amp;base=RLAW071&amp;n=308707&amp;dst=100011" TargetMode="External"/><Relationship Id="rId38" Type="http://schemas.openxmlformats.org/officeDocument/2006/relationships/hyperlink" Target="https://login.consultant.ru/link/?req=doc&amp;base=RLAW071&amp;n=292106&amp;dst=100009" TargetMode="External"/><Relationship Id="rId59" Type="http://schemas.openxmlformats.org/officeDocument/2006/relationships/hyperlink" Target="https://login.consultant.ru/link/?req=doc&amp;base=RLAW071&amp;n=292106&amp;dst=100010" TargetMode="External"/><Relationship Id="rId103" Type="http://schemas.openxmlformats.org/officeDocument/2006/relationships/hyperlink" Target="https://login.consultant.ru/link/?req=doc&amp;base=RLAW071&amp;n=133129&amp;dst=100038" TargetMode="External"/><Relationship Id="rId108" Type="http://schemas.openxmlformats.org/officeDocument/2006/relationships/hyperlink" Target="https://login.consultant.ru/link/?req=doc&amp;base=RLAW071&amp;n=153815&amp;dst=100009" TargetMode="External"/><Relationship Id="rId124" Type="http://schemas.openxmlformats.org/officeDocument/2006/relationships/hyperlink" Target="https://login.consultant.ru/link/?req=doc&amp;base=RLAW071&amp;n=340094&amp;dst=100009" TargetMode="External"/><Relationship Id="rId129" Type="http://schemas.openxmlformats.org/officeDocument/2006/relationships/hyperlink" Target="https://login.consultant.ru/link/?req=doc&amp;base=RLAW071&amp;n=168194&amp;dst=100011" TargetMode="External"/><Relationship Id="rId54" Type="http://schemas.openxmlformats.org/officeDocument/2006/relationships/hyperlink" Target="https://login.consultant.ru/link/?req=doc&amp;base=RLAW071&amp;n=172347&amp;dst=100112" TargetMode="External"/><Relationship Id="rId70" Type="http://schemas.openxmlformats.org/officeDocument/2006/relationships/hyperlink" Target="https://login.consultant.ru/link/?req=doc&amp;base=RLAW071&amp;n=133129&amp;dst=100022" TargetMode="External"/><Relationship Id="rId75" Type="http://schemas.openxmlformats.org/officeDocument/2006/relationships/hyperlink" Target="https://login.consultant.ru/link/?req=doc&amp;base=RLAW071&amp;n=145976&amp;dst=100010" TargetMode="External"/><Relationship Id="rId91" Type="http://schemas.openxmlformats.org/officeDocument/2006/relationships/hyperlink" Target="https://login.consultant.ru/link/?req=doc&amp;base=RLAW071&amp;n=250190&amp;dst=100009" TargetMode="External"/><Relationship Id="rId96" Type="http://schemas.openxmlformats.org/officeDocument/2006/relationships/hyperlink" Target="https://login.consultant.ru/link/?req=doc&amp;base=RLAW071&amp;n=250190&amp;dst=100013" TargetMode="External"/><Relationship Id="rId140" Type="http://schemas.openxmlformats.org/officeDocument/2006/relationships/hyperlink" Target="https://login.consultant.ru/link/?req=doc&amp;base=RLAW071&amp;n=201464&amp;dst=100088" TargetMode="External"/><Relationship Id="rId145" Type="http://schemas.openxmlformats.org/officeDocument/2006/relationships/hyperlink" Target="https://login.consultant.ru/link/?req=doc&amp;base=RLAW071&amp;n=119748&amp;dst=100014" TargetMode="External"/><Relationship Id="rId161" Type="http://schemas.openxmlformats.org/officeDocument/2006/relationships/hyperlink" Target="https://login.consultant.ru/link/?req=doc&amp;base=RLAW071&amp;n=187480&amp;dst=100013" TargetMode="External"/><Relationship Id="rId166" Type="http://schemas.openxmlformats.org/officeDocument/2006/relationships/hyperlink" Target="https://login.consultant.ru/link/?req=doc&amp;base=RLAW071&amp;n=145976&amp;dst=100015" TargetMode="External"/><Relationship Id="rId182" Type="http://schemas.openxmlformats.org/officeDocument/2006/relationships/hyperlink" Target="https://login.consultant.ru/link/?req=doc&amp;base=RLAW071&amp;n=119748&amp;dst=100023" TargetMode="External"/><Relationship Id="rId187" Type="http://schemas.openxmlformats.org/officeDocument/2006/relationships/hyperlink" Target="https://login.consultant.ru/link/?req=doc&amp;base=RLAW071&amp;n=20784" TargetMode="External"/><Relationship Id="rId217" Type="http://schemas.openxmlformats.org/officeDocument/2006/relationships/hyperlink" Target="https://login.consultant.ru/link/?req=doc&amp;base=RLAW071&amp;n=33769" TargetMode="External"/><Relationship Id="rId1" Type="http://schemas.openxmlformats.org/officeDocument/2006/relationships/styles" Target="styles.xml"/><Relationship Id="rId6" Type="http://schemas.openxmlformats.org/officeDocument/2006/relationships/hyperlink" Target="https://login.consultant.ru/link/?req=doc&amp;base=RLAW071&amp;n=329283&amp;dst=100149" TargetMode="External"/><Relationship Id="rId212" Type="http://schemas.openxmlformats.org/officeDocument/2006/relationships/hyperlink" Target="https://login.consultant.ru/link/?req=doc&amp;base=RLAW071&amp;n=45938" TargetMode="External"/><Relationship Id="rId23" Type="http://schemas.openxmlformats.org/officeDocument/2006/relationships/hyperlink" Target="https://login.consultant.ru/link/?req=doc&amp;base=RLAW071&amp;n=234537&amp;dst=100038" TargetMode="External"/><Relationship Id="rId28" Type="http://schemas.openxmlformats.org/officeDocument/2006/relationships/hyperlink" Target="https://login.consultant.ru/link/?req=doc&amp;base=RLAW071&amp;n=266971&amp;dst=100008" TargetMode="External"/><Relationship Id="rId49" Type="http://schemas.openxmlformats.org/officeDocument/2006/relationships/hyperlink" Target="https://login.consultant.ru/link/?req=doc&amp;base=RLAW071&amp;n=208736&amp;dst=100015" TargetMode="External"/><Relationship Id="rId114" Type="http://schemas.openxmlformats.org/officeDocument/2006/relationships/hyperlink" Target="https://login.consultant.ru/link/?req=doc&amp;base=RLAW071&amp;n=308707&amp;dst=100012" TargetMode="External"/><Relationship Id="rId119" Type="http://schemas.openxmlformats.org/officeDocument/2006/relationships/hyperlink" Target="https://login.consultant.ru/link/?req=doc&amp;base=RLAW071&amp;n=340094&amp;dst=100009" TargetMode="External"/><Relationship Id="rId44" Type="http://schemas.openxmlformats.org/officeDocument/2006/relationships/hyperlink" Target="https://login.consultant.ru/link/?req=doc&amp;base=RLAW071&amp;n=133129&amp;dst=100009" TargetMode="External"/><Relationship Id="rId60" Type="http://schemas.openxmlformats.org/officeDocument/2006/relationships/hyperlink" Target="https://login.consultant.ru/link/?req=doc&amp;base=RLAW071&amp;n=133129&amp;dst=100017" TargetMode="External"/><Relationship Id="rId65" Type="http://schemas.openxmlformats.org/officeDocument/2006/relationships/hyperlink" Target="https://login.consultant.ru/link/?req=doc&amp;base=RLAW071&amp;n=208736&amp;dst=100017" TargetMode="External"/><Relationship Id="rId81" Type="http://schemas.openxmlformats.org/officeDocument/2006/relationships/hyperlink" Target="https://login.consultant.ru/link/?req=doc&amp;base=RLAW071&amp;n=219108&amp;dst=100013" TargetMode="External"/><Relationship Id="rId86" Type="http://schemas.openxmlformats.org/officeDocument/2006/relationships/hyperlink" Target="https://login.consultant.ru/link/?req=doc&amp;base=RLAW071&amp;n=329283&amp;dst=100151" TargetMode="External"/><Relationship Id="rId130" Type="http://schemas.openxmlformats.org/officeDocument/2006/relationships/hyperlink" Target="https://login.consultant.ru/link/?req=doc&amp;base=RLAW071&amp;n=168194&amp;dst=100011" TargetMode="External"/><Relationship Id="rId135" Type="http://schemas.openxmlformats.org/officeDocument/2006/relationships/hyperlink" Target="https://login.consultant.ru/link/?req=doc&amp;base=LAW&amp;n=431970" TargetMode="External"/><Relationship Id="rId151" Type="http://schemas.openxmlformats.org/officeDocument/2006/relationships/hyperlink" Target="https://login.consultant.ru/link/?req=doc&amp;base=RLAW071&amp;n=234537&amp;dst=100041" TargetMode="External"/><Relationship Id="rId156" Type="http://schemas.openxmlformats.org/officeDocument/2006/relationships/hyperlink" Target="https://login.consultant.ru/link/?req=doc&amp;base=RLAW071&amp;n=133129&amp;dst=100045" TargetMode="External"/><Relationship Id="rId177" Type="http://schemas.openxmlformats.org/officeDocument/2006/relationships/hyperlink" Target="https://login.consultant.ru/link/?req=doc&amp;base=RLAW071&amp;n=13914" TargetMode="External"/><Relationship Id="rId198" Type="http://schemas.openxmlformats.org/officeDocument/2006/relationships/hyperlink" Target="https://login.consultant.ru/link/?req=doc&amp;base=RLAW071&amp;n=86257&amp;dst=100008" TargetMode="External"/><Relationship Id="rId172" Type="http://schemas.openxmlformats.org/officeDocument/2006/relationships/hyperlink" Target="https://login.consultant.ru/link/?req=doc&amp;base=RLAW071&amp;n=308709&amp;dst=100048" TargetMode="External"/><Relationship Id="rId193" Type="http://schemas.openxmlformats.org/officeDocument/2006/relationships/hyperlink" Target="https://login.consultant.ru/link/?req=doc&amp;base=RLAW071&amp;n=56125" TargetMode="External"/><Relationship Id="rId202" Type="http://schemas.openxmlformats.org/officeDocument/2006/relationships/hyperlink" Target="https://login.consultant.ru/link/?req=doc&amp;base=RLAW071&amp;n=11071" TargetMode="External"/><Relationship Id="rId207" Type="http://schemas.openxmlformats.org/officeDocument/2006/relationships/hyperlink" Target="https://login.consultant.ru/link/?req=doc&amp;base=RLAW071&amp;n=68881" TargetMode="External"/><Relationship Id="rId13" Type="http://schemas.openxmlformats.org/officeDocument/2006/relationships/hyperlink" Target="https://login.consultant.ru/link/?req=doc&amp;base=RLAW071&amp;n=172347&amp;dst=100111" TargetMode="External"/><Relationship Id="rId18" Type="http://schemas.openxmlformats.org/officeDocument/2006/relationships/hyperlink" Target="https://login.consultant.ru/link/?req=doc&amp;base=RLAW071&amp;n=193740&amp;dst=100013" TargetMode="External"/><Relationship Id="rId39" Type="http://schemas.openxmlformats.org/officeDocument/2006/relationships/hyperlink" Target="https://login.consultant.ru/link/?req=doc&amp;base=LAW&amp;n=422327&amp;dst=100040" TargetMode="External"/><Relationship Id="rId109" Type="http://schemas.openxmlformats.org/officeDocument/2006/relationships/hyperlink" Target="https://login.consultant.ru/link/?req=doc&amp;base=RLAW071&amp;n=153815&amp;dst=100009" TargetMode="External"/><Relationship Id="rId34" Type="http://schemas.openxmlformats.org/officeDocument/2006/relationships/hyperlink" Target="https://login.consultant.ru/link/?req=doc&amp;base=RLAW071&amp;n=308708&amp;dst=100008" TargetMode="External"/><Relationship Id="rId50" Type="http://schemas.openxmlformats.org/officeDocument/2006/relationships/hyperlink" Target="https://login.consultant.ru/link/?req=doc&amp;base=RLAW071&amp;n=119748&amp;dst=100010" TargetMode="External"/><Relationship Id="rId55" Type="http://schemas.openxmlformats.org/officeDocument/2006/relationships/hyperlink" Target="https://login.consultant.ru/link/?req=doc&amp;base=RLAW071&amp;n=145976&amp;dst=100009" TargetMode="External"/><Relationship Id="rId76" Type="http://schemas.openxmlformats.org/officeDocument/2006/relationships/hyperlink" Target="https://login.consultant.ru/link/?req=doc&amp;base=RLAW071&amp;n=133129&amp;dst=100024" TargetMode="External"/><Relationship Id="rId97" Type="http://schemas.openxmlformats.org/officeDocument/2006/relationships/hyperlink" Target="https://login.consultant.ru/link/?req=doc&amp;base=RLAW071&amp;n=133129&amp;dst=100033" TargetMode="External"/><Relationship Id="rId104" Type="http://schemas.openxmlformats.org/officeDocument/2006/relationships/hyperlink" Target="https://login.consultant.ru/link/?req=doc&amp;base=RLAW071&amp;n=234537&amp;dst=100039" TargetMode="External"/><Relationship Id="rId120" Type="http://schemas.openxmlformats.org/officeDocument/2006/relationships/hyperlink" Target="https://login.consultant.ru/link/?req=doc&amp;base=RLAW071&amp;n=16637" TargetMode="External"/><Relationship Id="rId125" Type="http://schemas.openxmlformats.org/officeDocument/2006/relationships/hyperlink" Target="https://login.consultant.ru/link/?req=doc&amp;base=RLAW071&amp;n=187480&amp;dst=100010" TargetMode="External"/><Relationship Id="rId141" Type="http://schemas.openxmlformats.org/officeDocument/2006/relationships/hyperlink" Target="https://login.consultant.ru/link/?req=doc&amp;base=RLAW071&amp;n=234537&amp;dst=100040" TargetMode="External"/><Relationship Id="rId146" Type="http://schemas.openxmlformats.org/officeDocument/2006/relationships/hyperlink" Target="https://login.consultant.ru/link/?req=doc&amp;base=RLAW071&amp;n=119748&amp;dst=100016" TargetMode="External"/><Relationship Id="rId167" Type="http://schemas.openxmlformats.org/officeDocument/2006/relationships/hyperlink" Target="https://login.consultant.ru/link/?req=doc&amp;base=RLAW071&amp;n=219108&amp;dst=100032" TargetMode="External"/><Relationship Id="rId188" Type="http://schemas.openxmlformats.org/officeDocument/2006/relationships/hyperlink" Target="https://login.consultant.ru/link/?req=doc&amp;base=RLAW071&amp;n=25837" TargetMode="External"/><Relationship Id="rId7" Type="http://schemas.openxmlformats.org/officeDocument/2006/relationships/hyperlink" Target="https://login.consultant.ru/link/?req=doc&amp;base=RLAW071&amp;n=133129&amp;dst=100008" TargetMode="External"/><Relationship Id="rId71" Type="http://schemas.openxmlformats.org/officeDocument/2006/relationships/hyperlink" Target="https://login.consultant.ru/link/?req=doc&amp;base=RLAW071&amp;n=308709&amp;dst=100046" TargetMode="External"/><Relationship Id="rId92" Type="http://schemas.openxmlformats.org/officeDocument/2006/relationships/hyperlink" Target="https://login.consultant.ru/link/?req=doc&amp;base=RLAW071&amp;n=250190&amp;dst=100011" TargetMode="External"/><Relationship Id="rId162" Type="http://schemas.openxmlformats.org/officeDocument/2006/relationships/hyperlink" Target="https://login.consultant.ru/link/?req=doc&amp;base=RLAW071&amp;n=187480&amp;dst=100015" TargetMode="External"/><Relationship Id="rId183" Type="http://schemas.openxmlformats.org/officeDocument/2006/relationships/hyperlink" Target="https://login.consultant.ru/link/?req=doc&amp;base=RLAW071&amp;n=92281" TargetMode="External"/><Relationship Id="rId213" Type="http://schemas.openxmlformats.org/officeDocument/2006/relationships/hyperlink" Target="https://login.consultant.ru/link/?req=doc&amp;base=RLAW071&amp;n=50580" TargetMode="External"/><Relationship Id="rId218" Type="http://schemas.openxmlformats.org/officeDocument/2006/relationships/hyperlink" Target="https://login.consultant.ru/link/?req=doc&amp;base=RLAW071&amp;n=38268" TargetMode="External"/><Relationship Id="rId2" Type="http://schemas.openxmlformats.org/officeDocument/2006/relationships/settings" Target="settings.xml"/><Relationship Id="rId29" Type="http://schemas.openxmlformats.org/officeDocument/2006/relationships/hyperlink" Target="https://login.consultant.ru/link/?req=doc&amp;base=RLAW071&amp;n=279970&amp;dst=100015" TargetMode="External"/><Relationship Id="rId24" Type="http://schemas.openxmlformats.org/officeDocument/2006/relationships/hyperlink" Target="https://login.consultant.ru/link/?req=doc&amp;base=RLAW071&amp;n=237983&amp;dst=100008" TargetMode="External"/><Relationship Id="rId40" Type="http://schemas.openxmlformats.org/officeDocument/2006/relationships/hyperlink" Target="https://login.consultant.ru/link/?req=doc&amp;base=RLAW071&amp;n=208736&amp;dst=100014" TargetMode="External"/><Relationship Id="rId45" Type="http://schemas.openxmlformats.org/officeDocument/2006/relationships/hyperlink" Target="https://login.consultant.ru/link/?req=doc&amp;base=RLAW071&amp;n=119748&amp;dst=100009" TargetMode="External"/><Relationship Id="rId66" Type="http://schemas.openxmlformats.org/officeDocument/2006/relationships/hyperlink" Target="https://login.consultant.ru/link/?req=doc&amp;base=RLAW071&amp;n=133129&amp;dst=100013" TargetMode="External"/><Relationship Id="rId87" Type="http://schemas.openxmlformats.org/officeDocument/2006/relationships/hyperlink" Target="https://login.consultant.ru/link/?req=doc&amp;base=RLAW071&amp;n=333110&amp;dst=100009" TargetMode="External"/><Relationship Id="rId110" Type="http://schemas.openxmlformats.org/officeDocument/2006/relationships/hyperlink" Target="https://login.consultant.ru/link/?req=doc&amp;base=RLAW071&amp;n=143000&amp;dst=100025" TargetMode="External"/><Relationship Id="rId115" Type="http://schemas.openxmlformats.org/officeDocument/2006/relationships/hyperlink" Target="https://login.consultant.ru/link/?req=doc&amp;base=RLAW071&amp;n=16637" TargetMode="External"/><Relationship Id="rId131" Type="http://schemas.openxmlformats.org/officeDocument/2006/relationships/hyperlink" Target="https://login.consultant.ru/link/?req=doc&amp;base=RLAW071&amp;n=168194&amp;dst=100011" TargetMode="External"/><Relationship Id="rId136" Type="http://schemas.openxmlformats.org/officeDocument/2006/relationships/hyperlink" Target="https://login.consultant.ru/link/?req=doc&amp;base=RLAW071&amp;n=193740&amp;dst=100016" TargetMode="External"/><Relationship Id="rId157" Type="http://schemas.openxmlformats.org/officeDocument/2006/relationships/hyperlink" Target="https://login.consultant.ru/link/?req=doc&amp;base=RLAW071&amp;n=187480&amp;dst=100023" TargetMode="External"/><Relationship Id="rId178" Type="http://schemas.openxmlformats.org/officeDocument/2006/relationships/hyperlink" Target="https://login.consultant.ru/link/?req=doc&amp;base=RLAW071&amp;n=18768" TargetMode="External"/><Relationship Id="rId61" Type="http://schemas.openxmlformats.org/officeDocument/2006/relationships/hyperlink" Target="https://login.consultant.ru/link/?req=doc&amp;base=RLAW071&amp;n=219108&amp;dst=100009" TargetMode="External"/><Relationship Id="rId82" Type="http://schemas.openxmlformats.org/officeDocument/2006/relationships/hyperlink" Target="https://login.consultant.ru/link/?req=doc&amp;base=RLAW071&amp;n=133129&amp;dst=100030" TargetMode="External"/><Relationship Id="rId152" Type="http://schemas.openxmlformats.org/officeDocument/2006/relationships/hyperlink" Target="https://login.consultant.ru/link/?req=doc&amp;base=RLAW071&amp;n=188759&amp;dst=100027" TargetMode="External"/><Relationship Id="rId173" Type="http://schemas.openxmlformats.org/officeDocument/2006/relationships/hyperlink" Target="https://login.consultant.ru/link/?req=doc&amp;base=RLAW071&amp;n=225758&amp;dst=100148" TargetMode="External"/><Relationship Id="rId194" Type="http://schemas.openxmlformats.org/officeDocument/2006/relationships/hyperlink" Target="https://login.consultant.ru/link/?req=doc&amp;base=RLAW071&amp;n=52581" TargetMode="External"/><Relationship Id="rId199" Type="http://schemas.openxmlformats.org/officeDocument/2006/relationships/hyperlink" Target="https://login.consultant.ru/link/?req=doc&amp;base=RLAW071&amp;n=80179" TargetMode="External"/><Relationship Id="rId203" Type="http://schemas.openxmlformats.org/officeDocument/2006/relationships/hyperlink" Target="https://login.consultant.ru/link/?req=doc&amp;base=RLAW071&amp;n=25443&amp;dst=100018" TargetMode="External"/><Relationship Id="rId208" Type="http://schemas.openxmlformats.org/officeDocument/2006/relationships/hyperlink" Target="https://login.consultant.ru/link/?req=doc&amp;base=RLAW071&amp;n=119748&amp;dst=100023" TargetMode="External"/><Relationship Id="rId19" Type="http://schemas.openxmlformats.org/officeDocument/2006/relationships/hyperlink" Target="https://login.consultant.ru/link/?req=doc&amp;base=RLAW071&amp;n=201464&amp;dst=100086" TargetMode="External"/><Relationship Id="rId14" Type="http://schemas.openxmlformats.org/officeDocument/2006/relationships/hyperlink" Target="https://login.consultant.ru/link/?req=doc&amp;base=RLAW071&amp;n=168194&amp;dst=100008" TargetMode="External"/><Relationship Id="rId30" Type="http://schemas.openxmlformats.org/officeDocument/2006/relationships/hyperlink" Target="https://login.consultant.ru/link/?req=doc&amp;base=RLAW071&amp;n=292106&amp;dst=100008" TargetMode="External"/><Relationship Id="rId35" Type="http://schemas.openxmlformats.org/officeDocument/2006/relationships/hyperlink" Target="https://login.consultant.ru/link/?req=doc&amp;base=RLAW071&amp;n=333110&amp;dst=100008" TargetMode="External"/><Relationship Id="rId56" Type="http://schemas.openxmlformats.org/officeDocument/2006/relationships/hyperlink" Target="https://login.consultant.ru/link/?req=doc&amp;base=RLAW071&amp;n=193740&amp;dst=100015" TargetMode="External"/><Relationship Id="rId77" Type="http://schemas.openxmlformats.org/officeDocument/2006/relationships/hyperlink" Target="https://login.consultant.ru/link/?req=doc&amp;base=RLAW071&amp;n=133129&amp;dst=100026" TargetMode="External"/><Relationship Id="rId100" Type="http://schemas.openxmlformats.org/officeDocument/2006/relationships/hyperlink" Target="https://login.consultant.ru/link/?req=doc&amp;base=RLAW071&amp;n=133129&amp;dst=100035" TargetMode="External"/><Relationship Id="rId105" Type="http://schemas.openxmlformats.org/officeDocument/2006/relationships/hyperlink" Target="https://login.consultant.ru/link/?req=doc&amp;base=RLAW071&amp;n=133129&amp;dst=100040" TargetMode="External"/><Relationship Id="rId126" Type="http://schemas.openxmlformats.org/officeDocument/2006/relationships/hyperlink" Target="https://login.consultant.ru/link/?req=doc&amp;base=RLAW071&amp;n=153815&amp;dst=100010" TargetMode="External"/><Relationship Id="rId147" Type="http://schemas.openxmlformats.org/officeDocument/2006/relationships/hyperlink" Target="https://login.consultant.ru/link/?req=doc&amp;base=RLAW071&amp;n=133129&amp;dst=100044" TargetMode="External"/><Relationship Id="rId168" Type="http://schemas.openxmlformats.org/officeDocument/2006/relationships/hyperlink" Target="https://login.consultant.ru/link/?req=doc&amp;base=RLAW071&amp;n=133129&amp;dst=100047" TargetMode="External"/><Relationship Id="rId8" Type="http://schemas.openxmlformats.org/officeDocument/2006/relationships/hyperlink" Target="https://login.consultant.ru/link/?req=doc&amp;base=RLAW071&amp;n=143042&amp;dst=100032" TargetMode="External"/><Relationship Id="rId51" Type="http://schemas.openxmlformats.org/officeDocument/2006/relationships/hyperlink" Target="https://login.consultant.ru/link/?req=doc&amp;base=RLAW071&amp;n=308709&amp;dst=100045" TargetMode="External"/><Relationship Id="rId72" Type="http://schemas.openxmlformats.org/officeDocument/2006/relationships/hyperlink" Target="https://login.consultant.ru/link/?req=doc&amp;base=RLAW071&amp;n=133129&amp;dst=100023" TargetMode="External"/><Relationship Id="rId93" Type="http://schemas.openxmlformats.org/officeDocument/2006/relationships/hyperlink" Target="https://login.consultant.ru/link/?req=doc&amp;base=RLAW071&amp;n=189194&amp;dst=100028" TargetMode="External"/><Relationship Id="rId98" Type="http://schemas.openxmlformats.org/officeDocument/2006/relationships/hyperlink" Target="https://login.consultant.ru/link/?req=doc&amp;base=RLAW071&amp;n=133129&amp;dst=100034" TargetMode="External"/><Relationship Id="rId121" Type="http://schemas.openxmlformats.org/officeDocument/2006/relationships/hyperlink" Target="https://login.consultant.ru/link/?req=doc&amp;base=RLAW071&amp;n=16637" TargetMode="External"/><Relationship Id="rId142" Type="http://schemas.openxmlformats.org/officeDocument/2006/relationships/hyperlink" Target="https://login.consultant.ru/link/?req=doc&amp;base=RLAW071&amp;n=279970&amp;dst=100016" TargetMode="External"/><Relationship Id="rId163" Type="http://schemas.openxmlformats.org/officeDocument/2006/relationships/hyperlink" Target="https://login.consultant.ru/link/?req=doc&amp;base=RLAW071&amp;n=266971&amp;dst=100009" TargetMode="External"/><Relationship Id="rId184" Type="http://schemas.openxmlformats.org/officeDocument/2006/relationships/hyperlink" Target="https://login.consultant.ru/link/?req=doc&amp;base=RLAW071&amp;n=104678&amp;dst=100345" TargetMode="External"/><Relationship Id="rId189" Type="http://schemas.openxmlformats.org/officeDocument/2006/relationships/hyperlink" Target="https://login.consultant.ru/link/?req=doc&amp;base=RLAW071&amp;n=27656" TargetMode="External"/><Relationship Id="rId219" Type="http://schemas.openxmlformats.org/officeDocument/2006/relationships/hyperlink" Target="https://login.consultant.ru/link/?req=doc&amp;base=RLAW071&amp;n=112058&amp;dst=10010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1&amp;n=80179" TargetMode="External"/><Relationship Id="rId25" Type="http://schemas.openxmlformats.org/officeDocument/2006/relationships/hyperlink" Target="https://login.consultant.ru/link/?req=doc&amp;base=RLAW071&amp;n=246298&amp;dst=100008" TargetMode="External"/><Relationship Id="rId46" Type="http://schemas.openxmlformats.org/officeDocument/2006/relationships/hyperlink" Target="https://login.consultant.ru/link/?req=doc&amp;base=RLAW071&amp;n=187480&amp;dst=100009" TargetMode="External"/><Relationship Id="rId67" Type="http://schemas.openxmlformats.org/officeDocument/2006/relationships/hyperlink" Target="https://login.consultant.ru/link/?req=doc&amp;base=RLAW071&amp;n=133129&amp;dst=100021" TargetMode="External"/><Relationship Id="rId116" Type="http://schemas.openxmlformats.org/officeDocument/2006/relationships/hyperlink" Target="https://login.consultant.ru/link/?req=doc&amp;base=RLAW071&amp;n=16637" TargetMode="External"/><Relationship Id="rId137" Type="http://schemas.openxmlformats.org/officeDocument/2006/relationships/hyperlink" Target="https://login.consultant.ru/link/?req=doc&amp;base=RLAW071&amp;n=208736&amp;dst=100019" TargetMode="External"/><Relationship Id="rId158" Type="http://schemas.openxmlformats.org/officeDocument/2006/relationships/hyperlink" Target="https://login.consultant.ru/link/?req=doc&amp;base=RLAW071&amp;n=133129&amp;dst=100046" TargetMode="External"/><Relationship Id="rId20" Type="http://schemas.openxmlformats.org/officeDocument/2006/relationships/hyperlink" Target="https://login.consultant.ru/link/?req=doc&amp;base=RLAW071&amp;n=208736&amp;dst=100013" TargetMode="External"/><Relationship Id="rId41" Type="http://schemas.openxmlformats.org/officeDocument/2006/relationships/hyperlink" Target="https://login.consultant.ru/link/?req=doc&amp;base=RLAW071&amp;n=189194&amp;dst=100027" TargetMode="External"/><Relationship Id="rId62" Type="http://schemas.openxmlformats.org/officeDocument/2006/relationships/hyperlink" Target="https://login.consultant.ru/link/?req=doc&amp;base=RLAW071&amp;n=133129&amp;dst=100018" TargetMode="External"/><Relationship Id="rId83" Type="http://schemas.openxmlformats.org/officeDocument/2006/relationships/hyperlink" Target="https://login.consultant.ru/link/?req=doc&amp;base=RLAW071&amp;n=219108&amp;dst=100014" TargetMode="External"/><Relationship Id="rId88" Type="http://schemas.openxmlformats.org/officeDocument/2006/relationships/hyperlink" Target="https://login.consultant.ru/link/?req=doc&amp;base=RLAW071&amp;n=133129&amp;dst=100021" TargetMode="External"/><Relationship Id="rId111" Type="http://schemas.openxmlformats.org/officeDocument/2006/relationships/hyperlink" Target="https://login.consultant.ru/link/?req=doc&amp;base=RLAW071&amp;n=340094&amp;dst=100009" TargetMode="External"/><Relationship Id="rId132" Type="http://schemas.openxmlformats.org/officeDocument/2006/relationships/hyperlink" Target="https://login.consultant.ru/link/?req=doc&amp;base=RLAW071&amp;n=201464&amp;dst=100087" TargetMode="External"/><Relationship Id="rId153" Type="http://schemas.openxmlformats.org/officeDocument/2006/relationships/hyperlink" Target="https://login.consultant.ru/link/?req=doc&amp;base=RLAW071&amp;n=234537&amp;dst=100041" TargetMode="External"/><Relationship Id="rId174" Type="http://schemas.openxmlformats.org/officeDocument/2006/relationships/hyperlink" Target="https://login.consultant.ru/link/?req=doc&amp;base=LAW&amp;n=420811" TargetMode="External"/><Relationship Id="rId179" Type="http://schemas.openxmlformats.org/officeDocument/2006/relationships/hyperlink" Target="https://login.consultant.ru/link/?req=doc&amp;base=RLAW071&amp;n=38885" TargetMode="External"/><Relationship Id="rId195" Type="http://schemas.openxmlformats.org/officeDocument/2006/relationships/hyperlink" Target="https://login.consultant.ru/link/?req=doc&amp;base=RLAW071&amp;n=54465" TargetMode="External"/><Relationship Id="rId209" Type="http://schemas.openxmlformats.org/officeDocument/2006/relationships/hyperlink" Target="https://login.consultant.ru/link/?req=doc&amp;base=RLAW071&amp;n=85042" TargetMode="External"/><Relationship Id="rId190" Type="http://schemas.openxmlformats.org/officeDocument/2006/relationships/hyperlink" Target="https://login.consultant.ru/link/?req=doc&amp;base=RLAW071&amp;n=31374" TargetMode="External"/><Relationship Id="rId204" Type="http://schemas.openxmlformats.org/officeDocument/2006/relationships/hyperlink" Target="https://login.consultant.ru/link/?req=doc&amp;base=RLAW071&amp;n=14558" TargetMode="External"/><Relationship Id="rId220" Type="http://schemas.openxmlformats.org/officeDocument/2006/relationships/hyperlink" Target="https://login.consultant.ru/link/?req=doc&amp;base=LAW&amp;n=122942" TargetMode="External"/><Relationship Id="rId15" Type="http://schemas.openxmlformats.org/officeDocument/2006/relationships/hyperlink" Target="https://login.consultant.ru/link/?req=doc&amp;base=RLAW071&amp;n=177042&amp;dst=100011" TargetMode="External"/><Relationship Id="rId36" Type="http://schemas.openxmlformats.org/officeDocument/2006/relationships/hyperlink" Target="https://login.consultant.ru/link/?req=doc&amp;base=RLAW071&amp;n=340094&amp;dst=100008" TargetMode="External"/><Relationship Id="rId57" Type="http://schemas.openxmlformats.org/officeDocument/2006/relationships/hyperlink" Target="https://login.consultant.ru/link/?req=doc&amp;base=RLAW071&amp;n=246298&amp;dst=100009" TargetMode="External"/><Relationship Id="rId106" Type="http://schemas.openxmlformats.org/officeDocument/2006/relationships/hyperlink" Target="https://login.consultant.ru/link/?req=doc&amp;base=RLAW071&amp;n=234537&amp;dst=100039" TargetMode="External"/><Relationship Id="rId127" Type="http://schemas.openxmlformats.org/officeDocument/2006/relationships/hyperlink" Target="https://login.consultant.ru/link/?req=doc&amp;base=RLAW071&amp;n=340094&amp;dst=100009" TargetMode="External"/><Relationship Id="rId10" Type="http://schemas.openxmlformats.org/officeDocument/2006/relationships/hyperlink" Target="https://login.consultant.ru/link/?req=doc&amp;base=RLAW071&amp;n=143000&amp;dst=100024" TargetMode="External"/><Relationship Id="rId31" Type="http://schemas.openxmlformats.org/officeDocument/2006/relationships/hyperlink" Target="https://login.consultant.ru/link/?req=doc&amp;base=RLAW071&amp;n=299455&amp;dst=100008" TargetMode="External"/><Relationship Id="rId52" Type="http://schemas.openxmlformats.org/officeDocument/2006/relationships/hyperlink" Target="https://login.consultant.ru/link/?req=doc&amp;base=RLAW071&amp;n=133129&amp;dst=100013" TargetMode="External"/><Relationship Id="rId73" Type="http://schemas.openxmlformats.org/officeDocument/2006/relationships/hyperlink" Target="https://login.consultant.ru/link/?req=doc&amp;base=RLAW071&amp;n=133129&amp;dst=100022" TargetMode="External"/><Relationship Id="rId78" Type="http://schemas.openxmlformats.org/officeDocument/2006/relationships/hyperlink" Target="https://login.consultant.ru/link/?req=doc&amp;base=RLAW071&amp;n=133129&amp;dst=100027" TargetMode="External"/><Relationship Id="rId94" Type="http://schemas.openxmlformats.org/officeDocument/2006/relationships/hyperlink" Target="https://login.consultant.ru/link/?req=doc&amp;base=RLAW071&amp;n=145976&amp;dst=100011" TargetMode="External"/><Relationship Id="rId99" Type="http://schemas.openxmlformats.org/officeDocument/2006/relationships/hyperlink" Target="https://login.consultant.ru/link/?req=doc&amp;base=RLAW071&amp;n=329283&amp;dst=100152" TargetMode="External"/><Relationship Id="rId101" Type="http://schemas.openxmlformats.org/officeDocument/2006/relationships/hyperlink" Target="https://login.consultant.ru/link/?req=doc&amp;base=RLAW071&amp;n=133129&amp;dst=100036" TargetMode="External"/><Relationship Id="rId122" Type="http://schemas.openxmlformats.org/officeDocument/2006/relationships/hyperlink" Target="https://login.consultant.ru/link/?req=doc&amp;base=RLAW071&amp;n=16637" TargetMode="External"/><Relationship Id="rId143" Type="http://schemas.openxmlformats.org/officeDocument/2006/relationships/hyperlink" Target="https://login.consultant.ru/link/?req=doc&amp;base=RLAW071&amp;n=308708&amp;dst=100010" TargetMode="External"/><Relationship Id="rId148" Type="http://schemas.openxmlformats.org/officeDocument/2006/relationships/hyperlink" Target="https://login.consultant.ru/link/?req=doc&amp;base=RLAW071&amp;n=188759&amp;dst=100027" TargetMode="External"/><Relationship Id="rId164" Type="http://schemas.openxmlformats.org/officeDocument/2006/relationships/hyperlink" Target="https://login.consultant.ru/link/?req=doc&amp;base=RLAW071&amp;n=266971&amp;dst=100010" TargetMode="External"/><Relationship Id="rId169" Type="http://schemas.openxmlformats.org/officeDocument/2006/relationships/hyperlink" Target="https://login.consultant.ru/link/?req=doc&amp;base=RLAW071&amp;n=119748&amp;dst=100018" TargetMode="External"/><Relationship Id="rId185" Type="http://schemas.openxmlformats.org/officeDocument/2006/relationships/hyperlink" Target="https://login.consultant.ru/link/?req=doc&amp;base=RLAW071&amp;n=183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188759&amp;dst=100026" TargetMode="External"/><Relationship Id="rId180" Type="http://schemas.openxmlformats.org/officeDocument/2006/relationships/hyperlink" Target="https://login.consultant.ru/link/?req=doc&amp;base=RLAW071&amp;n=47506" TargetMode="External"/><Relationship Id="rId210" Type="http://schemas.openxmlformats.org/officeDocument/2006/relationships/hyperlink" Target="https://login.consultant.ru/link/?req=doc&amp;base=RLAW071&amp;n=18601" TargetMode="External"/><Relationship Id="rId215" Type="http://schemas.openxmlformats.org/officeDocument/2006/relationships/hyperlink" Target="https://login.consultant.ru/link/?req=doc&amp;base=RLAW071&amp;n=104680&amp;dst=100084" TargetMode="External"/><Relationship Id="rId26" Type="http://schemas.openxmlformats.org/officeDocument/2006/relationships/hyperlink" Target="https://login.consultant.ru/link/?req=doc&amp;base=RLAW071&amp;n=250190&amp;dst=100008" TargetMode="External"/><Relationship Id="rId47" Type="http://schemas.openxmlformats.org/officeDocument/2006/relationships/hyperlink" Target="https://login.consultant.ru/link/?req=doc&amp;base=RLAW071&amp;n=133129&amp;dst=100011" TargetMode="External"/><Relationship Id="rId68" Type="http://schemas.openxmlformats.org/officeDocument/2006/relationships/hyperlink" Target="https://login.consultant.ru/link/?req=doc&amp;base=RLAW071&amp;n=237983&amp;dst=100009" TargetMode="External"/><Relationship Id="rId89" Type="http://schemas.openxmlformats.org/officeDocument/2006/relationships/hyperlink" Target="https://login.consultant.ru/link/?req=doc&amp;base=RLAW071&amp;n=333110&amp;dst=100010" TargetMode="External"/><Relationship Id="rId112" Type="http://schemas.openxmlformats.org/officeDocument/2006/relationships/hyperlink" Target="https://login.consultant.ru/link/?req=doc&amp;base=RLAW071&amp;n=16637" TargetMode="External"/><Relationship Id="rId133" Type="http://schemas.openxmlformats.org/officeDocument/2006/relationships/hyperlink" Target="https://login.consultant.ru/link/?req=doc&amp;base=RLAW071&amp;n=308708&amp;dst=100009" TargetMode="External"/><Relationship Id="rId154" Type="http://schemas.openxmlformats.org/officeDocument/2006/relationships/hyperlink" Target="https://login.consultant.ru/link/?req=doc&amp;base=RLAW071&amp;n=299455&amp;dst=100009" TargetMode="External"/><Relationship Id="rId175" Type="http://schemas.openxmlformats.org/officeDocument/2006/relationships/hyperlink" Target="https://login.consultant.ru/link/?req=doc&amp;base=RLAW071&amp;n=89314" TargetMode="External"/><Relationship Id="rId196" Type="http://schemas.openxmlformats.org/officeDocument/2006/relationships/hyperlink" Target="https://login.consultant.ru/link/?req=doc&amp;base=RLAW071&amp;n=95616&amp;dst=100018" TargetMode="External"/><Relationship Id="rId200" Type="http://schemas.openxmlformats.org/officeDocument/2006/relationships/hyperlink" Target="https://login.consultant.ru/link/?req=doc&amp;base=RLAW071&amp;n=119748&amp;dst=100023" TargetMode="External"/><Relationship Id="rId16" Type="http://schemas.openxmlformats.org/officeDocument/2006/relationships/hyperlink" Target="https://login.consultant.ru/link/?req=doc&amp;base=RLAW071&amp;n=187480&amp;dst=100008" TargetMode="External"/><Relationship Id="rId221" Type="http://schemas.openxmlformats.org/officeDocument/2006/relationships/fontTable" Target="fontTable.xml"/><Relationship Id="rId37" Type="http://schemas.openxmlformats.org/officeDocument/2006/relationships/hyperlink" Target="https://login.consultant.ru/link/?req=doc&amp;base=RLAW071&amp;n=168194&amp;dst=100009" TargetMode="External"/><Relationship Id="rId58" Type="http://schemas.openxmlformats.org/officeDocument/2006/relationships/hyperlink" Target="https://login.consultant.ru/link/?req=doc&amp;base=RLAW071&amp;n=133129&amp;dst=100016" TargetMode="External"/><Relationship Id="rId79" Type="http://schemas.openxmlformats.org/officeDocument/2006/relationships/hyperlink" Target="https://login.consultant.ru/link/?req=doc&amp;base=RLAW071&amp;n=133129&amp;dst=100028" TargetMode="External"/><Relationship Id="rId102" Type="http://schemas.openxmlformats.org/officeDocument/2006/relationships/hyperlink" Target="https://login.consultant.ru/link/?req=doc&amp;base=RLAW071&amp;n=133129&amp;dst=100037" TargetMode="External"/><Relationship Id="rId123" Type="http://schemas.openxmlformats.org/officeDocument/2006/relationships/hyperlink" Target="https://login.consultant.ru/link/?req=doc&amp;base=RLAW071&amp;n=16637" TargetMode="External"/><Relationship Id="rId144" Type="http://schemas.openxmlformats.org/officeDocument/2006/relationships/hyperlink" Target="https://login.consultant.ru/link/?req=doc&amp;base=RLAW071&amp;n=172347&amp;dst=1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17698</Words>
  <Characters>100883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Юлия Борисовна</dc:creator>
  <cp:keywords/>
  <dc:description/>
  <cp:lastModifiedBy>User</cp:lastModifiedBy>
  <cp:revision>2</cp:revision>
  <dcterms:created xsi:type="dcterms:W3CDTF">2023-01-26T04:15:00Z</dcterms:created>
  <dcterms:modified xsi:type="dcterms:W3CDTF">2023-01-26T04:15:00Z</dcterms:modified>
</cp:coreProperties>
</file>