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27 апреля 2007 г. N 9364</w:t>
      </w:r>
    </w:p>
    <w:p w:rsidR="006F529F" w:rsidRDefault="006F529F" w:rsidP="006F529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И СОЦИАЛЬНОГО РАЗВИТИЯ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12 февраля 2007 г. N 110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НАЗНАЧЕНИЯ И ВЫПИСЫВАНИЯ ЛЕКАРСТВЕННЫХ ПРЕПАРАТОВ,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ИЗДЕЛИЙ МЕДИЦИНСКОГО НАЗНАЧЕНИЯ И СПЕЦИАЛИЗИРОВАННЫХ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ПРОДУКТОВ ЛЕЧЕБНОГО ПИТАНИЯ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Минздравсоцразвития России от 27.08.2007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25.09.2009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20.01.2011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Приказов Минздрава России от 01.08.2012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26.02.2013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24.11.2021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статьей 6.2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N 29, ст. 3410; N 52, ст. 6224; 2009, N 18, ст. 2152; N 30, ст. 3739; N 52, ст. 6417; 2010, N 50, ст. 6603) и в целях обеспечения граждан, в том числе имеющих право на получение государственной социальной помощи, по рецептам врача (фельдшера) необходимыми лекарственными препаратами, изделиями медицинского назначения и специализированными продуктами лечебного питания для детей-инвалидов, приказываю: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Форму "Специальный рецептурный бланк на наркотическое средство и психотропное вещество" согласно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1 утратило силу с 1 июля 2013 года. -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01.08.2012 N 54н)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Инструкцию по заполнению формы "Специальный рецептурный бланк на наркотическое средство и психотропное вещество" согласно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2 утратило силу с 1 июля 2013 года.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01.08.2012 N 54н)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Форму N 148-1/у-88 "Рецептурный бланк" согласно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3 утратило силу с 1 июля 2013 года.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Инструкцию по заполнению формы N 148-1/у-88 "Рецептурный бланк" согласно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приложению N 4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4 утратило силу с 1 июля 2013 года.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Форму N 107-1/у "Рецептурный бланк" согласно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приложению N 5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5 утратило силу с 1 июля 2013 года.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Инструкцию по заполнению формы N 107-1/у "Рецептурный бланк" согласно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приложению N 6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(приложение N 6 утратило силу с 1 июля 2013 года.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7 не применяется с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Форму N 148-1/у-04 (л) "Рецепт" согласно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приложению N 7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8 не применяется с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Форму N 148-1/у-06 (л) "Рецепт" согласно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приложению N 8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9 не применяется с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официальном тексте документа, видимо, допущена опечатка: в приложении 9 содержится Инструкция по заполнению форм N 148-1/у-04 (л) "Рецепт" и N 148-1/у-06 (л) "Рецепт".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 Инструкцию по заполнению формы N 148-1/у-06 (л) "Рецепт" и формы N 148-1/у-06 (л) "Рецепт" согласно </w:t>
      </w:r>
      <w:hyperlink w:anchor="Par412" w:history="1">
        <w:r>
          <w:rPr>
            <w:rFonts w:ascii="Arial" w:hAnsi="Arial" w:cs="Arial"/>
            <w:color w:val="0000FF"/>
            <w:sz w:val="20"/>
            <w:szCs w:val="20"/>
          </w:rPr>
          <w:t>приложению N 9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10 не применяется с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Форму N 305-1/у "Журнал учета в медицинских организациях формы N 148-1/у-88 "Рецептурный бланк", формы N 148-1/у-04 (л) "Рецепт", формы N 148-1/у-06 (л) "Рецепт", формы "Специальный рецептурный бланк на наркотическое средство и психотропное вещество" согласно </w:t>
      </w:r>
      <w:hyperlink w:anchor="Par498" w:history="1">
        <w:r>
          <w:rPr>
            <w:rFonts w:ascii="Arial" w:hAnsi="Arial" w:cs="Arial"/>
            <w:color w:val="0000FF"/>
            <w:sz w:val="20"/>
            <w:szCs w:val="20"/>
          </w:rPr>
          <w:t>приложению N 10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N 11 утратило силу с 01.07.2013. -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Форму N 306-1/у "Журнал учета в медицинских организациях формы N 107-1/у "Рецептурный бланк" согласно </w:t>
      </w:r>
      <w:hyperlink w:anchor="Par552" w:history="1">
        <w:r>
          <w:rPr>
            <w:rFonts w:ascii="Arial" w:hAnsi="Arial" w:cs="Arial"/>
            <w:color w:val="0000FF"/>
            <w:sz w:val="20"/>
            <w:szCs w:val="20"/>
          </w:rPr>
          <w:t>приложению N 11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N 12 утратило силу с 01.07.2013. -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1.12. Инструкцию о порядке назначения лекарственных препаратов согласно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приложению N 12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Инструкцию о порядке выписывания лекарственных препаратов и оформления рецептов и требований-накладных согласно </w:t>
      </w:r>
      <w:hyperlink w:anchor="Par579" w:history="1">
        <w:r>
          <w:rPr>
            <w:rFonts w:ascii="Arial" w:hAnsi="Arial" w:cs="Arial"/>
            <w:color w:val="0000FF"/>
            <w:sz w:val="20"/>
            <w:szCs w:val="20"/>
          </w:rPr>
          <w:t>приложению N 13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14 не применяется с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Инструкцию о порядке назначения и выписывания изделий медицинского назначения и специализированных продуктов лечебного питания для детей-инвалидов согласно </w:t>
      </w:r>
      <w:hyperlink w:anchor="Par1191" w:history="1">
        <w:r>
          <w:rPr>
            <w:rFonts w:ascii="Arial" w:hAnsi="Arial" w:cs="Arial"/>
            <w:color w:val="0000FF"/>
            <w:sz w:val="20"/>
            <w:szCs w:val="20"/>
          </w:rPr>
          <w:t>приложению N 14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15 не применяется с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1.15. Инструкцию о порядке хранения рецептурных бланков согласно </w:t>
      </w:r>
      <w:hyperlink w:anchor="Par1221" w:history="1">
        <w:r>
          <w:rPr>
            <w:rFonts w:ascii="Arial" w:hAnsi="Arial" w:cs="Arial"/>
            <w:color w:val="0000FF"/>
            <w:sz w:val="20"/>
            <w:szCs w:val="20"/>
          </w:rPr>
          <w:t>приложению N 15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Федеральной службе по надзору в сфере здравоохранения и социального развития обеспечить контроль за соблюдением порядка назначения, выписывания лекарственных препаратов, изделий медицинского назначения и специализированных продуктов лечебного питания для детей-инвалидов.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21 октября 1999 г. N 1944);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9 января 2001 г. N 3 "О внесении изменений и дополнений в Приказ Минздрава России от 23.08.99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23 января 2001 г. N 2543);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16 мая 2003 г. N 206 "О внесении изменений и дополнений в Приказ Минздрава России от 23.08.99 N 328" (зарегистрирован Министерством юстиции Российской Федерации 5 июня 2003 г. N 4641);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19 декабря 2003 г. N 608 "О внесении изменений в Приказ Минздрава России от 23.08.99 N 328" (зарегистрирован Министерством юстиции Российской Федерации 21 января 2004 г. N 5441);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22 ноября 2004 г. N 257 "О внесении дополнений в Приказ Минздрава России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30 ноября 2004 г. N 6148);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16 марта 2005 г. N 216 "О внесении изменения в Приказ Министерства здравоохранения Российской Федерации от 23 августа 1999 года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8 апреля 2005 г. N 6490);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29 апреля 2005 г. N 313 "О внесении изменений в Инструкцию о порядке назначения лекарственных средств и выписывания рецептов на них, утвержденную Приказом Министерства здравоохранения Российской Федерации от 23 августа 1999 г. N 328" (зарегистрирован Министерством юстиции Российской Федерации 20 мая 2005 г. N 6607);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 N 7353);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13 июня 2006 г. N 476 "О внесении изменений в Приказ Министерства здравоохранения Российской Федерации от 23 августа 1999 г. N 328 "О рациональном назначении лекарственных средств, правилах выписывания рецептов на них и порядке их отпуска аптечными учреждениями (организациями)" (зарегистрирован Министерством юстиции Российской Федерации 13 июля 2006 г. N 8044);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и социального развития Российской Федерации от 17 февраля 2006 г. N 97 "О порядке выписывания рецептов на лекарственные средства отдельным категориям граждан, имеющих право на получение государственной социальной помощи, в рамках реализации дополнительного лекарственного обеспечения" (зарегистрирован Министерством юстиции Российской Федерации 6 марта 2006 г. N 7561).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Врио Министра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В.И.СТАРОДУБОВ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Новая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107/у-НП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84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ФОРМА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СПЕЦИАЛЬНОГО РЕЦЕПТУРНОГО БЛАНКА НА НАРКОТИЧЕСКОЕ СРЕДСТВО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ПСИХОТРОПНОЕ ВЕЩЕСТВО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 с 1 июля 2013 года. -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01.08.2012 N 54н.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Новые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99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ЗАПОЛНЕНИЮ ФОРМЫ "СПЕЦИАЛЬНЫЙ РЕЦЕПТУРНЫЙ БЛАНК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НАРКОТИЧЕСКОЕ СРЕДСТВО И ПСИХОТРОПНОЕ ВЕЩЕСТВО"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 с 1 июля 2013 года. -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01.08.2012 N 54н.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Новая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148-1/у-88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114"/>
      <w:bookmarkEnd w:id="2"/>
      <w:r>
        <w:rPr>
          <w:rFonts w:ascii="Arial" w:hAnsi="Arial" w:cs="Arial"/>
          <w:sz w:val="20"/>
          <w:szCs w:val="20"/>
        </w:rPr>
        <w:t>РЕЦЕПТУРНЫЙ БЛАНК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1 июля 2013 года. -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Новый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порядок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" w:name="Par127"/>
      <w:bookmarkEnd w:id="3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ЗАПОЛНЕНИЮ ФОРМЫ N 148-1/У-88 "РЕЦЕПТУРНЫЙ БЛАНК"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 с 1 июля 2013 года. -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5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Новая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107-1/у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141"/>
      <w:bookmarkEnd w:id="4"/>
      <w:r>
        <w:rPr>
          <w:rFonts w:ascii="Arial" w:hAnsi="Arial" w:cs="Arial"/>
          <w:sz w:val="20"/>
          <w:szCs w:val="20"/>
        </w:rPr>
        <w:t>РЕЦЕПТУРНЫЙ БЛАНК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1 июля 2013 года. -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Новый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порядок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оформления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5" w:name="Par154"/>
      <w:bookmarkEnd w:id="5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ЗАПОЛНЕНИЮ ФОРМЫ N 107-1/У "РЕЦЕПТУРНЫЙ БЛАНК"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 с 1 июля 2013 года. -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7 не применяется с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 Новая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148-1/у-04 (л)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7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Министерство здравоохранения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социального развития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УТВЕРЖДЕНА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Приказом Министерства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здравоохранения и социального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┌─┬─┬─┬─┬─┐                  развития Российской Федерации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Штамп   │ │ │ │ │ │                  от 12 февраля 2007 г. N 110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└─┴─┴─┴─┴─┘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Код медицинской организации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┌─┬─┬─┬─┬─┬─┬─┬─┬─┬─┬─┬─┬─┬─┬─┐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│ │ │ │ │ │ │ │ │ │ │ │ │ │      Код формы по </w:t>
      </w:r>
      <w:hyperlink r:id="rId6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ОКУД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3108805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└─┴─┴─┴─┴─┴─┴─┴─┴─┴─┴─┴─┴─┴─┴─┘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6" w:name="Par184"/>
      <w:bookmarkEnd w:id="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Форма N 148-1/у-04 (л)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2310"/>
        <w:gridCol w:w="2310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6F529F"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Код категории граждан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нозологической формы (по МКБ-10)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финансирования: (подчеркнуть)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Федеральный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Субъект РФ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Муниципальный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оплаты: (подчеркнуть)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Бесплатно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2. 50%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лекарственного препарата (заполняется в аптеке)</w:t>
            </w:r>
          </w:p>
        </w:tc>
      </w:tr>
      <w:tr w:rsidR="006F529F">
        <w:trPr>
          <w:trHeight w:val="230"/>
        </w:trPr>
        <w:tc>
          <w:tcPr>
            <w:tcW w:w="1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29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┌─┬─┐ ┌─┬─┐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РЕЦЕПТ Серия ________ N _______ Дата выписки: │ │ │ │ │ │ 200_ г.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└─┴─┘ └─┴─┘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┌─┬─┐ ┌─┬─┐ ┌─┬─┬─┬─┐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Ф.И.О. пациента _____________ Дата рождения │ │ │ │ │ │ │ │ │ │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└─┴─┘ └─┴─┘ └─┴─┴─┴─┘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F529F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29F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страхового медицинского полиса ОМС: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Адрес или N медицинской карты амбулаторного пациента 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(история развития ребенка) 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Ф.И.О. врача ____________________________________________________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------------------------------------------------------------------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Руб.|Коп.|   Rp: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....|....|...D.t.d.................. ........|.........|.........|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....|....|...Signa:................. ........|.........|.........|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------------------------------------------------------------------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┌─┬─┬─┬─┬─┐  (код врача, фельдшера)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│ │ │ │ │ │   Подпись и личная печать врача (фельдшера)   М.П.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└─┴─┴─┴─┴─┘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Рецепт действителен в течение 1 месяца, 3 месяцев (ненужное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зачеркнуть)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6F529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----- (Заполняется специалистом аптечной организации) -----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6F529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Отпущено по рецепту: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Торговое наименование и дозировка:</w:t>
            </w:r>
          </w:p>
        </w:tc>
      </w:tr>
      <w:tr w:rsidR="006F529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отпуска: "__" _______ 200_ 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</w:tc>
      </w:tr>
      <w:tr w:rsidR="006F529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Приготовил: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Проверил: Отпустил:</w:t>
            </w: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----------------------- (линия отрыва) -------------------------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6F529F"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Корешок рецептурного бланка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применения:</w:t>
            </w:r>
          </w:p>
        </w:tc>
      </w:tr>
      <w:tr w:rsidR="006F529F">
        <w:tc>
          <w:tcPr>
            <w:tcW w:w="4562" w:type="dxa"/>
            <w:tcBorders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лекарственного препарата: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Продолжительность _____ дней</w:t>
            </w:r>
          </w:p>
        </w:tc>
      </w:tr>
      <w:tr w:rsidR="006F529F">
        <w:tc>
          <w:tcPr>
            <w:tcW w:w="4562" w:type="dxa"/>
            <w:tcBorders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приемов в день: ___ раз</w:t>
            </w:r>
          </w:p>
        </w:tc>
      </w:tr>
      <w:tr w:rsidR="006F529F">
        <w:tc>
          <w:tcPr>
            <w:tcW w:w="4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Дозировка: __________________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прием: __________________ ед.</w:t>
            </w: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8 не применяется с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 Приказом Минздрава России от 20.12.2012 N 1175н утверждена новая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148-1/у-06 (л)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"Рецептурный бланк".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8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Министерство здравоохранения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социального развития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7" w:name="Par325"/>
      <w:bookmarkEnd w:id="7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    МЕСТО ДЛЯ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ШТРИХ-КОДА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┌─ ─ ─ ─ ─ ─ 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│            │          УТВЕРЖДЕНА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└─ ─ ─ ─ ─ ─ ┘ Приказом Министерства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Медицинская организация              здравоохранения и социального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развития Российской Федерации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от 12 февраля 2007 г. N 110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┌─┬─┬─┬─┬─┐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│ │ │ │ │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└─┴─┴─┴─┴─┘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Штамп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Код ОГРН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┌─┬─┬─┬─┬─┬─┬─┬─┬─┬─┬─┬─┬─┬─┬─┐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│ │ │ │ │ │ │ │ │ │ │ │ │ │ │ │      Код формы по </w:t>
      </w:r>
      <w:hyperlink r:id="rId6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ОКУД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3108805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└─┴─┴─┴─┴─┴─┴─┴─┴─┴─┴─┴─┴─┴─┴─┘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8" w:name="Par343"/>
      <w:bookmarkEnd w:id="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Форма N 148-1/у-06 (л)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┌─────────────────────┬───────────┬──────┐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Код    Код нозологи- │Источник финанси-    │% оплаты из│Рецепт│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категории ческой формы  │рования:             │источника  │дейст-│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граждан  (по МКБ-10)   │1) федеральный бюджет│финансиро- │вите-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│2) бюджет субъекта   │вания:     │лен в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┌─┬─┬─┐  ┌─┬─┬─┬─┬─┐    │Российской Федерации │1) 100%    │тече-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│ │ │ │  │ │ │ │ │ │    │3) муниципальный     │2) 50%     │ние 1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└─┴─┴─┘  └─┴─┴─┴─┴─┘    │бюджет               │(нужное по-│месяца│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│(нужное подчеркнуть) │дчеркнуть) │     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└─────────────────────┴───────────┴──────┘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┌─┬─┐ ┌─┬─┐ ┌─┬─┬─┬─┐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РЕЦЕПТ Серия ________________ N _________ от │ │ │ │ │ │ │ │ │ │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└─┴─┘.└─┴─┘.└─┴─┴─┴─┘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Ф.И.О. пациента __________________________________________________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┌─┬─┐ ┌─┬─┐ ┌─┬─┬─┬─┐       ┌─┬─┬─┬─┬─┬─┬─┬─┬─┬─┬─┬─┬─┬─┐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    │ │ │ │ │ │ │ │ │ │ │ СНИЛС │ │ │ │ │ │ │ │ │ │ │ │ │ │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рождения └─┴─┘.└─┴─┘.└─┴─┴─┴─┘       └─┴─┴─┴─┴─┴─┴─┴─┴─┴─┴─┴─┴─┴─┘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страхового   ┌─┬─┬─┬─┬─┬─┬─┬─┬─┬─┬─┬─┬─┬─┬─┬─┬─┬─┬─┬─┬─┬─┬─┬─┬─┐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медицинского   │ │ │ │ │ │ │ │ │ │ │ │ │ │ │ │ │ │ │ │ │ │ │ │ │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полиса         └─┴─┴─┴─┴─┴─┴─┴─┴─┴─┴─┴─┴─┴─┴─┴─┴─┴─┴─┴─┴─┴─┴─┴─┴─┘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  медицинской   карты   амбулаторного больного (история развития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ребенка) _________________________________________________________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9" w:name="Par374"/>
      <w:bookmarkEnd w:id="9"/>
      <w:r>
        <w:rPr>
          <w:rFonts w:ascii="Courier New" w:eastAsiaTheme="minorHAnsi" w:hAnsi="Courier New" w:cs="Courier New"/>
          <w:color w:val="auto"/>
          <w:sz w:val="20"/>
          <w:szCs w:val="20"/>
        </w:rPr>
        <w:t>Ф.И.О. врача (фельдшера) 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┌─┬─┬─┬─┬─┬─┐ ┌────────────────────────────┐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0" w:name="Par377"/>
      <w:bookmarkEnd w:id="10"/>
      <w:r>
        <w:rPr>
          <w:rFonts w:ascii="Courier New" w:eastAsiaTheme="minorHAnsi" w:hAnsi="Courier New" w:cs="Courier New"/>
          <w:color w:val="auto"/>
          <w:sz w:val="20"/>
          <w:szCs w:val="20"/>
        </w:rPr>
        <w:t>Код врача (фельдшера) │ │ │ │ │ │ │ │                           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Выписано:             └─┴─┴─┴─┴─┴─┘ │  (заполняется специалистом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│    аптечного учреждения)  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1" w:name="Par380"/>
      <w:bookmarkEnd w:id="11"/>
      <w:r>
        <w:rPr>
          <w:rFonts w:ascii="Courier New" w:eastAsiaTheme="minorHAnsi" w:hAnsi="Courier New" w:cs="Courier New"/>
          <w:color w:val="auto"/>
          <w:sz w:val="20"/>
          <w:szCs w:val="20"/>
        </w:rPr>
        <w:t>Rp:                                 │Отпущено по рецепту:       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 │Дата отпуска 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 │Код лекарственного          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D.t.d.                              │препарата __________________│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Дозировка _________________________ │Торговое наименование 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Количество единиц _________________ │____________________________│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Signa _____________________________ │____________________________│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 врача (фельдшера) _________ │Количество _________________│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личная печать врача               │На общую сумму 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(фельдшера) _______________________ │____________________________│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М.П.          └────────────────────────────┘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Рецепт действителен в течение 1 месяца, 3 месяцев (ненужное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зачеркнуть)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---------------------------(линия отрыва)-------------------------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Корешок РЕЦЕПТА   Серия _______________ N ___________ от 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Способ применения: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Продолжительность ______________ дней  Наименование лекарственного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Количество приемов в день: _____ раз   препарата: ________________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 1 прием: _____________________ ед.  Дозировка: ________________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9 не применяется с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9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2" w:name="Par412"/>
      <w:bookmarkEnd w:id="1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ЗАПОЛНЕНИЮ ФОРМЫ N 148-1/У-04 (Л) "РЕЦЕПТ"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ФОРМЫ N 148-1/У-06 (Л) "РЕЦЕПТ"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Минздравсоцразвития России от 25.09.2009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20.01.2011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верхнем левом углу формы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N 148-1/у-04 (л)</w:t>
        </w:r>
      </w:hyperlink>
      <w:r>
        <w:rPr>
          <w:rFonts w:ascii="Arial" w:hAnsi="Arial" w:cs="Arial"/>
          <w:sz w:val="20"/>
          <w:szCs w:val="20"/>
        </w:rPr>
        <w:t xml:space="preserve"> "Рецепт" и формы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 (л)</w:t>
        </w:r>
      </w:hyperlink>
      <w:r>
        <w:rPr>
          <w:rFonts w:ascii="Arial" w:hAnsi="Arial" w:cs="Arial"/>
          <w:sz w:val="20"/>
          <w:szCs w:val="20"/>
        </w:rPr>
        <w:t xml:space="preserve"> "Рецепт" (далее - рецептурный бланк) проставляется штамп медицинской организации с указанием ее наименования, адреса, телефона, а также указывается код медицинской организации.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верхней части формы </w:t>
      </w:r>
      <w:hyperlink w:anchor="Par325" w:history="1">
        <w:r>
          <w:rPr>
            <w:rFonts w:ascii="Arial" w:hAnsi="Arial" w:cs="Arial"/>
            <w:color w:val="0000FF"/>
            <w:sz w:val="20"/>
            <w:szCs w:val="20"/>
          </w:rPr>
          <w:t>N 148-1/у-06 (л)</w:t>
        </w:r>
      </w:hyperlink>
      <w:r>
        <w:rPr>
          <w:rFonts w:ascii="Arial" w:hAnsi="Arial" w:cs="Arial"/>
          <w:sz w:val="20"/>
          <w:szCs w:val="20"/>
        </w:rPr>
        <w:t xml:space="preserve"> "Рецепт" обозначено место для нанесения штрих-кода.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Оформление рецептурного бланка включает в себя цифровое кодирование и заполнение бланка.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Цифровое кодирование рецептурного бланка осуществляется по следующей схеме: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изготовлении рецептурных бланков печатается код медицинской организации в соответствии с Основным государственным регистрационным номером (ОГРН);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врач (фельдшер) на амбулаторном приеме вносит код категории граждан (SSS), имеющих право на ежемесячную денежную выплату и обеспечение лекарственными препаратами в соответствии со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статьями 6.1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6.7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2005, N 1, ст. 25; 2006, N 48, ст. 4945), и код нозологической формы (LLLLL) по МКБ-10 путем занесения каждой цифры в пустые ячейки, точка проставляется в отдельной ячейке.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 финансирования (федеральный бюджет [1], бюджет субъекта Российской Федерации [2], муниципальный бюджет [3]) и процент оплаты (бесплатно [1], 50% [2]) указываются подчеркиванием.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отпуске лекарственных препаратов, выписанных на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форме N 148-1/у-04 (л)</w:t>
        </w:r>
      </w:hyperlink>
      <w:r>
        <w:rPr>
          <w:rFonts w:ascii="Arial" w:hAnsi="Arial" w:cs="Arial"/>
          <w:sz w:val="20"/>
          <w:szCs w:val="20"/>
        </w:rPr>
        <w:t xml:space="preserve"> "Рецепт", в аптечной организации проставляется код лекарственного препарата.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Заполнение рецептурного бланка.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двум первым цифрам Общероссийского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классификатора</w:t>
        </w:r>
      </w:hyperlink>
      <w:r>
        <w:rPr>
          <w:rFonts w:ascii="Arial" w:hAnsi="Arial" w:cs="Arial"/>
          <w:sz w:val="20"/>
          <w:szCs w:val="20"/>
        </w:rPr>
        <w:t xml:space="preserve"> объектов административно-территориального деления (ОКАТО). Номера присваиваются по порядку.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ОМС, адрес или номер медицинской карты амбулаторного пациента (истории развития ребенка).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w:anchor="Par374" w:history="1">
        <w:r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>
        <w:rPr>
          <w:rFonts w:ascii="Arial" w:hAnsi="Arial" w:cs="Arial"/>
          <w:sz w:val="20"/>
          <w:szCs w:val="20"/>
        </w:rPr>
        <w:t xml:space="preserve"> "Ф.И.О. врача (фельдшера)" указываются фамилия и инициалы врача (фельдшера).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</w:t>
      </w:r>
      <w:hyperlink w:anchor="Par380" w:history="1">
        <w:r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>
        <w:rPr>
          <w:rFonts w:ascii="Arial" w:hAnsi="Arial" w:cs="Arial"/>
          <w:sz w:val="20"/>
          <w:szCs w:val="20"/>
        </w:rPr>
        <w:t xml:space="preserve"> "Rp:" указываются: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латинском языке наименование лекарственного препарата (международное непатентованное или химическое, либо торговое), зарегистрированного в Российской Федерации, его дозировка и количество;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русском или русском и национальном языках способ применения лекарственного препарата.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Запрещается ограничиваться общими указаниями: "Внутреннее", "Известно" и т.п.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Разрешаются только принятые правилами сокращения обозначений; твердые и сыпучие фармацевтические субстанции выписываются в граммах (0,001; 0,5; 1,0), жидкие - в миллилитрах, граммах и каплях.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Рецепт подписывается врачом (фельдшером) и заверяется его личной печатью. Дополнительно рецепт заверяется печатью медицинской организации "Для рецептов".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Код в </w:t>
      </w:r>
      <w:hyperlink w:anchor="Par377" w:history="1">
        <w:r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>
        <w:rPr>
          <w:rFonts w:ascii="Arial" w:hAnsi="Arial" w:cs="Arial"/>
          <w:sz w:val="20"/>
          <w:szCs w:val="20"/>
        </w:rPr>
        <w:t xml:space="preserve">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препаратов в целях предоставления государственной социальной помощи в виде набора социальных услуг.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выписке лекарственного препарата по решению врачебной комиссии на обороте рецептурного бланка ставится специальная отметка (штамп).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отпуске лекарственного препарата в аптечной организации на рецептурном бланке указываются сведения о фактически отпущенных лекарственных препаратах (международное непатентованное или химическое, либо торговое наименование, дозировка, количество) и проставляется дата отпуска.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 рецептурном бланке внизу имеется линия отрыва, разделяющая рецептурный бланк и корешок.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Корешок от рецепта выдается больному (лицу, его представляющему) в аптечной организации, на корешке делается отметка о наименовании лекарственного препарата, дозировке, количестве, способе применения, и он остается у больного (лица, его представляющего).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Рецептурный бланк заполняется при выписывании лекарственных препаратов, изделий медицинского назначения и специализированных продуктов лечебного питания для детей-инвалидов, включенных в перечни лекарственных препаратов, изделий медицинского назначения и специализированных продуктов лечебного питания для детей-инвалидов, утверждаемых в установленном порядке, а также иных лекарственных препаратов, отпускаемых бесплатно или со скидкой.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Требования, предъявляемые к выписыванию изделий медицинского назначения и специализированных продуктов лечебного питания для детей-инвалидов в рамках оказания государственной социальной помощи, аналогичны требованиям, предъявляемым к выписыванию лекарственных препаратов (за исключением отметки врачебной комиссии).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Орган управления здравоохранением субъекта Российской Федерации может разрешить изготовление рецептурных бланков в медицинских организациях с использованием компьютерных технологий.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Допускается оформление всех реквизитов рецептурных бланков формы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 (л)</w:t>
        </w:r>
      </w:hyperlink>
      <w:r>
        <w:rPr>
          <w:rFonts w:ascii="Arial" w:hAnsi="Arial" w:cs="Arial"/>
          <w:sz w:val="20"/>
          <w:szCs w:val="20"/>
        </w:rPr>
        <w:t xml:space="preserve"> "Рецепт" с использованием компьютерных технологий.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На оборотной стороне рецептурного бланка формы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148-1/у-06(л)</w:t>
        </w:r>
      </w:hyperlink>
      <w:r>
        <w:rPr>
          <w:rFonts w:ascii="Arial" w:hAnsi="Arial" w:cs="Arial"/>
          <w:sz w:val="20"/>
          <w:szCs w:val="20"/>
        </w:rPr>
        <w:t xml:space="preserve"> печатается таблица следующего содержания: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25.09.2009 N 794н)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4455"/>
        <w:gridCol w:w="2805"/>
      </w:tblGrid>
      <w:tr w:rsidR="006F529F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Приготовил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Проверил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Отпустил</w:t>
            </w:r>
          </w:p>
        </w:tc>
      </w:tr>
      <w:tr w:rsidR="006F529F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На рецептурных бланках форм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N 148-1/у-04(л)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148-1/у-06(л)</w:t>
        </w:r>
      </w:hyperlink>
      <w:r>
        <w:rPr>
          <w:rFonts w:ascii="Arial" w:hAnsi="Arial" w:cs="Arial"/>
          <w:sz w:val="20"/>
          <w:szCs w:val="20"/>
        </w:rPr>
        <w:t xml:space="preserve"> выписывается одно наименование лекарственного препарата, изделия медицинского назначения или специализированного продукта лечебного питания.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Исправления при выписывании рецептов не допускаются.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 введен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25.09.2009 N 794н)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Срок действия рецепта (1 месяц, 3 месяца) указывается путем зачеркивания.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введен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10 не применяется с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9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Код формы по </w:t>
      </w:r>
      <w:hyperlink r:id="rId9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ОКУД</w:t>
        </w:r>
      </w:hyperlink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Код учреждения по ОКПО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Медицинская документация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Министерство здравоохранения          Форма N 305-1/у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социального развития                Утверждена Приказом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Федерации                  Министерства здравоохранения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          и социального развития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(наименование медицинской            Российской Федерации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организации)                  от 12 февраля 2007 г. N 110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3" w:name="Par498"/>
      <w:bookmarkEnd w:id="1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Журнал </w:t>
      </w:r>
      <w:hyperlink w:anchor="Par53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учета в медицинских организациях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формы </w:t>
      </w:r>
      <w:hyperlink w:anchor="Par11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N 148-1/у-88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"Рецептурный бланк",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формы </w:t>
      </w:r>
      <w:hyperlink w:anchor="Par18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N 148-1/у-04 (л)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"Рецепт", формы </w:t>
      </w:r>
      <w:hyperlink w:anchor="Par34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N 148-1/у-06 (л)</w:t>
        </w:r>
      </w:hyperlink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"Рецепт", формы "Специальный рецептурный бланк на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наркотическое средство и психотропное вещество"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650"/>
        <w:gridCol w:w="1320"/>
        <w:gridCol w:w="1320"/>
        <w:gridCol w:w="1320"/>
        <w:gridCol w:w="1815"/>
        <w:gridCol w:w="1155"/>
        <w:gridCol w:w="1320"/>
        <w:gridCol w:w="1155"/>
        <w:gridCol w:w="1650"/>
        <w:gridCol w:w="1485"/>
        <w:gridCol w:w="1485"/>
        <w:gridCol w:w="1320"/>
      </w:tblGrid>
      <w:tr w:rsidR="006F52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Приход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и подпись ответственного работника, выдавшего рецептурные бланки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Остаток</w:t>
            </w:r>
          </w:p>
        </w:tc>
      </w:tr>
      <w:tr w:rsidR="006F52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 приходного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и дата документа, от кого поступил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 поступивших рецептурных бланков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серии и номера рецептурных бланков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бланков по сериям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и подпись ответственного медицинского работника, получившего рецептурные бланки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рецептурных бланков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 рецептурного бланка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выданных рецептурных бланков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ответственного медицинского работника, получившего рецептурные бланки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2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537"/>
      <w:bookmarkEnd w:id="14"/>
      <w:r>
        <w:rPr>
          <w:rFonts w:ascii="Arial" w:hAnsi="Arial" w:cs="Arial"/>
          <w:sz w:val="20"/>
          <w:szCs w:val="20"/>
        </w:rPr>
        <w:t>&lt;*&gt; Журнал должен быть пронумерован, прошнурован и скреплен подписью руководителя и печатью медицинской организации.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Согласовано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(заместитель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руководителя) ФСКН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О.Н.ХАРИЧКИН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12.02.2007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11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5" w:name="Par552"/>
      <w:bookmarkEnd w:id="15"/>
      <w:r>
        <w:rPr>
          <w:rFonts w:ascii="Arial" w:hAnsi="Arial" w:cs="Arial"/>
          <w:sz w:val="20"/>
          <w:szCs w:val="20"/>
        </w:rPr>
        <w:t>Журнал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учета в медицинских организациях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формы N 107-1/у "Рецептурный бланк"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1 июля 2013 года. -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12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Новый </w:t>
            </w:r>
            <w:hyperlink r:id="rId1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порядок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назначения лекарственных препаратов утв. Приказом Минздрава России от 24.11.2021 N 1094н.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6" w:name="Par567"/>
      <w:bookmarkEnd w:id="16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НАЗНАЧЕНИЯ ЛЕКАРСТВЕННЫХ ПРЕПАРАТОВ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Утратила силу с 1 июля 2013 года. -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13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7" w:name="Par579"/>
      <w:bookmarkEnd w:id="17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ВЫПИСЫВАНИЯ ЛЕКАРСТВЕННЫХ ПРЕПАРАТОВ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ОФОРМЛЕНИЯ РЕЦЕПТОВ И ТРЕБОВАНИЙ-НАКЛАДНЫХ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Минздравсоцразвития России от 27.08.2007 </w:t>
            </w:r>
            <w:hyperlink r:id="rId1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25.09.2009 </w:t>
            </w:r>
            <w:hyperlink r:id="rId1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20.01.2011 </w:t>
            </w:r>
            <w:hyperlink r:id="rId1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Приказов Минздрава России от 26.02.2013 </w:t>
            </w:r>
            <w:hyperlink r:id="rId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24.11.2021 </w:t>
            </w:r>
            <w:hyperlink r:id="rId10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8" w:name="Par587"/>
      <w:bookmarkEnd w:id="18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требования выписывания лекарственных препаратов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1.1 - 1.2 не применяются с </w:t>
            </w:r>
            <w:hyperlink r:id="rId10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При наличии соответствующих показаний гражданам, обратившимся за медицинской помощью в амбулаторно-поликлиническое учреждение, а также в случаях необходимости продолжения лечения после выписки больного из стационара назначаются лекарственные препараты и выписываются рецепты на них.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593"/>
      <w:bookmarkEnd w:id="19"/>
      <w:r>
        <w:rPr>
          <w:rFonts w:ascii="Arial" w:hAnsi="Arial" w:cs="Arial"/>
          <w:sz w:val="20"/>
          <w:szCs w:val="20"/>
        </w:rPr>
        <w:t>1.2. Запрещается выписывать рецепты: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лекарственные препараты, не разрешенные в установленном порядке к медицинскому применению;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медицинских показаний;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лекарственные препараты, используемые только в медицинских организациях (эфир наркозный, хлорэтил, фентанил (кроме трансдермальной лекарственной формы), сомбревин, калипсол, фторотан, кетамин и др.);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наркотические средства и психотропные вещества, внесенные в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Список 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наркотические средства и психотропные вещества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>) - для лечения наркомании;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наркотические средства и психотропные вещества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- частнопрактикующим врачам.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1.3 - 1.4 не применяются с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Зубные врачи, фельдшеры, акушерки выписывают больным рецепты на лекарственные препараты за своей подписью и с указанием своего медицинского звания только в случаях, указанных в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п. п. 3.3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3.7.2</w:t>
        </w:r>
      </w:hyperlink>
      <w:r>
        <w:rPr>
          <w:rFonts w:ascii="Arial" w:hAnsi="Arial" w:cs="Arial"/>
          <w:sz w:val="20"/>
          <w:szCs w:val="20"/>
        </w:rPr>
        <w:t xml:space="preserve"> Инструкции о порядке назначения лекарственных препаратов (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приложение N 12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Рецепты больным должны выписываться с указанием возраста пациента, порядка оплаты лекарственных препаратов и с учетом действия входящих в их состав ингредиентов на рецептурных бланках, формы которых утверждены Министерством здравоохранения и социального развития Российской Федерации (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приложения N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1.5 не применяется с </w:t>
            </w:r>
            <w:hyperlink r:id="rId1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Рецептурные бланки формы N 148-1/у-88 (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приложение N 3</w:t>
        </w:r>
      </w:hyperlink>
      <w:r>
        <w:rPr>
          <w:rFonts w:ascii="Arial" w:hAnsi="Arial" w:cs="Arial"/>
          <w:sz w:val="20"/>
          <w:szCs w:val="20"/>
        </w:rPr>
        <w:t>) предназначены для выписывания и отпуска: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психотропных веществ, внесенных в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Список III</w:t>
        </w:r>
      </w:hyperlink>
      <w:r>
        <w:rPr>
          <w:rFonts w:ascii="Arial" w:hAnsi="Arial" w:cs="Arial"/>
          <w:sz w:val="20"/>
          <w:szCs w:val="20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(далее - психотропные вещества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Списка III</w:t>
        </w:r>
      </w:hyperlink>
      <w:r>
        <w:rPr>
          <w:rFonts w:ascii="Arial" w:hAnsi="Arial" w:cs="Arial"/>
          <w:sz w:val="20"/>
          <w:szCs w:val="20"/>
        </w:rPr>
        <w:t xml:space="preserve">), зарегистрированных в установленном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в качестве лекарственных препаратов;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иных лекарственных средств, подлежащих предметно-количественному учету;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анаболических стероидов.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выписывания и отпуска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предназначены рецептурные бланки формы N 148-1/у-04 (л) и рецептурные бланки формы N 148-1/у-06 (л) (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приложения N 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8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остальные лекарственные препараты выписываются на рецептурных бланках формы N 107-1/у (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приложение N 5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1.6 - 1.7 не применяются с </w:t>
            </w:r>
            <w:hyperlink r:id="rId1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Наркотические средства и психотропные вещества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, зарегистрированные в качестве лекарственных средств в установленном законодательством Российской Федерации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должны выписываться на специальных рецептурных бланках на наркотическое средство и психотропное вещество (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приложение N 1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При выписывании рецепта на лекарственную пропись индивидуального изготовления, содержащую наркотическое средство или психотропное вещество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, и другие фармакологические активные вещества в дозе, не превышающей высшую разовую дозу, и при условии, что это комбинированное лекарственное средство не является наркотическим средством или психотропным веществом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>, следует использовать рецептурный бланк формы N 148-1/у-88.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Эти рецепты должны оставаться в аптечной организации для предметно-количественного учета.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1.8 - 1.10 не применяются с </w:t>
            </w:r>
            <w:hyperlink r:id="rId1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При выписывании рецепта на лекарственную пропись индивидуального изготовления названия наркотических средств и психотропных веществ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>, иных лекарственных средств, подлежащих предметно-количественному учету, пишутся в начале рецепта, затем - все остальные ингредиенты.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 Выписывая наркотическое средство или психотропное вещество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>, иные лекарственные средства, подлежащие предметно-количественному учету, доза которых превышает высший однократный прием, врач должен написать дозу этого средства или вещества прописью и поставить восклицательный знак.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625"/>
      <w:bookmarkEnd w:id="20"/>
      <w:r>
        <w:rPr>
          <w:rFonts w:ascii="Arial" w:hAnsi="Arial" w:cs="Arial"/>
          <w:sz w:val="20"/>
          <w:szCs w:val="20"/>
        </w:rPr>
        <w:t xml:space="preserve">1.10. Не разрешается выписывать определенные лекарственные препараты в одном рецепте более того количества, которое указано в </w:t>
      </w:r>
      <w:hyperlink w:anchor="Par78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к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1.11 - 1.12 не применяются с </w:t>
            </w:r>
            <w:hyperlink r:id="rId1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1.11. Нормы выписывания и отпуска наркотических средств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, производных барбитуровой кислоты, иных лекарственных средств, подлежащих предметно-количественному учету, для инкурабельных </w:t>
      </w:r>
      <w:r>
        <w:rPr>
          <w:rFonts w:ascii="Arial" w:hAnsi="Arial" w:cs="Arial"/>
          <w:sz w:val="20"/>
          <w:szCs w:val="20"/>
        </w:rPr>
        <w:lastRenderedPageBreak/>
        <w:t xml:space="preserve">онкологических и гематологических больных могут быть увеличены в 2 раза по сравнению с количеством, указанным в </w:t>
      </w:r>
      <w:hyperlink w:anchor="Par787" w:history="1">
        <w:r>
          <w:rPr>
            <w:rFonts w:ascii="Arial" w:hAnsi="Arial" w:cs="Arial"/>
            <w:color w:val="0000FF"/>
            <w:sz w:val="20"/>
            <w:szCs w:val="20"/>
          </w:rPr>
          <w:t>приложении N 1</w:t>
        </w:r>
      </w:hyperlink>
      <w:r>
        <w:rPr>
          <w:rFonts w:ascii="Arial" w:hAnsi="Arial" w:cs="Arial"/>
          <w:sz w:val="20"/>
          <w:szCs w:val="20"/>
        </w:rPr>
        <w:t xml:space="preserve"> к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 Состав лекарственного препарата (в случае комбинированного препарата), обозначение лекарственной формы и обращение врача к фармацевтическому работнику об изготовлении и выдаче лекарственного препарата выписываются на латинском языке.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сокращение обозначений близких по наименованиям ингредиентов, не позволяющих установить, какой именно лекарственный препарат выписан.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Использование латинских сокращений этих обозначений разрешается только в соответствии с сокращениями, принятыми в медицинской и фармацевтической практике, предусмотренными </w:t>
      </w:r>
      <w:hyperlink w:anchor="Par1007" w:history="1">
        <w:r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>
        <w:rPr>
          <w:rFonts w:ascii="Arial" w:hAnsi="Arial" w:cs="Arial"/>
          <w:sz w:val="20"/>
          <w:szCs w:val="20"/>
        </w:rPr>
        <w:t xml:space="preserve"> к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1.13 - 1.15 не применяются с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1.13. Способ применения лекарственного препарата обозначается с указанием дозы, частоты, времени приема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1.14. При необходимости экстренного отпуска лекарственного препарата больному в верхней части рецептурного бланка проставляются обозначения "cito" (срочно) или "statim" (немедленно).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1.15. При выписывании рецепта количество жидких фармацевтических субстанций указывается в миллилитрах, граммах или каплях, а остальных фармацевтических субстанций - в граммах.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1.16 не применяется с </w:t>
            </w:r>
            <w:hyperlink r:id="rId1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1.16. Специальные рецепты на наркотическое средство и психотропное вещество действительны в течение 5 дней со дня выписки; рецепты, выписанные на рецептурных бланках формы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N 148-1/у-88</w:t>
        </w:r>
      </w:hyperlink>
      <w:r>
        <w:rPr>
          <w:rFonts w:ascii="Arial" w:hAnsi="Arial" w:cs="Arial"/>
          <w:sz w:val="20"/>
          <w:szCs w:val="20"/>
        </w:rPr>
        <w:t>, - в течение 10 дней.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Рецепты на лекарственные препараты (за исключением подлежащих предметно-количественному учету), выписанные на рецептурных бланках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формы N 148-1/у-04 (л)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формы N 148-1/у-06 (л)</w:t>
        </w:r>
      </w:hyperlink>
      <w:r>
        <w:rPr>
          <w:rFonts w:ascii="Arial" w:hAnsi="Arial" w:cs="Arial"/>
          <w:sz w:val="20"/>
          <w:szCs w:val="20"/>
        </w:rPr>
        <w:t>,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действительны в течение 1 месяца со дня выписки, а в случае выписки таких рецептов указанным категориям граждан, достигшим пенсионного возраста, срок действия рецепта составляет 3 месяца со дня выписки. Для лечения затяжных и хронических заболеваний гражданам пенсионного возраста могут выписываться рецепты на лекарственные препараты на курс лечения до 3-х месяцев.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Рецепты на все остальные лекарственные препараты действительны в течение 2-х месяцев со дня выписки.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Рецепты на производные барбитуровой кислоты, эфедрин, псевдоэфедрин в чистом виде и в смеси с другими лекарственными средствами, анаболические стероиды, клозапин, тианептин для лечения больных с затяжными и хроническими заболеваниями могут выписываться на курс лечения до 1 месяца. В этих </w:t>
      </w:r>
      <w:r>
        <w:rPr>
          <w:rFonts w:ascii="Arial" w:hAnsi="Arial" w:cs="Arial"/>
          <w:sz w:val="20"/>
          <w:szCs w:val="20"/>
        </w:rPr>
        <w:lastRenderedPageBreak/>
        <w:t>случаях на рецептах должна быть надпись "По специальному назначению", скрепленная подписью врача и печатью медицинской организации "Для рецептов".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1.17 не применяется с </w:t>
            </w:r>
            <w:hyperlink r:id="rId1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1.17. При выписывании хроническим больным рецептов на готовые лекарственные препараты и лекарственные препараты индивидуального изготовления врачам разрешается устанавливать срок действия рецепта в пределах до одного года, за исключением: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лекарственных средств, подлежащих предметно-количественному учету;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лекарственных препаратов, обладающих анаболической активностью;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лекарственных препаратов, отпускаемых из аптечных организаций по рецептам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спиртосодержащих лекарственных препаратов индивидуального изготовления.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выписывании таких рецептов врач должен сделать пометку "Хроническому больному", указать срок действия рецепта и периодичность отпуска лекарственных препаратов из аптечной организации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1.18 не применяется с </w:t>
            </w:r>
            <w:hyperlink r:id="rId1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1.18. Рецепт, не отвечающий хотя бы одному из перечисленных требований или содержащий несовместимые лекарственные средства, считается недействительным.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возможности уточнения у врача или другого медицинского работника, выписавшего рецепт, наименования лекарственного препарата, его дозировки, совместимости и т.п., работник аптечной организации может отпустить лекарственный препарат пациенту.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1" w:name="Par666"/>
      <w:bookmarkEnd w:id="2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выписывания рецептов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лекарственные препараты для амбулаторного лечения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 в рамках оказания государственной социальной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помощи и граждан, имеющих право на получение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средств бесплатно и со скидкой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2.1 не применяется с </w:t>
            </w:r>
            <w:hyperlink r:id="rId1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674"/>
      <w:bookmarkEnd w:id="22"/>
      <w:r>
        <w:rPr>
          <w:rFonts w:ascii="Arial" w:hAnsi="Arial" w:cs="Arial"/>
          <w:sz w:val="20"/>
          <w:szCs w:val="20"/>
        </w:rPr>
        <w:t xml:space="preserve">2.1. Самостоятельно лечащим врачом или врачом-специалистом лечебно-профилактического учреждения выписываются рецепты на лекарственные препараты для амбулаторного лечения граждан в </w:t>
      </w:r>
      <w:r>
        <w:rPr>
          <w:rFonts w:ascii="Arial" w:hAnsi="Arial" w:cs="Arial"/>
          <w:sz w:val="20"/>
          <w:szCs w:val="20"/>
        </w:rPr>
        <w:lastRenderedPageBreak/>
        <w:t xml:space="preserve">рамках оказания государственной социальной помощи и граждан, имеющих право на получение лекарственных средств бесплатно и со скидкой, в соответствии со стандартами медицинской помощи, за исключением случаев назначения, определенных </w:t>
      </w:r>
      <w:hyperlink w:anchor="Par694" w:history="1">
        <w:r>
          <w:rPr>
            <w:rFonts w:ascii="Arial" w:hAnsi="Arial" w:cs="Arial"/>
            <w:color w:val="0000FF"/>
            <w:sz w:val="20"/>
            <w:szCs w:val="20"/>
          </w:rPr>
          <w:t>пунктом 2.4.1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2.2 не применяется с </w:t>
            </w:r>
            <w:hyperlink r:id="rId1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Право самостоятельно выписывать рецепты для получения в аптечной организации лекарственных средств гражданам в порядке, установленном </w:t>
      </w:r>
      <w:hyperlink w:anchor="Par674" w:history="1">
        <w:r>
          <w:rPr>
            <w:rFonts w:ascii="Arial" w:hAnsi="Arial" w:cs="Arial"/>
            <w:color w:val="0000FF"/>
            <w:sz w:val="20"/>
            <w:szCs w:val="20"/>
          </w:rPr>
          <w:t>п. 2.1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Инструкции, имеют также: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в пределах своей компетенции врачи, работающие в медицинской организации по совместительству;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врачи стационарных учреждений социальной защиты и исправительных учреждений независимо от ведомственной принадлежности;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2.2.3. врачи ведомственных поликлиник федерального (субъекта Российской Федерации) подчинения: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гражданам, имеющим статус по профессиональному признаку, расходы на бесплатное лекарственное обеспечение которых в соответствии с законодательством Российской Федерации покрываются за счет средств федерального бюджета;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иным категориям граждан, расходы на бесплатное лекарственное обеспечение которых в соответствии с законодательством Российской Федерации покрываются за счет средств бюджетов различных уровней и обязательного медицинского страхования по согласованию и в порядке, определяемом органами исполнительной власти субъекта Российской Федерации, если в бюджетах соответствующих федеральных органов исполнительной власти не выделены финансовые средства на эти цели;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685"/>
      <w:bookmarkEnd w:id="23"/>
      <w:r>
        <w:rPr>
          <w:rFonts w:ascii="Arial" w:hAnsi="Arial" w:cs="Arial"/>
          <w:sz w:val="20"/>
          <w:szCs w:val="20"/>
        </w:rPr>
        <w:t>2.2.4. частнопрактикующие врачи, работающие по договору с территориальным органом управления здравоохранением и/или территориальным фондом обязательного медицинского страхования и оказывающие медицинскую помощь гражданам в рамках программы оказания государственной социальной помощи и гражданам, имеющим право на получение лекарственных препаратов бесплатно и со скидкой.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2.3 не применяется с </w:t>
            </w:r>
            <w:hyperlink r:id="rId1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В особых случаях (проживание в сельской местности, где находится только медицинская организация или ее обособленное подразделение, не имеющее врача)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могут быть выписаны самостоятельно ведущим прием фельдшером или акушеркой такой медицинской организации в соответствии с </w:t>
      </w:r>
      <w:hyperlink w:anchor="Par674" w:history="1">
        <w:r>
          <w:rPr>
            <w:rFonts w:ascii="Arial" w:hAnsi="Arial" w:cs="Arial"/>
            <w:color w:val="0000FF"/>
            <w:sz w:val="20"/>
            <w:szCs w:val="20"/>
          </w:rPr>
          <w:t>п. 2.1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медицинских организаций и порядок лекарственного обеспечения указанных граждан определяются органом исполнительной власти субъекта Российской Федерации в сфере здравоохранения.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2.3 в ред.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2.4 не применяется с </w:t>
            </w:r>
            <w:hyperlink r:id="rId1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осуществляется: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694"/>
      <w:bookmarkEnd w:id="24"/>
      <w:r>
        <w:rPr>
          <w:rFonts w:ascii="Arial" w:hAnsi="Arial" w:cs="Arial"/>
          <w:sz w:val="20"/>
          <w:szCs w:val="20"/>
        </w:rPr>
        <w:t>2.4.1. врачами-специалистами: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наркотические средства и противоопухолевые препараты (онкологическим/гематологическим больным) - онкологом и/или гематологом, нефрологом, ревматологом и др.;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иммуномодуляторы - гематологом и/или онкологом (после проведения лучевой и/или химиотерапии, пересадки костного мозга), иммунологом (больным СПИДом или другими тяжелыми нарушениями иммунитета), трансплантологом (после пересадки органов и тканей), ревматологом и иными специалистами;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противотуберкулезные препараты - фтизиатром;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противодиабетические (больным сахарным диабетом) и прочие лекарственные препараты, влияющие на эндокринную систему, - эндокринологом, в порядке, определенном в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Инструкции о порядке назначения лекарственных препаратов (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приложение N 12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отсутствии указанных специалистов выписывание льготных рецептов в этих случаях производится лечащим врачом по решению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врачебной комиссии</w:t>
        </w:r>
      </w:hyperlink>
      <w:r>
        <w:rPr>
          <w:rFonts w:ascii="Arial" w:hAnsi="Arial" w:cs="Arial"/>
          <w:sz w:val="20"/>
          <w:szCs w:val="20"/>
        </w:rPr>
        <w:t xml:space="preserve"> поликлиники;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лечащим врачом или врачом-специалистом только по решению врачебной комиссии медицинской организации: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психотропные вещества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>, иные лекарственные средства, подлежащие предметно-количественному учету, анаболические стероиды;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 наркотические средства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 больным, не страдающим онкологическим (гематологическим) заболеванием;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связи с допущенной опечаткой </w:t>
            </w:r>
            <w:hyperlink r:id="rId19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письмом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Минздравсоцразвития России от 24.05.2007 N 4185-ВС, которое не проходило регистрацию в Минюсте России, уточнено, что "врач может самостоятельно выписывать одному больному не более 5 наименований лекарственных средств единовременно (в течение суток) и не более 10 наименований в течение 1 месяца. При выписывании большего количества лекарственных средств врач обязан согласовать назначение с врачебной комиссией лечебно-профилактического учреждения".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лекарственные препараты, назначаемые лечащим врачом и врачами-специалистами, одному больному в количестве пяти наименований и более одномоментно (в течение одних суток) или свыше десяти наименований в течение одного месяца;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Приказов Минздравсоцразвития России от 25.09.2009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N 794н</w:t>
        </w:r>
      </w:hyperlink>
      <w:r>
        <w:rPr>
          <w:rFonts w:ascii="Arial" w:hAnsi="Arial" w:cs="Arial"/>
          <w:sz w:val="20"/>
          <w:szCs w:val="20"/>
        </w:rPr>
        <w:t xml:space="preserve">, от 20.01.2011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N 13н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лекарственные препараты в случаях нетипичного течения болезни, при наличии осложнений основного заболевания и/или сочетанных заболеваний, при назначении опасных комбинаций лекарственных средств, а также при индивидуальной непереносимости.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Утратил силу. -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27.08.2007 N 560.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2.6 не применяется с </w:t>
            </w:r>
            <w:hyperlink r:id="rId1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1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Не допускается выписывание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</w:t>
      </w:r>
      <w:r>
        <w:rPr>
          <w:rFonts w:ascii="Arial" w:hAnsi="Arial" w:cs="Arial"/>
          <w:sz w:val="20"/>
          <w:szCs w:val="20"/>
        </w:rPr>
        <w:lastRenderedPageBreak/>
        <w:t>лекарственных препаратов бесплатно и со скидкой, врачами санаторно-курортных учреждений, врачами стационарных учреждений, в т.ч. дневных (за исключением стационарных учреждений социальной защиты), а также врачами медицинских организаций в период нахождения больных на стационарном лечении в соответствии с действующим порядком.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Частнопрактикующим врачам запрещается выписывать рецепты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за исключением случаев, указанных в </w:t>
      </w:r>
      <w:hyperlink w:anchor="Par685" w:history="1">
        <w:r>
          <w:rPr>
            <w:rFonts w:ascii="Arial" w:hAnsi="Arial" w:cs="Arial"/>
            <w:color w:val="0000FF"/>
            <w:sz w:val="20"/>
            <w:szCs w:val="20"/>
          </w:rPr>
          <w:t>пункте 2.2.4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2.7 не применяется с </w:t>
            </w:r>
            <w:hyperlink r:id="rId1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Назначение лекарственных препаратов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отражается в медицинской карте амбулаторного больного в порядке, предусмотренном 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пунктом 1.6</w:t>
        </w:r>
      </w:hyperlink>
      <w:r>
        <w:rPr>
          <w:rFonts w:ascii="Arial" w:hAnsi="Arial" w:cs="Arial"/>
          <w:sz w:val="20"/>
          <w:szCs w:val="20"/>
        </w:rPr>
        <w:t xml:space="preserve"> Инструкции о порядке назначения лекарственных препаратов (</w:t>
      </w:r>
      <w:hyperlink w:anchor="Par567" w:history="1">
        <w:r>
          <w:rPr>
            <w:rFonts w:ascii="Arial" w:hAnsi="Arial" w:cs="Arial"/>
            <w:color w:val="0000FF"/>
            <w:sz w:val="20"/>
            <w:szCs w:val="20"/>
          </w:rPr>
          <w:t>приложение N 12</w:t>
        </w:r>
      </w:hyperlink>
      <w:r>
        <w:rPr>
          <w:rFonts w:ascii="Arial" w:hAnsi="Arial" w:cs="Arial"/>
          <w:sz w:val="20"/>
          <w:szCs w:val="20"/>
        </w:rPr>
        <w:t xml:space="preserve">), </w:t>
      </w:r>
      <w:hyperlink w:anchor="Par593" w:history="1">
        <w:r>
          <w:rPr>
            <w:rFonts w:ascii="Arial" w:hAnsi="Arial" w:cs="Arial"/>
            <w:color w:val="0000FF"/>
            <w:sz w:val="20"/>
            <w:szCs w:val="20"/>
          </w:rPr>
          <w:t>пунктами 1.2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25" w:history="1">
        <w:r>
          <w:rPr>
            <w:rFonts w:ascii="Arial" w:hAnsi="Arial" w:cs="Arial"/>
            <w:color w:val="0000FF"/>
            <w:sz w:val="20"/>
            <w:szCs w:val="20"/>
          </w:rPr>
          <w:t>1.10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Инструкции, с указанием номера рецепта и в талоне амбулаторного пациента, утвержденном в установленном порядке.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выписывании рецептов на лекарственные препараты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обязательно указывается номер телефона, по которому работник аптечной организации может согласовать с лечащим врачом (врачом-специалистом, врачебной комиссией медицинской организации) синонимическую замену лекарственного препарата.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Пункты 2.8 - 2.9 не применяются с </w:t>
            </w:r>
            <w:hyperlink r:id="rId20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0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Рецепт на рецептурном бланке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формы N 148-1/у-04 (л)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 (л)</w:t>
        </w:r>
      </w:hyperlink>
      <w:r>
        <w:rPr>
          <w:rFonts w:ascii="Arial" w:hAnsi="Arial" w:cs="Arial"/>
          <w:sz w:val="20"/>
          <w:szCs w:val="20"/>
        </w:rPr>
        <w:t xml:space="preserve"> выписывается врачом (фельдшером) в 3-х экземплярах, с двумя экземплярами которого больной обращается в аптечную организацию. Последний экземпляр рецепта подклеивается в амбулаторную карту больного.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Наркотические средства и психотропные вещества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 для амбулаторного лечения граждан в рамках оказания государственной социальной помощи и граждан, имеющих право на получение лекарственных препаратов бесплатно и со скидкой, выписываются на специальном рецептурном бланке на наркотическое средство и психотропное вещество, к которому дополнительно выписываются рецепты на рецептурном бланке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формы N 148-1/у-04 (л)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формы N 148-1/у-06 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Психотропные вещества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Списка III</w:t>
        </w:r>
      </w:hyperlink>
      <w:r>
        <w:rPr>
          <w:rFonts w:ascii="Arial" w:hAnsi="Arial" w:cs="Arial"/>
          <w:sz w:val="20"/>
          <w:szCs w:val="20"/>
        </w:rPr>
        <w:t xml:space="preserve">, иные лекарственные средства, подлежащие предметно-количественному учету, анаболические стероиды, предназначенные для амбулаторного лечения граждан в рамках государственной социальной помощи и граждан, имеющих право на получение лекарственных препаратов бесплатно и со скидкой, выписываются на рецептурном бланке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N 148-1/у-88</w:t>
        </w:r>
      </w:hyperlink>
      <w:r>
        <w:rPr>
          <w:rFonts w:ascii="Arial" w:hAnsi="Arial" w:cs="Arial"/>
          <w:sz w:val="20"/>
          <w:szCs w:val="20"/>
        </w:rPr>
        <w:t xml:space="preserve">, к которому дополнительно выписываются рецепты на рецептурном бланке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формы N 148-1/у-04 (л)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формы N 148-1/у-06 (л)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Пункт 2.10 не применяется с </w:t>
            </w:r>
            <w:hyperlink r:id="rId2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 июля 2013 года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Для обеспечения наркотическими средствами и психотропными веществами больные прикрепляются к конкретной медицинской и аптечной организациям по месту жительства в порядке, определяемом органом исполнительной власти субъекта Российской Федерации в сфере здравоохранения.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2.10 в ред.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Порядок оформления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требований-накладных в аптечную организацию на получение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препаратов для медицинских организаций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736"/>
      <w:bookmarkEnd w:id="25"/>
      <w:r>
        <w:rPr>
          <w:rFonts w:ascii="Arial" w:hAnsi="Arial" w:cs="Arial"/>
          <w:sz w:val="20"/>
          <w:szCs w:val="20"/>
        </w:rPr>
        <w:t>3.1. Для обеспечения лечебно-диагностического процесса медицинские организации получают лекарственные препараты из аптечной организации по требованиям-накладным, утвержденным в установленном порядке.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Требование-накладная на получение из аптечных организаций лекарственных препаратов должна иметь штамп, круглую печать медицинской организации, подпись ее руководителя или его заместителя по лечебной части.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требовании-накладной указывается номер, дата составления документа, отправитель и получатель лекарственного препарата, наименование лекарственного препарата (с указанием дозировки, формы выпуска (таблетки, ампулы, мази, суппозитории и т.п.), вид упаковки (коробки, флаконы, тубы и т.п.), способ применения (для инъекций, для наружного применения, приема внутрь, глазные капли и т.п.), количество затребованных лекарственных препаратов, количество и стоимость отпущенных лекарственных препаратов.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Наименования лекарственных препаратов пишутся на латинском языке.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Требования-накладные на лекарственные средства, подлежащие предметно-количественному учету, выписываются на отдельных бланках требований-накладных для каждой группы препаратов.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Медицинские организации при составлении заявок на наркотические средства и психотропные вещества </w:t>
      </w:r>
      <w:hyperlink r:id="rId218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19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должны руководствоваться расчетными нормативами, утвержденными в установленном порядке.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Требования-накладные структурного подразделения медицинской организации (кабинета, отделения и т.п.) на лекарственные препараты, направляемые в аптечную организацию, оформляются в порядке, определенном </w:t>
      </w:r>
      <w:hyperlink w:anchor="Par736" w:history="1">
        <w:r>
          <w:rPr>
            <w:rFonts w:ascii="Arial" w:hAnsi="Arial" w:cs="Arial"/>
            <w:color w:val="0000FF"/>
            <w:sz w:val="20"/>
            <w:szCs w:val="20"/>
          </w:rPr>
          <w:t>пунктом 3.1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Инструкции, подписываются руководителем соответствующего подразделения и оформляются штампом медицинской организации.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выписывании лекарственного препарата для индивидуального больного дополнительно указывается его фамилия и инициалы, номер истории болезни.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 в ред. </w:t>
      </w:r>
      <w:hyperlink r:id="rId2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Стоматологи, зубные врачи могут выписывать за своей подписью требования-накладные только на лекарственные препараты, применяемые в стоматологическом кабинете, без права выдачи их пациентам на руки.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752"/>
      <w:bookmarkEnd w:id="26"/>
      <w:r>
        <w:rPr>
          <w:rFonts w:ascii="Arial" w:hAnsi="Arial" w:cs="Arial"/>
          <w:sz w:val="20"/>
          <w:szCs w:val="20"/>
        </w:rPr>
        <w:t>3.4. Требования на ядовитые лекарственные средства, кроме подписи стоматолога или зубного врача, должны иметь подпись руководителя учреждения (отделения) или его заместителя и круглую печать медицинской организации.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3.5. Требования-накладные на отпуск частнопрактикующим врачам лекарственных препаратов (за исключением наркотических средств и психотропных веществ </w:t>
      </w:r>
      <w:hyperlink r:id="rId224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25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, а также лекарственных препаратов, содержащих эти средства и вещества) оформляются в порядке, определенном </w:t>
      </w:r>
      <w:hyperlink w:anchor="Par736" w:history="1">
        <w:r>
          <w:rPr>
            <w:rFonts w:ascii="Arial" w:hAnsi="Arial" w:cs="Arial"/>
            <w:color w:val="0000FF"/>
            <w:sz w:val="20"/>
            <w:szCs w:val="20"/>
          </w:rPr>
          <w:t>п. 3.1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752" w:history="1">
        <w:r>
          <w:rPr>
            <w:rFonts w:ascii="Arial" w:hAnsi="Arial" w:cs="Arial"/>
            <w:color w:val="0000FF"/>
            <w:sz w:val="20"/>
            <w:szCs w:val="20"/>
          </w:rPr>
          <w:t>3.4</w:t>
        </w:r>
      </w:hyperlink>
      <w:r>
        <w:rPr>
          <w:rFonts w:ascii="Arial" w:hAnsi="Arial" w:cs="Arial"/>
          <w:sz w:val="20"/>
          <w:szCs w:val="20"/>
        </w:rPr>
        <w:t xml:space="preserve"> настоящей Инструкции, на основании договора купли-продажи между частнопрактикующим врачом и аптечной организацией и лицензии на медицинскую деятельность, выданной в установленном порядке.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В аптечных организациях требования-накладные лечебно-профилактических учреждений на отпуск наркотических средств и психотропных веществ </w:t>
      </w:r>
      <w:hyperlink r:id="rId227" w:history="1">
        <w:r>
          <w:rPr>
            <w:rFonts w:ascii="Arial" w:hAnsi="Arial" w:cs="Arial"/>
            <w:color w:val="0000FF"/>
            <w:sz w:val="20"/>
            <w:szCs w:val="20"/>
          </w:rPr>
          <w:t>списков II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28" w:history="1">
        <w:r>
          <w:rPr>
            <w:rFonts w:ascii="Arial" w:hAnsi="Arial" w:cs="Arial"/>
            <w:color w:val="0000FF"/>
            <w:sz w:val="20"/>
            <w:szCs w:val="20"/>
          </w:rPr>
          <w:t>III</w:t>
        </w:r>
      </w:hyperlink>
      <w:r>
        <w:rPr>
          <w:rFonts w:ascii="Arial" w:hAnsi="Arial" w:cs="Arial"/>
          <w:sz w:val="20"/>
          <w:szCs w:val="20"/>
        </w:rPr>
        <w:t xml:space="preserve"> хранятся в течение 10 лет, на отпуск иных лекарственных средств, подлежащих предметно-количественному учету, - в течение 3-х лет, остальных групп лекарственных препаратов - в течение одного календарного года.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Требования-накладные медицинских организаций должны храниться в аптечной организации в условиях, обеспечивающих сохранность, в сброшюрованном и опечатанном виде и оформляться в тома с указанием месяца и года.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Утратил силу с 1 марта 2022 года. - </w:t>
      </w:r>
      <w:hyperlink r:id="rId23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24.11.2021 N 1094н.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Контроль за выписыванием рецептов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требований-накладных на лекарственные препараты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4.1 - 4.4. Утратили силу с 1 июля 2013 года. - </w:t>
      </w:r>
      <w:hyperlink r:id="rId233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26.02.2013 N 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Согласовано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(заместитель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руководителя) ФСКН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О.Н.ХАРИЧКИН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12.02.2007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Инструкции о порядке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выписывания лекарственных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препаратов и оформления рецептов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требований-накладных,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7" w:name="Par787"/>
      <w:bookmarkEnd w:id="27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ПРЕДЕЛЬНО ДОПУСТИМОЕ КОЛИЧЕСТВО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ЛЕКАРСТВЕННЫХ СРЕДСТВ ДЛЯ ВЫПИСЫВАНИЯ НА ОДИН РЕЦЕПТ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Минздравсоцразвития России от 25.09.2009 </w:t>
            </w:r>
            <w:hyperlink r:id="rId2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20.01.2011 </w:t>
            </w:r>
            <w:hyperlink r:id="rId2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970"/>
        <w:gridCol w:w="2310"/>
      </w:tblGrid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лекарственного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выпуска и дозировка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сублингвального приема 200 мкг и 400 мкг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 ампулы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мкг/мл 1 мл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мкг/мл 2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ампул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ампул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мкг/ч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 мкг/ч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мкг/ч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пласт.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Дигидрокодеин-ретард (ДГК Континус)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приема внутрь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Дипидолор(пиритрамид)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 ампулы 0,75% по 2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ампул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Морфина гидрохлорид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ампулы 10 мг 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ампул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Омнопон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 ампулы 1% и 2% по 1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ампул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Промедол (тримеперидина гидрохлорид)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приема внутрь 25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Промедол (тримеперидина гидрохлорид)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ампулы 1 и 2% по 1 мл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шприц-тюбики 1 и 2% по 1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ампул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шприц-тюбиков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Морфина сульфат (МСТ континус или другие аналоги продолжительностью действия не менее 12 часов)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и капсулы продленного действия для приема внутрь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мг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табл.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Просидол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буккального приема 10 мг и 20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Просидол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инъекций, ампулы 10 мг в 1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ампул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 мкг/час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мкг/час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мкг/час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мкг/час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мкг/час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пласт.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пласт.</w:t>
            </w:r>
          </w:p>
        </w:tc>
      </w:tr>
      <w:tr w:rsidR="006F529F">
        <w:tc>
          <w:tcPr>
            <w:tcW w:w="10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13 в ред. </w:t>
            </w:r>
            <w:hyperlink r:id="rId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Минздравсоцразвития России от 25.09.2009 N 794н)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Кодеин (кодеина фосфат)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г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лекарственные препараты, содержащие кодеин (кодеина фосфат)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капсулы, растворы и т.д.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0,2 г </w:t>
            </w:r>
            <w:hyperlink w:anchor="Par9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6F529F">
        <w:tc>
          <w:tcPr>
            <w:tcW w:w="10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Этилморфина гидрохлорид (дионин)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 г </w:t>
            </w:r>
            <w:hyperlink w:anchor="Par9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Амфепрамон (фепранон)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драже 25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Хальцион (триазолам)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250 мкг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66,7%, сироп для приема внутрь 5%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флакона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Эфедрина гидрохлорид и другие соли эфедрина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 г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Теофедрин, Теофедрин-Н, Нео-теофедрин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Солутан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50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флакон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Спазмовералгин, Спазмовералгин-Нео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табл.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комбинированные лекарственные препараты, содержащие 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порошки и т.д.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10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лекарственные препараты, содержащие псевдоэфедрина гидрохлорид и подлежащие предметно-количественному учету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Капсулы, порошки, сироп, таблетки, жидкость для приема внутрь и т.д.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10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Клофелин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0,075 мг, 0,15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Пахикарпина гидройодид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 г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гормоны: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Метандростенолон, Оксандролон Ретаболил, Нандролон, Феноболил, Силаболин и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раствор для инъекций и т.д.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лекарственные препараты, содержащие фенилпропаноламин и подлежащие предметно-количественному учету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Капсулы, таблетки, сироп, каплеты и т.д.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10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50 мг, 100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10 - 12 таблеток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Бензобарбитал (Бензонал, Бензобамил)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50 мг, 100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Примидон (Гексамидин, Мисолин)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125 мг, 250 мг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  <w:tr w:rsidR="006F529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Буторфанол (Стадол, Морадол)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2 мг/мл 1 мл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ампул</w:t>
            </w: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F529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985"/>
      <w:bookmarkEnd w:id="28"/>
      <w:r>
        <w:rPr>
          <w:rFonts w:ascii="Arial" w:hAnsi="Arial" w:cs="Arial"/>
          <w:sz w:val="20"/>
          <w:szCs w:val="20"/>
        </w:rPr>
        <w:t>&lt;*&gt; При выписывании и отпуске лекарственного препарата производится пересчет на чистое вещество.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987"/>
      <w:bookmarkEnd w:id="29"/>
      <w:r>
        <w:rPr>
          <w:rFonts w:ascii="Arial" w:hAnsi="Arial" w:cs="Arial"/>
          <w:sz w:val="20"/>
          <w:szCs w:val="20"/>
        </w:rPr>
        <w:t>&lt;**&gt; В глазных каплях и мазях дионин может выписываться в количествах до 1 г при наличии указания врача на рецепте "По специальному назначению", заверенного подписью и личной печатью врача, печатью медицинской организации "Для рецептов".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выписывании наркотических лекарственных препаратов, не предусмотренных настоящим приложением, их предельно допустимое количество для выписывания в одном рецепте может в пять раз превышать разовую дозу, указанную в инструкции по медицинскому применению выписываемого лекарственного препарата.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Инструкции о порядке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выписывания лекарственных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препаратов и оформления рецептов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требований-накладных,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0" w:name="Par1007"/>
      <w:bookmarkEnd w:id="3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ВАЖНЕЙШИЕ РЕЦЕПТУРНЫЕ СОКРАЩЕНИЯ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1"/>
        <w:gridCol w:w="4706"/>
      </w:tblGrid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написание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по, поровну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ac.acid.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ampulla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aq. destill.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 destillata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дистиллированная вода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butyrum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 (твердое)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comp., cps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compositus (a, um)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сложный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(Detur, Dentur)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Выдай (пусть выдано, пусть будет выдано)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Da, Signa Detur, Signetur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Выдай, обозначь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Пусть будет выдано, обозначено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D.t.d.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(Dentur) tales doses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Выдай (Пусть будут выданы) такие дозы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dilutus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разведенный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div.in p.aeq.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 in partes aequales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раздели на равные части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extr.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экстракт, вытяжка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fiat (fiant)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Пусть образуется (образуются)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qutta, guttae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капля, капли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infusum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настой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amp.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ampullis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ампулах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tabl.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tab(u)lettis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таблетках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linimentum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жидкая мазь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liquor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pil.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massa pilularum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пилюльная масса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Misce, Misceatur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Смешай (Пусть будет смешано)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числом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 (жидкое)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pilula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пилюля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p.aeq.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partes aequales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равные части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ppt., praec.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praecipitatus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Осажденный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pulv.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pulvis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q.s.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quantum satis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Сколько потребуется, сколько надо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r., rad.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radix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корень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Возьми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Repete, Repetatur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 (Пусть будет повторено)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rhiz.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rhizoma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корневище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Signa, Signetur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Обозначь (Пусть будет обозначено)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семя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simplex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простой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sirupus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suppositorium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свеча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tab(u)letta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t-ra, tinct.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tinctura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настойка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unq.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unquentum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</w:t>
            </w:r>
          </w:p>
        </w:tc>
      </w:tr>
      <w:tr w:rsidR="006F529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vitr.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vitrum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склянка</w:t>
            </w: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Инструкции о порядке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выписывания лекарственных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препаратов и оформления рецептов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требований-накладных,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уничтожении требований-накладных для получения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наркотических средств и психотропных веществ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истечении сроков их хранения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1 марта 2022 года. - </w:t>
      </w:r>
      <w:hyperlink r:id="rId24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24.11.2021 N 1094н.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Инструкции о порядке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выписывания лекарственных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препаратов и оформления рецептов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требований-накладных,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уничтожении требований-накладных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иных лекарственных средств, подлежащих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предметно-количественному учету, по истечении сроков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их хранения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 с 1 марта 2022 года. - </w:t>
      </w:r>
      <w:hyperlink r:id="rId24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24.11.2021 N 1094н.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14 не применяется с </w:t>
            </w:r>
            <w:hyperlink r:id="rId2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назначением и выписыванием лекарственных препаратов и медицинских изделий (</w:t>
            </w:r>
            <w:hyperlink r:id="rId2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14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1" w:name="Par1191"/>
      <w:bookmarkEnd w:id="3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НАЗНАЧЕНИЯ И ВЫПИСЫВАНИЯ ИЗДЕЛИЙ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МЕДИЦИНСКОГО НАЗНАЧЕНИЯ И СПЕЦИАЛИЗИРОВАННЫХ ПРОДУКТОВ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ЛЕЧЕБНОГО ПИТАНИЯ ДЛЯ ДЕТЕЙ-ИНВАЛИДОВ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Минздравсоцразвития России от 20.01.2011 N 13н)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Изделия медицинского назначения и специализированные продукты лечебного питания для детей-инвалидов назначаются и выписываются в рамках предоставления отдельным категориям граждан государственной социальной помощи в виде набора социальных услуг.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24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Изделия медицинского назначения назначаются и выписываются врачами (фельдшерами) медицинских организаций, оказывающих первичную медико-санитарную помощь.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 выписываются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Рецепты выписываются на изделия медицинского назначения и специализированные продукты лечебного питания для детей-инвалидов, включенные в перечни изделий медицинского назначения и специализированных продуктов лечебного питания для детей-инвалидов, утверждаемые в установленном порядке.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Рецепты выписываются на рецептурных бланках формы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N 148-1/у-04 (л)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N 148-1/у-06 (л)</w:t>
        </w:r>
      </w:hyperlink>
      <w:r>
        <w:rPr>
          <w:rFonts w:ascii="Arial" w:hAnsi="Arial" w:cs="Arial"/>
          <w:sz w:val="20"/>
          <w:szCs w:val="20"/>
        </w:rPr>
        <w:t xml:space="preserve"> в соответствии с требованиями, предусмотренными </w:t>
      </w:r>
      <w:hyperlink w:anchor="Par587" w:history="1">
        <w:r>
          <w:rPr>
            <w:rFonts w:ascii="Arial" w:hAnsi="Arial" w:cs="Arial"/>
            <w:color w:val="0000FF"/>
            <w:sz w:val="20"/>
            <w:szCs w:val="20"/>
          </w:rPr>
          <w:t>разделами I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66" w:history="1">
        <w:r>
          <w:rPr>
            <w:rFonts w:ascii="Arial" w:hAnsi="Arial" w:cs="Arial"/>
            <w:color w:val="0000FF"/>
            <w:sz w:val="20"/>
            <w:szCs w:val="20"/>
          </w:rPr>
          <w:t>II</w:t>
        </w:r>
      </w:hyperlink>
      <w:r>
        <w:rPr>
          <w:rFonts w:ascii="Arial" w:hAnsi="Arial" w:cs="Arial"/>
          <w:sz w:val="20"/>
          <w:szCs w:val="20"/>
        </w:rPr>
        <w:t xml:space="preserve"> Инструкции о порядке выписывания лекарственных препаратов и оформления рецептов и требований-накладных (</w:t>
      </w:r>
      <w:hyperlink w:anchor="Par579" w:history="1">
        <w:r>
          <w:rPr>
            <w:rFonts w:ascii="Arial" w:hAnsi="Arial" w:cs="Arial"/>
            <w:color w:val="0000FF"/>
            <w:sz w:val="20"/>
            <w:szCs w:val="20"/>
          </w:rPr>
          <w:t>приложение N 13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выписывании хроническим больным рецептов на специализированные продукты лечебного питания для детей-инвалидов врачам разрешается устанавливать срок действия рецепта в пределах до одного года.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выписывании таких рецептов врач должен сделать пометку "Хроническому больному", указать срок действия рецепта и периодичность отпуска специализированных продуктов лечебного питания для детей-инвалидов из аптечного учреждения (организации) (еженедельно, ежемесячно и т.п.), заверить это указание своей подписью и личной печатью, а также печатью медицинской организации "Для рецептов".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Прил. 15 не применяется с </w:t>
            </w:r>
            <w:hyperlink r:id="rId2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01.07.2013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 правоотношениям, связанным с хранением рецептурных бланков на лекарственные препараты и медицинские изделия (</w:t>
            </w:r>
            <w:hyperlink r:id="rId2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26.02.2013 N 94н).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15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Минздравсоцразвития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февраля 2007 г. N 110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2" w:name="Par1221"/>
      <w:bookmarkEnd w:id="3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ИНСТРУКЦИЯ</w:t>
      </w:r>
    </w:p>
    <w:p w:rsidR="006F529F" w:rsidRDefault="006F529F" w:rsidP="006F529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ХРАНЕНИЯ РЕЦЕПТУРНЫХ БЛАНКОВ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5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Минздравсоцразвития России от 25.09.2009 </w:t>
            </w:r>
            <w:hyperlink r:id="rId2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794н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20.01.2011 </w:t>
            </w:r>
            <w:hyperlink r:id="rId2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29F" w:rsidRDefault="006F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Медицинские организации получают необходимые рецептурные бланки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Запас рецептурных бланков в медицинских организациях не должен превышать полугодовой, а специальных рецептурных бланков на наркотические средства и психотропные вещества </w:t>
      </w:r>
      <w:hyperlink r:id="rId259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 xml:space="preserve"> - месячной потребности.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Частнопрактикующие врачи самостоятельно заказывают бланки рецептов (за исключением специальных рецептурных бланков на наркотическое средство и психотропное вещество) с указанием типографским способом в верхнем левом углу адреса врача, номера, даты и срока действия лицензии, наименования органа государственной власти, выдавшего документ, подтверждающий наличие лицензии.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каждой медицинской организации приказом руководителя назначается лицо, ответственное за получение, хранение, учет и выдачу всех видов рецептурных бланков.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Рецептурные бланки должны храниться ответственным лицом под замком в металлическом шкафу (сейфе) или металлическом ящике, а специальные рецептурные бланки на наркотическое средство и психотропное вещество - в сейфе.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Частнопрактикующий врач должен хранить рецептурные бланки под замком в металлическом шкафу (сейфе) или ящике.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Учет рецептурных бланков по видам ведется в журналах, пронумерованных, прошнурованных и скрепленных подписью руководителя и печатью медицинской организации по установленным формам (</w:t>
      </w:r>
      <w:hyperlink w:anchor="Par498" w:history="1">
        <w:r>
          <w:rPr>
            <w:rFonts w:ascii="Arial" w:hAnsi="Arial" w:cs="Arial"/>
            <w:color w:val="0000FF"/>
            <w:sz w:val="20"/>
            <w:szCs w:val="20"/>
          </w:rPr>
          <w:t>приложения N 10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52" w:history="1">
        <w:r>
          <w:rPr>
            <w:rFonts w:ascii="Arial" w:hAnsi="Arial" w:cs="Arial"/>
            <w:color w:val="0000FF"/>
            <w:sz w:val="20"/>
            <w:szCs w:val="20"/>
          </w:rPr>
          <w:t>N 11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Приказов Минздравсоцразвития России от 25.09.2009 </w:t>
      </w:r>
      <w:hyperlink r:id="rId262" w:history="1">
        <w:r>
          <w:rPr>
            <w:rFonts w:ascii="Arial" w:hAnsi="Arial" w:cs="Arial"/>
            <w:color w:val="0000FF"/>
            <w:sz w:val="20"/>
            <w:szCs w:val="20"/>
          </w:rPr>
          <w:t>N 794н</w:t>
        </w:r>
      </w:hyperlink>
      <w:r>
        <w:rPr>
          <w:rFonts w:ascii="Arial" w:hAnsi="Arial" w:cs="Arial"/>
          <w:sz w:val="20"/>
          <w:szCs w:val="20"/>
        </w:rPr>
        <w:t xml:space="preserve">, от 20.01.2011 </w:t>
      </w:r>
      <w:hyperlink r:id="rId263" w:history="1">
        <w:r>
          <w:rPr>
            <w:rFonts w:ascii="Arial" w:hAnsi="Arial" w:cs="Arial"/>
            <w:color w:val="0000FF"/>
            <w:sz w:val="20"/>
            <w:szCs w:val="20"/>
          </w:rPr>
          <w:t>N 13н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Постоянно действующая комиссия, создаваемая в медицинской организации, проверяет состояние хранения, учета, фактическое наличие и расход специальных рецептурных бланков на наркотическое средство и психотропное вещество один раз в месяц и других рецептурных бланков - один раз в квартал.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несовпадения книжного остатка рецептурных бланков с фактическим наличием лицо, ответственное за получение, хранение, учет и выдачу рецептурных бланков, несет ответственность, предусмотренную законодательством Российской Федерации.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Органы управления здравоохранением субъектов Российской Федерации при обследовании медицинских организаций контролируют использование и обеспечение сохранности рецептурных бланков.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20.01.2011 N 13н)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Рецептурные бланки в количестве 2-недельной потребности выдаются медицинским работникам, имеющим право выписывания рецептов, по распоряжению главного врача или его заместителя.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Лечащему врачу разрешается выдавать единовременно не более десяти специальных рецептурных бланков на наркотическое средство и психотропное вещество установленного образца для выписывания наркотических средств и психотропных веществ </w:t>
      </w:r>
      <w:hyperlink r:id="rId266" w:history="1">
        <w:r>
          <w:rPr>
            <w:rFonts w:ascii="Arial" w:hAnsi="Arial" w:cs="Arial"/>
            <w:color w:val="0000FF"/>
            <w:sz w:val="20"/>
            <w:szCs w:val="20"/>
          </w:rPr>
          <w:t>Списка II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F529F" w:rsidRDefault="006F529F" w:rsidP="006F52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Полученные рецептурные бланки медицинские работники должны хранить в помещениях, обеспечивающих их сохранность.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Согласовано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(заместитель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руководителя) ФСКН России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О.Н.ХАРИЧКИН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12.02.2007</w:t>
      </w: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F529F" w:rsidRDefault="006F529F" w:rsidP="006F529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47AAC" w:rsidRDefault="00E47AAC">
      <w:bookmarkStart w:id="33" w:name="_GoBack"/>
      <w:bookmarkEnd w:id="33"/>
    </w:p>
    <w:sectPr w:rsidR="00E47AAC" w:rsidSect="00F655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9F"/>
    <w:rsid w:val="002D4F9F"/>
    <w:rsid w:val="006F529F"/>
    <w:rsid w:val="00E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EF0F-01F3-4DA4-A964-862B94C9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21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42" Type="http://schemas.openxmlformats.org/officeDocument/2006/relationships/hyperlink" Target="consultantplus://offline/ref=0530D47C81F9194EDDF032EF48DDDF8AD94934EC88EA0701820E32981AEF2BFC1A12D7F0EC5F6A132CD5891De3bDF" TargetMode="External"/><Relationship Id="rId63" Type="http://schemas.openxmlformats.org/officeDocument/2006/relationships/hyperlink" Target="consultantplus://offline/ref=0530D47C81F9194EDDF032EF48DDDF8ADD4831EC8FE45A0B8A573E9A1DE074F91D03D7F1E5416B1635DCDD4E7A81742EAA236A8A0459DF12e9bDF" TargetMode="External"/><Relationship Id="rId84" Type="http://schemas.openxmlformats.org/officeDocument/2006/relationships/hyperlink" Target="consultantplus://offline/ref=0530D47C81F9194EDDF032EF48DDDF8ADD4831EC8FE45A0B8A573E9A1DE074F91D03D7F1E5416B1533DCDD4E7A81742EAA236A8A0459DF12e9bDF" TargetMode="External"/><Relationship Id="rId138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59" Type="http://schemas.openxmlformats.org/officeDocument/2006/relationships/hyperlink" Target="consultantplus://offline/ref=0530D47C81F9194EDDF032EF48DDDF8ADD4831EC8FE45A0B8A573E9A1DE074F91D03D7F1E5416A113ADCDD4E7A81742EAA236A8A0459DF12e9bDF" TargetMode="External"/><Relationship Id="rId170" Type="http://schemas.openxmlformats.org/officeDocument/2006/relationships/hyperlink" Target="consultantplus://offline/ref=0530D47C81F9194EDDF032EF48DDDF8ADD4831EC8FE45A0B8A573E9A1DE074F91D03D7F1E5416A1733DCDD4E7A81742EAA236A8A0459DF12e9bDF" TargetMode="External"/><Relationship Id="rId191" Type="http://schemas.openxmlformats.org/officeDocument/2006/relationships/hyperlink" Target="consultantplus://offline/ref=0530D47C81F9194EDDF032EF48DDDF8ADA4138EE8CEA0701820E32981AEF2BEE1A4ADBF0E54169113983D85B6BD97927BD3C6A95185BDDe1b3F" TargetMode="External"/><Relationship Id="rId205" Type="http://schemas.openxmlformats.org/officeDocument/2006/relationships/hyperlink" Target="consultantplus://offline/ref=0530D47C81F9194EDDF032EF48DDDF8ADD4831EC8FE45A0B8A573E9A1DE074F91D03D7F1E5416A143BDCDD4E7A81742EAA236A8A0459DF12e9bDF" TargetMode="External"/><Relationship Id="rId226" Type="http://schemas.openxmlformats.org/officeDocument/2006/relationships/hyperlink" Target="consultantplus://offline/ref=0530D47C81F9194EDDF032EF48DDDF8ADD4831EC8FE45A0B8A573E9A1DE074F91D03D7F1E5416A1A34DCDD4E7A81742EAA236A8A0459DF12e9bDF" TargetMode="External"/><Relationship Id="rId247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07" Type="http://schemas.openxmlformats.org/officeDocument/2006/relationships/hyperlink" Target="consultantplus://offline/ref=0530D47C81F9194EDDF032EF48DDDF8AD84931E38AE45A0B8A573E9A1DE074F91D03D7F1E5416B1031DCDD4E7A81742EAA236A8A0459DF12e9bDF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0530D47C81F9194EDDF032EF48DDDF8AD84C32ED85E75A0B8A573E9A1DE074F91D03D7F3E44A3F437682841F37CA782FBD3F6B89e1b9F" TargetMode="External"/><Relationship Id="rId32" Type="http://schemas.openxmlformats.org/officeDocument/2006/relationships/hyperlink" Target="consultantplus://offline/ref=0530D47C81F9194EDDF032EF48DDDF8ADD4831EC8FE45A0B8A573E9A1DE074F91D03D7F1E5416B1337DCDD4E7A81742EAA236A8A0459DF12e9bDF" TargetMode="External"/><Relationship Id="rId53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74" Type="http://schemas.openxmlformats.org/officeDocument/2006/relationships/hyperlink" Target="consultantplus://offline/ref=0530D47C81F9194EDDF032EF48DDDF8ADD4831EC8FE45A0B8A573E9A1DE074F91D03D7F1E5416B1432DCDD4E7A81742EAA236A8A0459DF12e9bDF" TargetMode="External"/><Relationship Id="rId128" Type="http://schemas.openxmlformats.org/officeDocument/2006/relationships/hyperlink" Target="consultantplus://offline/ref=0530D47C81F9194EDDF032EF48DDDF8ADD4831EC8FE45A0B8A573E9A1DE074F91D03D7F1E5416A103ADCDD4E7A81742EAA236A8A0459DF12e9bDF" TargetMode="External"/><Relationship Id="rId149" Type="http://schemas.openxmlformats.org/officeDocument/2006/relationships/hyperlink" Target="consultantplus://offline/ref=0530D47C81F9194EDDF032EF48DDDF8ADD4831EC8FE45A0B8A573E9A1DE074F91D03D7F1E5416A1130DCDD4E7A81742EAA236A8A0459DF12e9bDF" TargetMode="External"/><Relationship Id="rId5" Type="http://schemas.openxmlformats.org/officeDocument/2006/relationships/hyperlink" Target="consultantplus://offline/ref=0530D47C81F9194EDDF032EF48DDDF8ADB4830EB85EA0701820E32981AEF2BEE1A4ADBF0E5416B143983D85B6BD97927BD3C6A95185BDDe1b3F" TargetMode="External"/><Relationship Id="rId95" Type="http://schemas.openxmlformats.org/officeDocument/2006/relationships/hyperlink" Target="consultantplus://offline/ref=0530D47C81F9194EDDF032EF48DDDF8ADD4831EC8FE45A0B8A573E9A1DE074F91D03D7F1E5416B1A33DCDD4E7A81742EAA236A8A0459DF12e9bDF" TargetMode="External"/><Relationship Id="rId160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81" Type="http://schemas.openxmlformats.org/officeDocument/2006/relationships/hyperlink" Target="consultantplus://offline/ref=0530D47C81F9194EDDF032EF48DDDF8ADD4831EC8FE45A0B8A573E9A1DE074F91D03D7F1E5416A1737DCDD4E7A81742EAA236A8A0459DF12e9bDF" TargetMode="External"/><Relationship Id="rId216" Type="http://schemas.openxmlformats.org/officeDocument/2006/relationships/hyperlink" Target="consultantplus://offline/ref=0530D47C81F9194EDDF032EF48DDDF8ADD4831EC8FE45A0B8A573E9A1DE074F91D03D7F1E5416A153BDCDD4E7A81742EAA236A8A0459DF12e9bDF" TargetMode="External"/><Relationship Id="rId237" Type="http://schemas.openxmlformats.org/officeDocument/2006/relationships/hyperlink" Target="consultantplus://offline/ref=0530D47C81F9194EDDF032EF48DDDF8ADD4831EC8FE45A0B8A573E9A1DE074F91D03D7F1E54169123BDCDD4E7A81742EAA236A8A0459DF12e9bDF" TargetMode="External"/><Relationship Id="rId258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22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43" Type="http://schemas.openxmlformats.org/officeDocument/2006/relationships/hyperlink" Target="consultantplus://offline/ref=0530D47C81F9194EDDF032EF48DDDF8AD94B37E38BEA0701820E32981AEF2BFC1A12D7F0EC5F6A132CD5891De3bDF" TargetMode="External"/><Relationship Id="rId64" Type="http://schemas.openxmlformats.org/officeDocument/2006/relationships/hyperlink" Target="consultantplus://offline/ref=0530D47C81F9194EDDF032EF48DDDF8AD84C38E38AE65A0B8A573E9A1DE074F90F038FFDE548751333C98B1F3CeDb7F" TargetMode="External"/><Relationship Id="rId118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39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85" Type="http://schemas.openxmlformats.org/officeDocument/2006/relationships/hyperlink" Target="consultantplus://offline/ref=0530D47C81F9194EDDF032EF48DDDF8ADD4831EC8FE45A0B8A573E9A1DE074F91D03D7F1E5416B1530DCDD4E7A81742EAA236A8A0459DF12e9bDF" TargetMode="External"/><Relationship Id="rId150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71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92" Type="http://schemas.openxmlformats.org/officeDocument/2006/relationships/hyperlink" Target="consultantplus://offline/ref=0530D47C81F9194EDDF032EF48DDDF8AD54D33E98EEA0701820E32981AEF2BEE1A4ADBF0E5416A153983D85B6BD97927BD3C6A95185BDDe1b3F" TargetMode="External"/><Relationship Id="rId206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27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48" Type="http://schemas.openxmlformats.org/officeDocument/2006/relationships/hyperlink" Target="consultantplus://offline/ref=0530D47C81F9194EDDF032EF48DDDF8ADD4831EC8FE45A0B8A573E9A1DE074F91D03D7F1E541691335DCDD4E7A81742EAA236A8A0459DF12e9bDF" TargetMode="External"/><Relationship Id="rId12" Type="http://schemas.openxmlformats.org/officeDocument/2006/relationships/hyperlink" Target="consultantplus://offline/ref=0530D47C81F9194EDDF032EF48DDDF8ADD4831EC8FE45A0B8A573E9A1DE074F91D03D7F1E5416B1330DCDD4E7A81742EAA236A8A0459DF12e9bDF" TargetMode="External"/><Relationship Id="rId33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08" Type="http://schemas.openxmlformats.org/officeDocument/2006/relationships/hyperlink" Target="consultantplus://offline/ref=0530D47C81F9194EDDF032EF48DDDF8ADD4831EC8FE45A0B8A573E9A1DE074F91D03D7F1E5416A1033DCDD4E7A81742EAA236A8A0459DF12e9bDF" TargetMode="External"/><Relationship Id="rId129" Type="http://schemas.openxmlformats.org/officeDocument/2006/relationships/hyperlink" Target="consultantplus://offline/ref=0530D47C81F9194EDDF032EF48DDDF8ADD4831EC8FE45A0B8A573E9A1DE074F91D03D7F1E5416A1132DCDD4E7A81742EAA236A8A0459DF12e9bDF" TargetMode="External"/><Relationship Id="rId54" Type="http://schemas.openxmlformats.org/officeDocument/2006/relationships/hyperlink" Target="consultantplus://offline/ref=0530D47C81F9194EDDF032EF48DDDF8AD84931E38AE45A0B8A573E9A1DE074F91D03D7F1E5416D1234DCDD4E7A81742EAA236A8A0459DF12e9bDF" TargetMode="External"/><Relationship Id="rId75" Type="http://schemas.openxmlformats.org/officeDocument/2006/relationships/hyperlink" Target="consultantplus://offline/ref=0530D47C81F9194EDDF032EF48DDDF8ADD4831EC8FE45A0B8A573E9A1DE074F91D03D7F1E5416B1430DCDD4E7A81742EAA236A8A0459DF12e9bDF" TargetMode="External"/><Relationship Id="rId96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40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61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82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17" Type="http://schemas.openxmlformats.org/officeDocument/2006/relationships/hyperlink" Target="consultantplus://offline/ref=0530D47C81F9194EDDF032EF48DDDF8ADD4831EC8FE45A0B8A573E9A1DE074F91D03D7F1E5416A153BDCDD4E7A81742EAA236A8A0459DF12e9bDF" TargetMode="External"/><Relationship Id="rId6" Type="http://schemas.openxmlformats.org/officeDocument/2006/relationships/hyperlink" Target="consultantplus://offline/ref=0530D47C81F9194EDDF032EF48DDDF8AD54D33E98EEA0701820E32981AEF2BEE1A4ADBF0E5416B143983D85B6BD97927BD3C6A95185BDDe1b3F" TargetMode="External"/><Relationship Id="rId238" Type="http://schemas.openxmlformats.org/officeDocument/2006/relationships/hyperlink" Target="consultantplus://offline/ref=0530D47C81F9194EDDF032EF48DDDF8ADD4831EC8FE45A0B8A573E9A1DE074F91D03D7F1E54169123BDCDD4E7A81742EAA236A8A0459DF12e9bDF" TargetMode="External"/><Relationship Id="rId259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3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8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49" Type="http://schemas.openxmlformats.org/officeDocument/2006/relationships/hyperlink" Target="consultantplus://offline/ref=0530D47C81F9194EDDF032EF48DDDF8ADF4F38EB8EE55A0B8A573E9A1DE074F91D03D7F1E5416B1333DCDD4E7A81742EAA236A8A0459DF12e9bDF" TargetMode="External"/><Relationship Id="rId114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19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44" Type="http://schemas.openxmlformats.org/officeDocument/2006/relationships/hyperlink" Target="consultantplus://offline/ref=0530D47C81F9194EDDF032EF48DDDF8AD94A35E98BEA0701820E32981AEF2BFC1A12D7F0EC5F6A132CD5891De3bDF" TargetMode="External"/><Relationship Id="rId60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6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81" Type="http://schemas.openxmlformats.org/officeDocument/2006/relationships/hyperlink" Target="consultantplus://offline/ref=0530D47C81F9194EDDF032EF48DDDF8ADD4831EC8FE45A0B8A573E9A1DE074F91D03D7F1E5416B1435DCDD4E7A81742EAA236A8A0459DF12e9bDF" TargetMode="External"/><Relationship Id="rId86" Type="http://schemas.openxmlformats.org/officeDocument/2006/relationships/hyperlink" Target="consultantplus://offline/ref=0530D47C81F9194EDDF032EF48DDDF8ADD4831EC8FE45A0B8A573E9A1DE074F91D03D7F1E5416B1531DCDD4E7A81742EAA236A8A0459DF12e9bDF" TargetMode="External"/><Relationship Id="rId130" Type="http://schemas.openxmlformats.org/officeDocument/2006/relationships/hyperlink" Target="consultantplus://offline/ref=0530D47C81F9194EDDF032EF48DDDF8ADD4831EC8FE45A0B8A573E9A1DE074F91D03D7F1E5416A1132DCDD4E7A81742EAA236A8A0459DF12e9bDF" TargetMode="External"/><Relationship Id="rId135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51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56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77" Type="http://schemas.openxmlformats.org/officeDocument/2006/relationships/hyperlink" Target="consultantplus://offline/ref=0530D47C81F9194EDDF032EF48DDDF8ADD4831EC8FE45A0B8A573E9A1DE074F91D03D7F1E5416A1731DCDD4E7A81742EAA236A8A0459DF12e9bDF" TargetMode="External"/><Relationship Id="rId198" Type="http://schemas.openxmlformats.org/officeDocument/2006/relationships/hyperlink" Target="consultantplus://offline/ref=0530D47C81F9194EDDF032EF48DDDF8ADD4831EC8FE45A0B8A573E9A1DE074F91D03D7F1E5416A1430DCDD4E7A81742EAA236A8A0459DF12e9bDF" TargetMode="External"/><Relationship Id="rId172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93" Type="http://schemas.openxmlformats.org/officeDocument/2006/relationships/hyperlink" Target="consultantplus://offline/ref=0530D47C81F9194EDDF032EF48DDDF8ADD4831EC8FE45A0B8A573E9A1DE074F91D03D7F1E5416A1433DCDD4E7A81742EAA236A8A0459DF12e9bDF" TargetMode="External"/><Relationship Id="rId202" Type="http://schemas.openxmlformats.org/officeDocument/2006/relationships/hyperlink" Target="consultantplus://offline/ref=0530D47C81F9194EDDF032EF48DDDF8ADD4831EC8FE45A0B8A573E9A1DE074F91D03D7F1E5416A1437DCDD4E7A81742EAA236A8A0459DF12e9bDF" TargetMode="External"/><Relationship Id="rId207" Type="http://schemas.openxmlformats.org/officeDocument/2006/relationships/hyperlink" Target="consultantplus://offline/ref=0530D47C81F9194EDDF032EF48DDDF8ADD4831EC8FE45A0B8A573E9A1DE074F91D03D7F1E5416A1532DCDD4E7A81742EAA236A8A0459DF12e9bDF" TargetMode="External"/><Relationship Id="rId223" Type="http://schemas.openxmlformats.org/officeDocument/2006/relationships/hyperlink" Target="consultantplus://offline/ref=0530D47C81F9194EDDF032EF48DDDF8ADD4831EC8FE45A0B8A573E9A1DE074F91D03D7F1E5416A1A37DCDD4E7A81742EAA236A8A0459DF12e9bDF" TargetMode="External"/><Relationship Id="rId228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244" Type="http://schemas.openxmlformats.org/officeDocument/2006/relationships/hyperlink" Target="consultantplus://offline/ref=0530D47C81F9194EDDF032EF48DDDF8AD84931E38AE45A0B8A573E9A1DE074F91D03D7F1E5416B1031DCDD4E7A81742EAA236A8A0459DF12e9bDF" TargetMode="External"/><Relationship Id="rId249" Type="http://schemas.openxmlformats.org/officeDocument/2006/relationships/hyperlink" Target="consultantplus://offline/ref=0530D47C81F9194EDDF032EF48DDDF8ADD4831EC8FE45A0B8A573E9A1DE074F91D03D7F1E54169133ADCDD4E7A81742EAA236A8A0459DF12e9bDF" TargetMode="External"/><Relationship Id="rId13" Type="http://schemas.openxmlformats.org/officeDocument/2006/relationships/hyperlink" Target="consultantplus://offline/ref=0530D47C81F9194EDDF032EF48DDDF8ADF4F38EB8EE55A0B8A573E9A1DE074F91D03D7F1E5416B1333DCDD4E7A81742EAA236A8A0459DF12e9bDF" TargetMode="External"/><Relationship Id="rId18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39" Type="http://schemas.openxmlformats.org/officeDocument/2006/relationships/hyperlink" Target="consultantplus://offline/ref=0530D47C81F9194EDDF032EF48DDDF8ADF4931EC8FEA0701820E32981AEF2BFC1A12D7F0EC5F6A132CD5891De3bDF" TargetMode="External"/><Relationship Id="rId109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60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265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34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50" Type="http://schemas.openxmlformats.org/officeDocument/2006/relationships/hyperlink" Target="consultantplus://offline/ref=0530D47C81F9194EDDF032EF48DDDF8AD84931E38AE45A0B8A573E9A1DE074F91D03D7F1E541631033DCDD4E7A81742EAA236A8A0459DF12e9bDF" TargetMode="External"/><Relationship Id="rId55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76" Type="http://schemas.openxmlformats.org/officeDocument/2006/relationships/hyperlink" Target="consultantplus://offline/ref=0530D47C81F9194EDDF032EF48DDDF8AD84C32ED85E75A0B8A573E9A1DE074F91D03D7F2E54A3F437682841F37CA782FBD3F6B89e1b9F" TargetMode="External"/><Relationship Id="rId97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04" Type="http://schemas.openxmlformats.org/officeDocument/2006/relationships/hyperlink" Target="consultantplus://offline/ref=0530D47C81F9194EDDF032EF48DDDF8AD54D33E98EEA0701820E32981AEF2BEE1A4ADBF0E5416A143983D85B6BD97927BD3C6A95185BDDe1b3F" TargetMode="External"/><Relationship Id="rId120" Type="http://schemas.openxmlformats.org/officeDocument/2006/relationships/hyperlink" Target="consultantplus://offline/ref=0530D47C81F9194EDDF032EF48DDDF8ADD4831EC8FE45A0B8A573E9A1DE074F91D03D7F1E5416A1037DCDD4E7A81742EAA236A8A0459DF12e9bDF" TargetMode="External"/><Relationship Id="rId125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141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146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67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88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7" Type="http://schemas.openxmlformats.org/officeDocument/2006/relationships/hyperlink" Target="consultantplus://offline/ref=0530D47C81F9194EDDF032EF48DDDF8ADD4831EC8FE45A0B8A573E9A1DE074F91D03D7F1E5416B1234DCDD4E7A81742EAA236A8A0459DF12e9bDF" TargetMode="External"/><Relationship Id="rId71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92" Type="http://schemas.openxmlformats.org/officeDocument/2006/relationships/hyperlink" Target="consultantplus://offline/ref=0530D47C81F9194EDDF032EF48DDDF8AD54D33E98EEA0701820E32981AEF2BEE1A4ADBF0E5416A103983D85B6BD97927BD3C6A95185BDDe1b3F" TargetMode="External"/><Relationship Id="rId162" Type="http://schemas.openxmlformats.org/officeDocument/2006/relationships/hyperlink" Target="consultantplus://offline/ref=0530D47C81F9194EDDF032EF48DDDF8ADD4831EC8FE45A0B8A573E9A1DE074F91D03D7F1E5416A1630DCDD4E7A81742EAA236A8A0459DF12e9bDF" TargetMode="External"/><Relationship Id="rId183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13" Type="http://schemas.openxmlformats.org/officeDocument/2006/relationships/hyperlink" Target="consultantplus://offline/ref=0530D47C81F9194EDDF032EF48DDDF8ADD4831EC8FE45A0B8A573E9A1DE074F91D03D7F1E5416A1531DCDD4E7A81742EAA236A8A0459DF12e9bDF" TargetMode="External"/><Relationship Id="rId218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34" Type="http://schemas.openxmlformats.org/officeDocument/2006/relationships/hyperlink" Target="consultantplus://offline/ref=0530D47C81F9194EDDF032EF48DDDF8AD54D33E98EEA0701820E32981AEF2BEE1A4ADBF0E5416A1B3983D85B6BD97927BD3C6A95185BDDe1b3F" TargetMode="External"/><Relationship Id="rId239" Type="http://schemas.openxmlformats.org/officeDocument/2006/relationships/hyperlink" Target="consultantplus://offline/ref=0530D47C81F9194EDDF032EF48DDDF8ADD4831EC8FE45A0B8A573E9A1DE074F91D03D7F1E54169123BDCDD4E7A81742EAA236A8A0459DF12e9bD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530D47C81F9194EDDF032EF48DDDF8ADD4831EC8FE45A0B8A573E9A1DE074F91D03D7F1E5416B1336DCDD4E7A81742EAA236A8A0459DF12e9bDF" TargetMode="External"/><Relationship Id="rId250" Type="http://schemas.openxmlformats.org/officeDocument/2006/relationships/hyperlink" Target="consultantplus://offline/ref=0530D47C81F9194EDDF032EF48DDDF8ADD4831EC8FE45A0B8A573E9A1DE074F91D03D7F1E541691032DCDD4E7A81742EAA236A8A0459DF12e9bDF" TargetMode="External"/><Relationship Id="rId255" Type="http://schemas.openxmlformats.org/officeDocument/2006/relationships/hyperlink" Target="consultantplus://offline/ref=0530D47C81F9194EDDF032EF48DDDF8ADD4D38EE8DE35A0B8A573E9A1DE074F91D03D7F1E5416B123ADCDD4E7A81742EAA236A8A0459DF12e9bDF" TargetMode="External"/><Relationship Id="rId24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40" Type="http://schemas.openxmlformats.org/officeDocument/2006/relationships/hyperlink" Target="consultantplus://offline/ref=0530D47C81F9194EDDF032EF48DDDF8AD84B36EB8BEA0701820E32981AEF2BFC1A12D7F0EC5F6A132CD5891De3bDF" TargetMode="External"/><Relationship Id="rId45" Type="http://schemas.openxmlformats.org/officeDocument/2006/relationships/hyperlink" Target="consultantplus://offline/ref=0530D47C81F9194EDDF032EF48DDDF8ADA4E33ED8DEA0701820E32981AEF2BEE1A4ADBF0E5416B153983D85B6BD97927BD3C6A95185BDDe1b3F" TargetMode="External"/><Relationship Id="rId66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87" Type="http://schemas.openxmlformats.org/officeDocument/2006/relationships/hyperlink" Target="consultantplus://offline/ref=0530D47C81F9194EDDF032EF48DDDF8ADD4831EC8FE45A0B8A573E9A1DE074F91D03D7F1E5416B1536DCDD4E7A81742EAA236A8A0459DF12e9bDF" TargetMode="External"/><Relationship Id="rId110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15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31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36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57" Type="http://schemas.openxmlformats.org/officeDocument/2006/relationships/hyperlink" Target="consultantplus://offline/ref=0530D47C81F9194EDDF032EF48DDDF8ADD4831EC8FE45A0B8A573E9A1DE074F91D03D7F1E5416A1137DCDD4E7A81742EAA236A8A0459DF12e9bDF" TargetMode="External"/><Relationship Id="rId178" Type="http://schemas.openxmlformats.org/officeDocument/2006/relationships/hyperlink" Target="consultantplus://offline/ref=0530D47C81F9194EDDF032EF48DDDF8ADD4831EC8FE45A0B8A573E9A1DE074F91D03D7F1E5416A1736DCDD4E7A81742EAA236A8A0459DF12e9bDF" TargetMode="External"/><Relationship Id="rId61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82" Type="http://schemas.openxmlformats.org/officeDocument/2006/relationships/hyperlink" Target="consultantplus://offline/ref=0530D47C81F9194EDDF032EF48DDDF8ADD4831EC8FE45A0B8A573E9A1DE074F91D03D7F1E5416B143BDCDD4E7A81742EAA236A8A0459DF12e9bDF" TargetMode="External"/><Relationship Id="rId152" Type="http://schemas.openxmlformats.org/officeDocument/2006/relationships/hyperlink" Target="consultantplus://offline/ref=0530D47C81F9194EDDF032EF48DDDF8ADD4831EC8FE45A0B8A573E9A1DE074F91D03D7F1E5416A1130DCDD4E7A81742EAA236A8A0459DF12e9bDF" TargetMode="External"/><Relationship Id="rId173" Type="http://schemas.openxmlformats.org/officeDocument/2006/relationships/hyperlink" Target="consultantplus://offline/ref=0530D47C81F9194EDDF032EF48DDDF8ADD4831EC8FE45A0B8A573E9A1DE074F91D03D7F1E5416A1733DCDD4E7A81742EAA236A8A0459DF12e9bDF" TargetMode="External"/><Relationship Id="rId194" Type="http://schemas.openxmlformats.org/officeDocument/2006/relationships/hyperlink" Target="consultantplus://offline/ref=0530D47C81F9194EDDF032EF48DDDF8ADB4830EB85EA0701820E32981AEF2BEE1A4ADBF0E5416B143983D85B6BD97927BD3C6A95185BDDe1b3F" TargetMode="External"/><Relationship Id="rId199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03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08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229" Type="http://schemas.openxmlformats.org/officeDocument/2006/relationships/hyperlink" Target="consultantplus://offline/ref=0530D47C81F9194EDDF032EF48DDDF8ADD4831EC8FE45A0B8A573E9A1DE074F91D03D7F1E5416A1A3BDCDD4E7A81742EAA236A8A0459DF12e9bDF" TargetMode="External"/><Relationship Id="rId19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24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40" Type="http://schemas.openxmlformats.org/officeDocument/2006/relationships/hyperlink" Target="consultantplus://offline/ref=0530D47C81F9194EDDF032EF48DDDF8ADD4831EC8FE45A0B8A573E9A1DE074F91D03D7F1E54169123BDCDD4E7A81742EAA236A8A0459DF12e9bDF" TargetMode="External"/><Relationship Id="rId245" Type="http://schemas.openxmlformats.org/officeDocument/2006/relationships/hyperlink" Target="consultantplus://offline/ref=0530D47C81F9194EDDF032EF48DDDF8AD84931E38AE45A0B8A573E9A1DE074F91D03D7F1E5416B1031DCDD4E7A81742EAA236A8A0459DF12e9bDF" TargetMode="External"/><Relationship Id="rId261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266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4" Type="http://schemas.openxmlformats.org/officeDocument/2006/relationships/hyperlink" Target="consultantplus://offline/ref=0530D47C81F9194EDDF032EF48DDDF8ADF4F38EB8EE55A0B8A573E9A1DE074F91D03D7F1E5416B1333DCDD4E7A81742EAA236A8A0459DF12e9bDF" TargetMode="External"/><Relationship Id="rId30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3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56" Type="http://schemas.openxmlformats.org/officeDocument/2006/relationships/hyperlink" Target="consultantplus://offline/ref=0530D47C81F9194EDDF032EF48DDDF8AD84931E38AE45A0B8A573E9A1DE074F91D03D7F1E5416F1B35DCDD4E7A81742EAA236A8A0459DF12e9bDF" TargetMode="External"/><Relationship Id="rId77" Type="http://schemas.openxmlformats.org/officeDocument/2006/relationships/hyperlink" Target="consultantplus://offline/ref=0530D47C81F9194EDDF032EF48DDDF8AD84C32ED85E75A0B8A573E9A1DE074F91D03D7F5E64A3F437682841F37CA782FBD3F6B89e1b9F" TargetMode="External"/><Relationship Id="rId100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05" Type="http://schemas.openxmlformats.org/officeDocument/2006/relationships/hyperlink" Target="consultantplus://offline/ref=0530D47C81F9194EDDF032EF48DDDF8ADD4831EC8FE45A0B8A573E9A1DE074F91D03D7F1E5416A1032DCDD4E7A81742EAA236A8A0459DF12e9bDF" TargetMode="External"/><Relationship Id="rId126" Type="http://schemas.openxmlformats.org/officeDocument/2006/relationships/hyperlink" Target="consultantplus://offline/ref=0530D47C81F9194EDDF032EF48DDDF8AD84D30E889E65A0B8A573E9A1DE074F91D03D7F1E5416A1735DCDD4E7A81742EAA236A8A0459DF12e9bDF" TargetMode="External"/><Relationship Id="rId147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68" Type="http://schemas.openxmlformats.org/officeDocument/2006/relationships/hyperlink" Target="consultantplus://offline/ref=0530D47C81F9194EDDF032EF48DDDF8ADD4831EC8FE45A0B8A573E9A1DE074F91D03D7F1E5416A163ADCDD4E7A81742EAA236A8A0459DF12e9bDF" TargetMode="External"/><Relationship Id="rId8" Type="http://schemas.openxmlformats.org/officeDocument/2006/relationships/hyperlink" Target="consultantplus://offline/ref=0530D47C81F9194EDDF032EF48DDDF8ADF4F38EB8EE55A0B8A573E9A1DE074F91D03D7F1E5416B1333DCDD4E7A81742EAA236A8A0459DF12e9bDF" TargetMode="External"/><Relationship Id="rId51" Type="http://schemas.openxmlformats.org/officeDocument/2006/relationships/hyperlink" Target="consultantplus://offline/ref=0530D47C81F9194EDDF032EF48DDDF8ADF4F38EB8EE55A0B8A573E9A1DE074F91D03D7F1E5416B1333DCDD4E7A81742EAA236A8A0459DF12e9bDF" TargetMode="External"/><Relationship Id="rId72" Type="http://schemas.openxmlformats.org/officeDocument/2006/relationships/hyperlink" Target="consultantplus://offline/ref=0530D47C81F9194EDDF032EF48DDDF8AD54D33E98EEA0701820E32981AEF2BEE1A4ADBF0E5416A123983D85B6BD97927BD3C6A95185BDDe1b3F" TargetMode="External"/><Relationship Id="rId93" Type="http://schemas.openxmlformats.org/officeDocument/2006/relationships/hyperlink" Target="consultantplus://offline/ref=0530D47C81F9194EDDF032EF48DDDF8ADD4831EC8FE45A0B8A573E9A1DE074F91D03D7F1E5416B1A32DCDD4E7A81742EAA236A8A0459DF12e9bDF" TargetMode="External"/><Relationship Id="rId98" Type="http://schemas.openxmlformats.org/officeDocument/2006/relationships/hyperlink" Target="consultantplus://offline/ref=0530D47C81F9194EDDF032EF48DDDF8ADD4831EC8FE45A0B8A573E9A1DE074F91D03D7F1E5416B1A31DCDD4E7A81742EAA236A8A0459DF12e9bDF" TargetMode="External"/><Relationship Id="rId121" Type="http://schemas.openxmlformats.org/officeDocument/2006/relationships/hyperlink" Target="consultantplus://offline/ref=0530D47C81F9194EDDF032EF48DDDF8ADD4831EC8FE45A0B8A573E9A1DE074F91D03D7F1E5416A1037DCDD4E7A81742EAA236A8A0459DF12e9bDF" TargetMode="External"/><Relationship Id="rId142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63" Type="http://schemas.openxmlformats.org/officeDocument/2006/relationships/hyperlink" Target="consultantplus://offline/ref=0530D47C81F9194EDDF032EF48DDDF8ADD4831EC8FE45A0B8A573E9A1DE074F91D03D7F1E5416A1631DCDD4E7A81742EAA236A8A0459DF12e9bDF" TargetMode="External"/><Relationship Id="rId184" Type="http://schemas.openxmlformats.org/officeDocument/2006/relationships/hyperlink" Target="consultantplus://offline/ref=0530D47C81F9194EDDF032EF48DDDF8ADD4831EC8FE45A0B8A573E9A1DE074F91D03D7F1E5416A173ADCDD4E7A81742EAA236A8A0459DF12e9bDF" TargetMode="External"/><Relationship Id="rId189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219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530D47C81F9194EDDF032EF48DDDF8ADD4831EC8FE45A0B8A573E9A1DE074F91D03D7F1E5416A1534DCDD4E7A81742EAA236A8A0459DF12e9bDF" TargetMode="External"/><Relationship Id="rId230" Type="http://schemas.openxmlformats.org/officeDocument/2006/relationships/hyperlink" Target="consultantplus://offline/ref=0530D47C81F9194EDDF032EF48DDDF8ADD4831EC8FE45A0B8A573E9A1DE074F91D03D7F1E5416A1B30DCDD4E7A81742EAA236A8A0459DF12e9bDF" TargetMode="External"/><Relationship Id="rId235" Type="http://schemas.openxmlformats.org/officeDocument/2006/relationships/hyperlink" Target="consultantplus://offline/ref=0530D47C81F9194EDDF032EF48DDDF8ADD4831EC8FE45A0B8A573E9A1DE074F91D03D7F1E541691235DCDD4E7A81742EAA236A8A0459DF12e9bDF" TargetMode="External"/><Relationship Id="rId251" Type="http://schemas.openxmlformats.org/officeDocument/2006/relationships/hyperlink" Target="consultantplus://offline/ref=0530D47C81F9194EDDF032EF48DDDF8ADD4831EC8FE45A0B8A573E9A1DE074F91D03D7F1E541691032DCDD4E7A81742EAA236A8A0459DF12e9bDF" TargetMode="External"/><Relationship Id="rId256" Type="http://schemas.openxmlformats.org/officeDocument/2006/relationships/hyperlink" Target="consultantplus://offline/ref=0530D47C81F9194EDDF032EF48DDDF8AD54D33E98EEA0701820E32981AEF2BEE1A4ADBF0E54169113983D85B6BD97927BD3C6A95185BDDe1b3F" TargetMode="External"/><Relationship Id="rId2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46" Type="http://schemas.openxmlformats.org/officeDocument/2006/relationships/hyperlink" Target="consultantplus://offline/ref=0530D47C81F9194EDDF032EF48DDDF8ADA4835EB8CEA0701820E32981AEF2BFC1A12D7F0EC5F6A132CD5891De3bDF" TargetMode="External"/><Relationship Id="rId67" Type="http://schemas.openxmlformats.org/officeDocument/2006/relationships/hyperlink" Target="consultantplus://offline/ref=0530D47C81F9194EDDF032EF48DDDF8ADE4137EE8CE15A0B8A573E9A1DE074F91D03D7F1E541691433DCDD4E7A81742EAA236A8A0459DF12e9bDF" TargetMode="External"/><Relationship Id="rId116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37" Type="http://schemas.openxmlformats.org/officeDocument/2006/relationships/hyperlink" Target="consultantplus://offline/ref=0530D47C81F9194EDDF032EF48DDDF8ADD4831EC8FE45A0B8A573E9A1DE074F91D03D7F1E5416A1133DCDD4E7A81742EAA236A8A0459DF12e9bDF" TargetMode="External"/><Relationship Id="rId158" Type="http://schemas.openxmlformats.org/officeDocument/2006/relationships/hyperlink" Target="consultantplus://offline/ref=0530D47C81F9194EDDF032EF48DDDF8ADD4831EC8FE45A0B8A573E9A1DE074F91D03D7F1E5416A1135DCDD4E7A81742EAA236A8A0459DF12e9bDF" TargetMode="External"/><Relationship Id="rId20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41" Type="http://schemas.openxmlformats.org/officeDocument/2006/relationships/hyperlink" Target="consultantplus://offline/ref=0530D47C81F9194EDDF032EF48DDDF8AD84F31EB85EA0701820E32981AEF2BFC1A12D7F0EC5F6A132CD5891De3bDF" TargetMode="External"/><Relationship Id="rId62" Type="http://schemas.openxmlformats.org/officeDocument/2006/relationships/hyperlink" Target="consultantplus://offline/ref=0530D47C81F9194EDDF032EF48DDDF8AD84931E38AE45A0B8A573E9A1DE074F91D03D7F1E5416E1637DCDD4E7A81742EAA236A8A0459DF12e9bDF" TargetMode="External"/><Relationship Id="rId83" Type="http://schemas.openxmlformats.org/officeDocument/2006/relationships/hyperlink" Target="consultantplus://offline/ref=0530D47C81F9194EDDF032EF48DDDF8ADD4831EC8FE45A0B8A573E9A1DE074F91D03D7F1E5416B1532DCDD4E7A81742EAA236A8A0459DF12e9bDF" TargetMode="External"/><Relationship Id="rId88" Type="http://schemas.openxmlformats.org/officeDocument/2006/relationships/hyperlink" Target="consultantplus://offline/ref=0530D47C81F9194EDDF032EF48DDDF8ADD4831EC8FE45A0B8A573E9A1DE074F91D03D7F1E5416B1534DCDD4E7A81742EAA236A8A0459DF12e9bDF" TargetMode="External"/><Relationship Id="rId111" Type="http://schemas.openxmlformats.org/officeDocument/2006/relationships/hyperlink" Target="consultantplus://offline/ref=0530D47C81F9194EDDF032EF48DDDF8ADD4831EC8FE45A0B8A573E9A1DE074F91D03D7F1E5416A1033DCDD4E7A81742EAA236A8A0459DF12e9bDF" TargetMode="External"/><Relationship Id="rId132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53" Type="http://schemas.openxmlformats.org/officeDocument/2006/relationships/hyperlink" Target="consultantplus://offline/ref=0530D47C81F9194EDDF032EF48DDDF8ADD4831EC8FE45A0B8A573E9A1DE074F91D03D7F1E5416A1130DCDD4E7A81742EAA236A8A0459DF12e9bDF" TargetMode="External"/><Relationship Id="rId174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79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9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09" Type="http://schemas.openxmlformats.org/officeDocument/2006/relationships/hyperlink" Target="consultantplus://offline/ref=0530D47C81F9194EDDF032EF48DDDF8ADD4831EC8FE45A0B8A573E9A1DE074F91D03D7F1E5416A1532DCDD4E7A81742EAA236A8A0459DF12e9bDF" TargetMode="External"/><Relationship Id="rId190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204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20" Type="http://schemas.openxmlformats.org/officeDocument/2006/relationships/hyperlink" Target="consultantplus://offline/ref=0530D47C81F9194EDDF032EF48DDDF8ADD4831EC8FE45A0B8A573E9A1DE074F91D03D7F1E5416A1A32DCDD4E7A81742EAA236A8A0459DF12e9bDF" TargetMode="External"/><Relationship Id="rId225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241" Type="http://schemas.openxmlformats.org/officeDocument/2006/relationships/hyperlink" Target="consultantplus://offline/ref=0530D47C81F9194EDDF032EF48DDDF8ADD4831EC8FE45A0B8A573E9A1DE074F91D03D7F1E54169123BDCDD4E7A81742EAA236A8A0459DF12e9bDF" TargetMode="External"/><Relationship Id="rId246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67" Type="http://schemas.openxmlformats.org/officeDocument/2006/relationships/fontTable" Target="fontTable.xml"/><Relationship Id="rId15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36" Type="http://schemas.openxmlformats.org/officeDocument/2006/relationships/hyperlink" Target="consultantplus://offline/ref=0530D47C81F9194EDDF032EF48DDDF8ADD4D38EE8DE35A0B8A573E9A1DE074F91D03D7F1E5416B123ADCDD4E7A81742EAA236A8A0459DF12e9bDF" TargetMode="External"/><Relationship Id="rId57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06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27" Type="http://schemas.openxmlformats.org/officeDocument/2006/relationships/hyperlink" Target="consultantplus://offline/ref=0530D47C81F9194EDDF032EF48DDDF8ADD4831EC8FE45A0B8A573E9A1DE074F91D03D7F1E5416A1035DCDD4E7A81742EAA236A8A0459DF12e9bDF" TargetMode="External"/><Relationship Id="rId262" Type="http://schemas.openxmlformats.org/officeDocument/2006/relationships/hyperlink" Target="consultantplus://offline/ref=0530D47C81F9194EDDF032EF48DDDF8AD54D33E98EEA0701820E32981AEF2BEE1A4ADBF0E54169113983D85B6BD97927BD3C6A95185BDDe1b3F" TargetMode="External"/><Relationship Id="rId10" Type="http://schemas.openxmlformats.org/officeDocument/2006/relationships/hyperlink" Target="consultantplus://offline/ref=0530D47C81F9194EDDF032EF48DDDF8AD84931E38AE45A0B8A573E9A1DE074F91D03D7F1E5416B1031DCDD4E7A81742EAA236A8A0459DF12e9bDF" TargetMode="External"/><Relationship Id="rId31" Type="http://schemas.openxmlformats.org/officeDocument/2006/relationships/hyperlink" Target="consultantplus://offline/ref=0530D47C81F9194EDDF032EF48DDDF8ADD4831EC8FE45A0B8A573E9A1DE074F91D03D7F1E5416B1337DCDD4E7A81742EAA236A8A0459DF12e9bDF" TargetMode="External"/><Relationship Id="rId52" Type="http://schemas.openxmlformats.org/officeDocument/2006/relationships/hyperlink" Target="consultantplus://offline/ref=0530D47C81F9194EDDF032EF48DDDF8AD84931E38AE45A0B8A573E9A1DE074F91D03D7F1E5416E133ADCDD4E7A81742EAA236A8A0459DF12e9bDF" TargetMode="External"/><Relationship Id="rId73" Type="http://schemas.openxmlformats.org/officeDocument/2006/relationships/hyperlink" Target="consultantplus://offline/ref=0530D47C81F9194EDDF032EF48DDDF8ADD4831EC8FE45A0B8A573E9A1DE074F91D03D7F1E5416B173BDCDD4E7A81742EAA236A8A0459DF12e9bDF" TargetMode="External"/><Relationship Id="rId78" Type="http://schemas.openxmlformats.org/officeDocument/2006/relationships/hyperlink" Target="consultantplus://offline/ref=0530D47C81F9194EDDF032EF48DDDF8ADD4831EC8FE45A0B8A573E9A1DE074F91D03D7F1E5416B1431DCDD4E7A81742EAA236A8A0459DF12e9bDF" TargetMode="External"/><Relationship Id="rId94" Type="http://schemas.openxmlformats.org/officeDocument/2006/relationships/hyperlink" Target="consultantplus://offline/ref=0530D47C81F9194EDDF032EF48DDDF8AD54D33E98EEA0701820E32981AEF2BEE1A4ADBF0E5416A113983D85B6BD97927BD3C6A95185BDDe1b3F" TargetMode="External"/><Relationship Id="rId99" Type="http://schemas.openxmlformats.org/officeDocument/2006/relationships/hyperlink" Target="consultantplus://offline/ref=0530D47C81F9194EDDF032EF48DDDF8AD84C38E38AE65A0B8A573E9A1DE074F90F038FFDE548751333C98B1F3CeDb7F" TargetMode="External"/><Relationship Id="rId101" Type="http://schemas.openxmlformats.org/officeDocument/2006/relationships/hyperlink" Target="consultantplus://offline/ref=0530D47C81F9194EDDF032EF48DDDF8AD84931E38AE45A0B8A573E9A1DE074F91D03D7F1E5416B1131DCDD4E7A81742EAA236A8A0459DF12e9bDF" TargetMode="External"/><Relationship Id="rId122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43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148" Type="http://schemas.openxmlformats.org/officeDocument/2006/relationships/hyperlink" Target="consultantplus://offline/ref=0530D47C81F9194EDDF032EF48DDDF8ADD4831EC8FE45A0B8A573E9A1DE074F91D03D7F1E5416A1130DCDD4E7A81742EAA236A8A0459DF12e9bDF" TargetMode="External"/><Relationship Id="rId164" Type="http://schemas.openxmlformats.org/officeDocument/2006/relationships/hyperlink" Target="consultantplus://offline/ref=0530D47C81F9194EDDF032EF48DDDF8ADD4831EC8FE45A0B8A573E9A1DE074F91D03D7F1E5416A1636DCDD4E7A81742EAA236A8A0459DF12e9bDF" TargetMode="External"/><Relationship Id="rId169" Type="http://schemas.openxmlformats.org/officeDocument/2006/relationships/hyperlink" Target="consultantplus://offline/ref=0530D47C81F9194EDDF032EF48DDDF8ADD4831EC8FE45A0B8A573E9A1DE074F91D03D7F1E5416A163BDCDD4E7A81742EAA236A8A0459DF12e9bDF" TargetMode="External"/><Relationship Id="rId185" Type="http://schemas.openxmlformats.org/officeDocument/2006/relationships/hyperlink" Target="consultantplus://offline/ref=0530D47C81F9194EDDF032EF48DDDF8ADD4831EC8FE45A0B8A573E9A1DE074F91D03D7F1E5416A173ADCDD4E7A81742EAA236A8A0459DF12e9bD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80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10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215" Type="http://schemas.openxmlformats.org/officeDocument/2006/relationships/hyperlink" Target="consultantplus://offline/ref=0530D47C81F9194EDDF032EF48DDDF8ADD4831EC8FE45A0B8A573E9A1DE074F91D03D7F1E5416A1534DCDD4E7A81742EAA236A8A0459DF12e9bDF" TargetMode="External"/><Relationship Id="rId236" Type="http://schemas.openxmlformats.org/officeDocument/2006/relationships/hyperlink" Target="consultantplus://offline/ref=0530D47C81F9194EDDF032EF48DDDF8AD54D33E98EEA0701820E32981AEF2BEE1A4ADBF0E5416A1B3983D85B6BD97927BD3C6A95185BDDe1b3F" TargetMode="External"/><Relationship Id="rId257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26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31" Type="http://schemas.openxmlformats.org/officeDocument/2006/relationships/hyperlink" Target="consultantplus://offline/ref=0530D47C81F9194EDDF032EF48DDDF8AD84931E38AE45A0B8A573E9A1DE074F91D03D7F1E5416B1031DCDD4E7A81742EAA236A8A0459DF12e9bDF" TargetMode="External"/><Relationship Id="rId252" Type="http://schemas.openxmlformats.org/officeDocument/2006/relationships/hyperlink" Target="consultantplus://offline/ref=0530D47C81F9194EDDF032EF48DDDF8ADD4831EC8FE45A0B8A573E9A1DE074F91D03D7F1E541691033DCDD4E7A81742EAA236A8A0459DF12e9bDF" TargetMode="External"/><Relationship Id="rId47" Type="http://schemas.openxmlformats.org/officeDocument/2006/relationships/hyperlink" Target="consultantplus://offline/ref=0530D47C81F9194EDDF032EF48DDDF8AD94138E28DEA0701820E32981AEF2BFC1A12D7F0EC5F6A132CD5891De3bDF" TargetMode="External"/><Relationship Id="rId68" Type="http://schemas.openxmlformats.org/officeDocument/2006/relationships/hyperlink" Target="consultantplus://offline/ref=0530D47C81F9194EDDF032EF48DDDF8ADD4831EC8FE45A0B8A573E9A1DE074F91D03D7F1E5416B1731DCDD4E7A81742EAA236A8A0459DF12e9bDF" TargetMode="External"/><Relationship Id="rId89" Type="http://schemas.openxmlformats.org/officeDocument/2006/relationships/hyperlink" Target="consultantplus://offline/ref=0530D47C81F9194EDDF032EF48DDDF8ADD4831EC8FE45A0B8A573E9A1DE074F91D03D7F1E5416B153ADCDD4E7A81742EAA236A8A0459DF12e9bDF" TargetMode="External"/><Relationship Id="rId112" Type="http://schemas.openxmlformats.org/officeDocument/2006/relationships/hyperlink" Target="consultantplus://offline/ref=0530D47C81F9194EDDF032EF48DDDF8ADD4831EC8FE45A0B8A573E9A1DE074F91D03D7F1E5416A1030DCDD4E7A81742EAA236A8A0459DF12e9bDF" TargetMode="External"/><Relationship Id="rId133" Type="http://schemas.openxmlformats.org/officeDocument/2006/relationships/hyperlink" Target="consultantplus://offline/ref=0530D47C81F9194EDDF032EF48DDDF8AD84C32E889E95A0B8A573E9A1DE074F91D03D7F1E5416A153ADCDD4E7A81742EAA236A8A0459DF12e9bDF" TargetMode="External"/><Relationship Id="rId154" Type="http://schemas.openxmlformats.org/officeDocument/2006/relationships/hyperlink" Target="consultantplus://offline/ref=0530D47C81F9194EDDF032EF48DDDF8ADD4831EC8FE45A0B8A573E9A1DE074F91D03D7F1E5416A1131DCDD4E7A81742EAA236A8A0459DF12e9bDF" TargetMode="External"/><Relationship Id="rId175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96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00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6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221" Type="http://schemas.openxmlformats.org/officeDocument/2006/relationships/hyperlink" Target="consultantplus://offline/ref=0530D47C81F9194EDDF032EF48DDDF8ADD4831EC8FE45A0B8A573E9A1DE074F91D03D7F1E5416A1A33DCDD4E7A81742EAA236A8A0459DF12e9bDF" TargetMode="External"/><Relationship Id="rId242" Type="http://schemas.openxmlformats.org/officeDocument/2006/relationships/hyperlink" Target="consultantplus://offline/ref=0530D47C81F9194EDDF032EF48DDDF8ADD4831EC8FE45A0B8A573E9A1DE074F91D03D7F1E541691332DCDD4E7A81742EAA236A8A0459DF12e9bDF" TargetMode="External"/><Relationship Id="rId263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37" Type="http://schemas.openxmlformats.org/officeDocument/2006/relationships/hyperlink" Target="consultantplus://offline/ref=0530D47C81F9194EDDF032EF48DDDF8ADD4831EC8FE45A0B8A573E9A1DE074F91D03D7F1E5416B1337DCDD4E7A81742EAA236A8A0459DF12e9bDF" TargetMode="External"/><Relationship Id="rId58" Type="http://schemas.openxmlformats.org/officeDocument/2006/relationships/hyperlink" Target="consultantplus://offline/ref=0530D47C81F9194EDDF032EF48DDDF8AD84931E38AE45A0B8A573E9A1DE074F91D03D7F1E5416D1234DCDD4E7A81742EAA236A8A0459DF12e9bDF" TargetMode="External"/><Relationship Id="rId79" Type="http://schemas.openxmlformats.org/officeDocument/2006/relationships/hyperlink" Target="consultantplus://offline/ref=0530D47C81F9194EDDF032EF48DDDF8ADD4831EC8FE45A0B8A573E9A1DE074F91D03D7F1E5416B1436DCDD4E7A81742EAA236A8A0459DF12e9bDF" TargetMode="External"/><Relationship Id="rId102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23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144" Type="http://schemas.openxmlformats.org/officeDocument/2006/relationships/hyperlink" Target="consultantplus://offline/ref=0530D47C81F9194EDDF032EF48DDDF8ADD4831EC8FE45A0B8A573E9A1DE074F91D03D7F1E5416A1130DCDD4E7A81742EAA236A8A0459DF12e9bDF" TargetMode="External"/><Relationship Id="rId90" Type="http://schemas.openxmlformats.org/officeDocument/2006/relationships/hyperlink" Target="consultantplus://offline/ref=0530D47C81F9194EDDF032EF48DDDF8ADD4831EC8FE45A0B8A573E9A1DE074F91D03D7F1E5416B153ADCDD4E7A81742EAA236A8A0459DF12e9bDF" TargetMode="External"/><Relationship Id="rId165" Type="http://schemas.openxmlformats.org/officeDocument/2006/relationships/hyperlink" Target="consultantplus://offline/ref=0530D47C81F9194EDDF032EF48DDDF8ADD4831EC8FE45A0B8A573E9A1DE074F91D03D7F1E5416A1637DCDD4E7A81742EAA236A8A0459DF12e9bDF" TargetMode="External"/><Relationship Id="rId186" Type="http://schemas.openxmlformats.org/officeDocument/2006/relationships/hyperlink" Target="consultantplus://offline/ref=0530D47C81F9194EDDF032EF48DDDF8ADD4C37EB8CE25A0B8A573E9A1DE074F91D03D7F1E5416B1330DCDD4E7A81742EAA236A8A0459DF12e9bDF" TargetMode="External"/><Relationship Id="rId211" Type="http://schemas.openxmlformats.org/officeDocument/2006/relationships/hyperlink" Target="consultantplus://offline/ref=0530D47C81F9194EDDF032EF48DDDF8ADD4D38EE8DE35A0B8A573E9A1DE074F91D03D7F1E5416B1235DCDD4E7A81742EAA236A8A0459DF12e9bDF" TargetMode="External"/><Relationship Id="rId232" Type="http://schemas.openxmlformats.org/officeDocument/2006/relationships/hyperlink" Target="consultantplus://offline/ref=0530D47C81F9194EDDF032EF48DDDF8ADD4831EC8FE45A0B8A573E9A1DE074F91D03D7F1E5416A1B34DCDD4E7A81742EAA236A8A0459DF12e9bDF" TargetMode="External"/><Relationship Id="rId253" Type="http://schemas.openxmlformats.org/officeDocument/2006/relationships/hyperlink" Target="consultantplus://offline/ref=0530D47C81F9194EDDF032EF48DDDF8ADD4831EC8FE45A0B8A573E9A1DE074F91D03D7F1E541691030DCDD4E7A81742EAA236A8A0459DF12e9bDF" TargetMode="External"/><Relationship Id="rId27" Type="http://schemas.openxmlformats.org/officeDocument/2006/relationships/hyperlink" Target="consultantplus://offline/ref=0530D47C81F9194EDDF032EF48DDDF8ADD4831EC8FE45A0B8A573E9A1DE074F91D03D7F1E5416B1336DCDD4E7A81742EAA236A8A0459DF12e9bDF" TargetMode="External"/><Relationship Id="rId48" Type="http://schemas.openxmlformats.org/officeDocument/2006/relationships/hyperlink" Target="consultantplus://offline/ref=0530D47C81F9194EDDF032EF48DDDF8AD84931E38AE45A0B8A573E9A1DE074F91D03D7F1E5416C1136DCDD4E7A81742EAA236A8A0459DF12e9bDF" TargetMode="External"/><Relationship Id="rId69" Type="http://schemas.openxmlformats.org/officeDocument/2006/relationships/hyperlink" Target="consultantplus://offline/ref=0530D47C81F9194EDDF032EF48DDDF8AD84C38E38AE65A0B8A573E9A1DE074F90F038FFDE548751333C98B1F3CeDb7F" TargetMode="External"/><Relationship Id="rId113" Type="http://schemas.openxmlformats.org/officeDocument/2006/relationships/hyperlink" Target="consultantplus://offline/ref=0530D47C81F9194EDDF032EF48DDDF8ADD4831EC8FE45A0B8A573E9A1DE074F91D03D7F1E5416A1030DCDD4E7A81742EAA236A8A0459DF12e9bDF" TargetMode="External"/><Relationship Id="rId134" Type="http://schemas.openxmlformats.org/officeDocument/2006/relationships/hyperlink" Target="consultantplus://offline/ref=0530D47C81F9194EDDF032EF48DDDF8AD84D30E889E65A0B8A573E9A1DE074F91D03D7F1E5416A1735DCDD4E7A81742EAA236A8A0459DF12e9bDF" TargetMode="External"/><Relationship Id="rId80" Type="http://schemas.openxmlformats.org/officeDocument/2006/relationships/hyperlink" Target="consultantplus://offline/ref=0530D47C81F9194EDDF032EF48DDDF8AD84C38E288E55A0B8A573E9A1DE074F90F038FFDE548751333C98B1F3CeDb7F" TargetMode="External"/><Relationship Id="rId15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76" Type="http://schemas.openxmlformats.org/officeDocument/2006/relationships/hyperlink" Target="consultantplus://offline/ref=0530D47C81F9194EDDF032EF48DDDF8ADD4831EC8FE45A0B8A573E9A1DE074F91D03D7F1E5416A1730DCDD4E7A81742EAA236A8A0459DF12e9bDF" TargetMode="External"/><Relationship Id="rId197" Type="http://schemas.openxmlformats.org/officeDocument/2006/relationships/hyperlink" Target="consultantplus://offline/ref=0530D47C81F9194EDDF032EF48DDDF8ADD4831EC8FE45A0B8A573E9A1DE074F91D03D7F1E5416A1430DCDD4E7A81742EAA236A8A0459DF12e9bDF" TargetMode="External"/><Relationship Id="rId201" Type="http://schemas.openxmlformats.org/officeDocument/2006/relationships/hyperlink" Target="consultantplus://offline/ref=0530D47C81F9194EDDF032EF48DDDF8ADD4831EC8FE45A0B8A573E9A1DE074F91D03D7F1E5416A1437DCDD4E7A81742EAA236A8A0459DF12e9bDF" TargetMode="External"/><Relationship Id="rId222" Type="http://schemas.openxmlformats.org/officeDocument/2006/relationships/hyperlink" Target="consultantplus://offline/ref=0530D47C81F9194EDDF032EF48DDDF8ADD4831EC8FE45A0B8A573E9A1DE074F91D03D7F1E5416A1A36DCDD4E7A81742EAA236A8A0459DF12e9bDF" TargetMode="External"/><Relationship Id="rId243" Type="http://schemas.openxmlformats.org/officeDocument/2006/relationships/hyperlink" Target="consultantplus://offline/ref=0530D47C81F9194EDDF032EF48DDDF8ADD4831EC8FE45A0B8A573E9A1DE074F91D03D7F1E541691333DCDD4E7A81742EAA236A8A0459DF12e9bDF" TargetMode="External"/><Relationship Id="rId264" Type="http://schemas.openxmlformats.org/officeDocument/2006/relationships/hyperlink" Target="consultantplus://offline/ref=0530D47C81F9194EDDF032EF48DDDF8ADD4831EC8FE45A0B8A573E9A1DE074F91D03D7F1E541691031DCDD4E7A81742EAA236A8A0459DF12e9bDF" TargetMode="External"/><Relationship Id="rId17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38" Type="http://schemas.openxmlformats.org/officeDocument/2006/relationships/hyperlink" Target="consultantplus://offline/ref=0530D47C81F9194EDDF032EF48DDDF8ADA4835E388EA0701820E32981AEF2BFC1A12D7F0EC5F6A132CD5891De3bDF" TargetMode="External"/><Relationship Id="rId59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103" Type="http://schemas.openxmlformats.org/officeDocument/2006/relationships/hyperlink" Target="consultantplus://offline/ref=0530D47C81F9194EDDF032EF48DDDF8ADB4830EB85EA0701820E32981AEF2BEE1A4ADBF0E5416B143983D85B6BD97927BD3C6A95185BDDe1b3F" TargetMode="External"/><Relationship Id="rId124" Type="http://schemas.openxmlformats.org/officeDocument/2006/relationships/hyperlink" Target="consultantplus://offline/ref=0530D47C81F9194EDDF032EF48DDDF8AD84C32E889E95A0B8A573E9A1DE074F91D03D7F1E541691134DCDD4E7A81742EAA236A8A0459DF12e9bDF" TargetMode="External"/><Relationship Id="rId70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91" Type="http://schemas.openxmlformats.org/officeDocument/2006/relationships/hyperlink" Target="consultantplus://offline/ref=0530D47C81F9194EDDF032EF48DDDF8ADD4831EC8FE45A0B8A573E9A1DE074F91D03D7F1E5416B153BDCDD4E7A81742EAA236A8A0459DF12e9bDF" TargetMode="External"/><Relationship Id="rId145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66" Type="http://schemas.openxmlformats.org/officeDocument/2006/relationships/hyperlink" Target="consultantplus://offline/ref=0530D47C81F9194EDDF032EF48DDDF8ADD4D38EE8DE35A0B8A573E9A1DE074F91D03D7F1E5416B123BDCDD4E7A81742EAA236A8A0459DF12e9bDF" TargetMode="External"/><Relationship Id="rId187" Type="http://schemas.openxmlformats.org/officeDocument/2006/relationships/hyperlink" Target="consultantplus://offline/ref=0530D47C81F9194EDDF032EF48DDDF8ADD4831EC8FE45A0B8A573E9A1DE074F91D03D7F1E5416A1432DCDD4E7A81742EAA236A8A0459DF12e9bD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530D47C81F9194EDDF032EF48DDDF8ADD4831EC8FE45A0B8A573E9A1DE074F91D03D7F1E5416A1533DCDD4E7A81742EAA236A8A0459DF12e9bDF" TargetMode="External"/><Relationship Id="rId233" Type="http://schemas.openxmlformats.org/officeDocument/2006/relationships/hyperlink" Target="consultantplus://offline/ref=0530D47C81F9194EDDF032EF48DDDF8ADD4D38EE8DE35A0B8A573E9A1DE074F91D03D7F1E5416B1234DCDD4E7A81742EAA236A8A0459DF12e9bDF" TargetMode="External"/><Relationship Id="rId254" Type="http://schemas.openxmlformats.org/officeDocument/2006/relationships/hyperlink" Target="consultantplus://offline/ref=0530D47C81F9194EDDF032EF48DDDF8ADD4D38EE8DE35A0B8A573E9A1DE074F91D03D7F1E5416B123BDCDD4E7A81742EAA236A8A0459DF12e9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17330</Words>
  <Characters>98783</Characters>
  <Application>Microsoft Office Word</Application>
  <DocSecurity>0</DocSecurity>
  <Lines>823</Lines>
  <Paragraphs>231</Paragraphs>
  <ScaleCrop>false</ScaleCrop>
  <Company/>
  <LinksUpToDate>false</LinksUpToDate>
  <CharactersWithSpaces>115882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2023-11-09T05:27:00Z</dcterms:created>
  <dcterms:modified xsi:type="dcterms:W3CDTF">2023-11-09T05:27:00Z</dcterms:modified>
</cp:coreProperties>
</file>