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81" w:rsidRDefault="00A34181">
      <w:pPr>
        <w:shd w:val="clear" w:color="auto" w:fill="FFFFFF"/>
        <w:spacing w:after="0"/>
        <w:ind w:firstLine="720"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  <w:bookmarkStart w:id="0" w:name="_GoBack"/>
      <w:bookmarkEnd w:id="0"/>
    </w:p>
    <w:p w:rsidR="00A34181" w:rsidRDefault="00A34181">
      <w:pPr>
        <w:shd w:val="clear" w:color="auto" w:fill="FFFFFF"/>
        <w:spacing w:after="0"/>
        <w:ind w:firstLine="720"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A34181" w:rsidRDefault="00A34181">
      <w:pPr>
        <w:shd w:val="clear" w:color="auto" w:fill="FFFFFF"/>
        <w:spacing w:after="0"/>
        <w:ind w:firstLine="720"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A34181" w:rsidRDefault="00A34181">
      <w:pPr>
        <w:shd w:val="clear" w:color="auto" w:fill="FFFFFF"/>
        <w:spacing w:after="0"/>
        <w:ind w:firstLine="720"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A34181" w:rsidRDefault="00A34181">
      <w:pPr>
        <w:shd w:val="clear" w:color="auto" w:fill="FFFFFF"/>
        <w:spacing w:after="0"/>
        <w:ind w:firstLine="720"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A34181" w:rsidRDefault="00A34181">
      <w:pPr>
        <w:shd w:val="clear" w:color="auto" w:fill="FFFFFF"/>
        <w:spacing w:after="0"/>
        <w:ind w:firstLine="720"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A34181" w:rsidRDefault="00A34181">
      <w:pPr>
        <w:shd w:val="clear" w:color="auto" w:fill="FFFFFF"/>
        <w:spacing w:after="0"/>
        <w:ind w:firstLine="720"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A34181" w:rsidRDefault="00A34181">
      <w:pPr>
        <w:shd w:val="clear" w:color="auto" w:fill="FFFFFF"/>
        <w:spacing w:after="0"/>
        <w:ind w:firstLine="720"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A34181" w:rsidRPr="00AE5B91" w:rsidRDefault="00314327">
      <w:pPr>
        <w:shd w:val="clear" w:color="auto" w:fill="FFFFFF"/>
        <w:spacing w:after="0"/>
        <w:jc w:val="center"/>
        <w:outlineLvl w:val="1"/>
        <w:rPr>
          <w:lang w:val="ru-RU"/>
        </w:rPr>
      </w:pPr>
      <w:r>
        <w:rPr>
          <w:rFonts w:ascii="Liberation Serif" w:hAnsi="Liberation Serif" w:cs="Liberation Serif"/>
          <w:b/>
          <w:bCs/>
          <w:i/>
          <w:sz w:val="28"/>
          <w:szCs w:val="28"/>
          <w:lang w:val="ru-RU"/>
        </w:rPr>
        <w:t xml:space="preserve">О внесении изменений в приказ 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>Министерства здравоохранения Свердловской области от 30.12.2020 № 2499-п</w:t>
      </w:r>
      <w:r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 «О совершенствовании оказания медицинской реабилитации детям на </w:t>
      </w:r>
      <w:r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территории Свердловской области»</w:t>
      </w:r>
    </w:p>
    <w:p w:rsidR="00A34181" w:rsidRDefault="00A34181">
      <w:pPr>
        <w:shd w:val="clear" w:color="auto" w:fill="FFFFFF"/>
        <w:spacing w:after="0"/>
        <w:ind w:firstLine="720"/>
        <w:outlineLvl w:val="1"/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</w:pPr>
    </w:p>
    <w:p w:rsidR="00A34181" w:rsidRDefault="00A34181">
      <w:pPr>
        <w:shd w:val="clear" w:color="auto" w:fill="FFFFFF"/>
        <w:spacing w:after="0"/>
        <w:ind w:firstLine="720"/>
        <w:outlineLvl w:val="1"/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</w:pPr>
    </w:p>
    <w:p w:rsidR="00A34181" w:rsidRPr="00AE5B91" w:rsidRDefault="00314327">
      <w:pPr>
        <w:shd w:val="clear" w:color="auto" w:fill="FFFFFF"/>
        <w:spacing w:after="0"/>
        <w:ind w:firstLine="720"/>
        <w:jc w:val="both"/>
        <w:outlineLvl w:val="1"/>
        <w:rPr>
          <w:lang w:val="ru-RU"/>
        </w:rPr>
      </w:pPr>
      <w:r>
        <w:rPr>
          <w:rFonts w:ascii="Liberation Serif" w:hAnsi="Liberation Serif" w:cs="Liberation Serif"/>
          <w:bCs/>
          <w:iCs/>
          <w:sz w:val="28"/>
          <w:szCs w:val="26"/>
          <w:lang w:val="ru-RU"/>
        </w:rPr>
        <w:t xml:space="preserve">В соответствии со статьей 101 Областного закона от 10 марта 1999 года </w:t>
      </w:r>
      <w:r>
        <w:rPr>
          <w:rFonts w:ascii="Liberation Serif" w:hAnsi="Liberation Serif" w:cs="Liberation Serif"/>
          <w:bCs/>
          <w:iCs/>
          <w:sz w:val="28"/>
          <w:szCs w:val="26"/>
          <w:lang w:val="ru-RU"/>
        </w:rPr>
        <w:br/>
      </w:r>
      <w:r>
        <w:rPr>
          <w:rFonts w:ascii="Liberation Serif" w:hAnsi="Liberation Serif" w:cs="Liberation Serif"/>
          <w:bCs/>
          <w:iCs/>
          <w:sz w:val="28"/>
          <w:szCs w:val="26"/>
          <w:lang w:val="ru-RU"/>
        </w:rPr>
        <w:t>№ 4-ОЗ «О правовых актах в Свердловской области»</w:t>
      </w:r>
    </w:p>
    <w:p w:rsidR="00A34181" w:rsidRDefault="00314327">
      <w:pPr>
        <w:shd w:val="clear" w:color="auto" w:fill="FFFFFF"/>
        <w:spacing w:after="0"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ПРИКАЗЫВАЮ:</w:t>
      </w:r>
    </w:p>
    <w:p w:rsidR="00A34181" w:rsidRPr="00AE5B91" w:rsidRDefault="00314327">
      <w:pPr>
        <w:pStyle w:val="a4"/>
        <w:shd w:val="clear" w:color="auto" w:fill="FFFFFF"/>
        <w:spacing w:after="0"/>
        <w:ind w:left="0" w:firstLine="709"/>
        <w:jc w:val="both"/>
        <w:rPr>
          <w:lang w:val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 xml:space="preserve">1. Внести в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положение о работе Областной координационной межведомственной </w:t>
      </w:r>
      <w:r>
        <w:rPr>
          <w:rFonts w:ascii="Liberation Serif" w:hAnsi="Liberation Serif" w:cs="Liberation Serif"/>
          <w:sz w:val="28"/>
          <w:szCs w:val="28"/>
          <w:lang w:val="ru-RU"/>
        </w:rPr>
        <w:t>реабилитационной комиссии, утвержденное</w:t>
      </w:r>
      <w:r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 приказом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Министерства здравоохранения Свердловской области от 30.12.2020 № 2499-п </w:t>
      </w:r>
      <w:r>
        <w:rPr>
          <w:rFonts w:ascii="Liberation Serif" w:hAnsi="Liberation Serif" w:cs="Liberation Serif"/>
          <w:sz w:val="28"/>
          <w:szCs w:val="28"/>
          <w:lang w:val="ru-RU"/>
        </w:rPr>
        <w:br/>
      </w:r>
      <w:r>
        <w:rPr>
          <w:rFonts w:ascii="Liberation Serif" w:hAnsi="Liberation Serif" w:cs="Liberation Serif"/>
          <w:sz w:val="28"/>
          <w:szCs w:val="28"/>
          <w:lang w:val="ru-RU"/>
        </w:rPr>
        <w:t>«</w:t>
      </w:r>
      <w:r>
        <w:rPr>
          <w:rFonts w:ascii="Liberation Serif" w:hAnsi="Liberation Serif" w:cs="Liberation Serif"/>
          <w:bCs/>
          <w:sz w:val="28"/>
          <w:szCs w:val="28"/>
          <w:lang w:val="ru-RU"/>
        </w:rPr>
        <w:t>О совершенствовании оказания медицинской реабилитации детям на территории Свердловской области»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(«Официальный интернет-портал </w:t>
      </w:r>
      <w:r>
        <w:rPr>
          <w:rFonts w:ascii="Liberation Serif" w:hAnsi="Liberation Serif" w:cs="Liberation Serif"/>
          <w:sz w:val="28"/>
          <w:szCs w:val="28"/>
          <w:lang w:val="ru-RU"/>
        </w:rPr>
        <w:t>правовой информации Свердловской области» (</w:t>
      </w:r>
      <w:r>
        <w:rPr>
          <w:rFonts w:ascii="Liberation Serif" w:hAnsi="Liberation Serif" w:cs="Liberation Serif"/>
          <w:sz w:val="28"/>
          <w:szCs w:val="28"/>
        </w:rPr>
        <w:t>www</w:t>
      </w:r>
      <w:r>
        <w:rPr>
          <w:rFonts w:ascii="Liberation Serif" w:hAnsi="Liberation Serif" w:cs="Liberation Serif"/>
          <w:sz w:val="28"/>
          <w:szCs w:val="28"/>
          <w:lang w:val="ru-RU"/>
        </w:rPr>
        <w:t>.</w:t>
      </w:r>
      <w:r>
        <w:rPr>
          <w:rFonts w:ascii="Liberation Serif" w:hAnsi="Liberation Serif" w:cs="Liberation Serif"/>
          <w:sz w:val="28"/>
          <w:szCs w:val="28"/>
        </w:rPr>
        <w:t>pravo</w:t>
      </w:r>
      <w:r>
        <w:rPr>
          <w:rFonts w:ascii="Liberation Serif" w:hAnsi="Liberation Serif" w:cs="Liberation Serif"/>
          <w:sz w:val="28"/>
          <w:szCs w:val="28"/>
          <w:lang w:val="ru-RU"/>
        </w:rPr>
        <w:t>.</w:t>
      </w:r>
      <w:r>
        <w:rPr>
          <w:rFonts w:ascii="Liberation Serif" w:hAnsi="Liberation Serif" w:cs="Liberation Serif"/>
          <w:sz w:val="28"/>
          <w:szCs w:val="28"/>
        </w:rPr>
        <w:t>gov</w:t>
      </w:r>
      <w:r>
        <w:rPr>
          <w:rFonts w:ascii="Liberation Serif" w:hAnsi="Liberation Serif" w:cs="Liberation Serif"/>
          <w:sz w:val="28"/>
          <w:szCs w:val="28"/>
          <w:lang w:val="ru-RU"/>
        </w:rPr>
        <w:t>66.</w:t>
      </w:r>
      <w:r>
        <w:rPr>
          <w:rFonts w:ascii="Liberation Serif" w:hAnsi="Liberation Serif" w:cs="Liberation Serif"/>
          <w:sz w:val="28"/>
          <w:szCs w:val="28"/>
        </w:rPr>
        <w:t>ru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), 2021, 21 января, № 29061) с изменениями, внесенными приказами Министерства здравоохранения Свердловской области от 18.06.2021 № 1331-п, от 30.08.2021 № 1936-п, от 15.02.2022 № 268-п, </w:t>
      </w:r>
      <w:r>
        <w:rPr>
          <w:rFonts w:ascii="Liberation Serif" w:hAnsi="Liberation Serif" w:cs="Liberation Serif"/>
          <w:sz w:val="28"/>
          <w:szCs w:val="28"/>
          <w:lang w:val="ru-RU"/>
        </w:rPr>
        <w:br/>
      </w:r>
      <w:r>
        <w:rPr>
          <w:rFonts w:ascii="Liberation Serif" w:hAnsi="Liberation Serif" w:cs="Liberation Serif"/>
          <w:sz w:val="28"/>
          <w:szCs w:val="28"/>
          <w:lang w:val="ru-RU"/>
        </w:rPr>
        <w:t>от 06.04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.2022 № 713-п, от 12.06.2022 № 993-п, от 22.06.2022 № 1390-п, от 08.08.2022 </w:t>
      </w:r>
      <w:r>
        <w:rPr>
          <w:rFonts w:ascii="Liberation Serif" w:hAnsi="Liberation Serif" w:cs="Liberation Serif"/>
          <w:sz w:val="28"/>
          <w:szCs w:val="28"/>
          <w:lang w:val="ru-RU"/>
        </w:rPr>
        <w:br/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№ 1779-п, от 26.12.2022 № 2985-п, от 02.05.2023 № 971-п (далее – приказ от 30.12.2020 № 2499-п), следующие </w:t>
      </w:r>
      <w:r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изменения:</w:t>
      </w:r>
    </w:p>
    <w:p w:rsidR="00A34181" w:rsidRDefault="00314327">
      <w:pPr>
        <w:pStyle w:val="a4"/>
        <w:shd w:val="clear" w:color="auto" w:fill="FFFFFF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1) подпункт 10 пункта 3 изложить в следующей редакции:</w:t>
      </w:r>
    </w:p>
    <w:p w:rsidR="00A34181" w:rsidRDefault="00314327">
      <w:pPr>
        <w:pStyle w:val="a4"/>
        <w:shd w:val="clear" w:color="auto" w:fill="FFFFFF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«10) в</w:t>
      </w:r>
      <w:r>
        <w:rPr>
          <w:rFonts w:ascii="Liberation Serif" w:hAnsi="Liberation Serif" w:cs="Liberation Serif"/>
          <w:sz w:val="28"/>
          <w:szCs w:val="28"/>
          <w:lang w:val="ru-RU"/>
        </w:rPr>
        <w:t>недрение в медицинские учреждения, оказывающие помощь детям по профилю «медицинская реабилитация» карты мониторинга реабилитационного лечения (таблица) для организации работы.»;</w:t>
      </w:r>
    </w:p>
    <w:p w:rsidR="00A34181" w:rsidRDefault="00314327">
      <w:pPr>
        <w:pStyle w:val="a4"/>
        <w:shd w:val="clear" w:color="auto" w:fill="FFFFFF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2) дополнить таблицей «Карта мониторинга реабилитационного лечения» (приложени</w:t>
      </w:r>
      <w:r>
        <w:rPr>
          <w:rFonts w:ascii="Liberation Serif" w:hAnsi="Liberation Serif" w:cs="Liberation Serif"/>
          <w:sz w:val="28"/>
          <w:szCs w:val="28"/>
          <w:lang w:val="ru-RU"/>
        </w:rPr>
        <w:t>е).</w:t>
      </w:r>
    </w:p>
    <w:p w:rsidR="00A34181" w:rsidRDefault="00314327">
      <w:pPr>
        <w:pStyle w:val="a4"/>
        <w:shd w:val="clear" w:color="auto" w:fill="FFFFFF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2. Внести изменение в положение по оказанию медицинской реабилитации на 3 этапе, утвержденное приказом от 30.12.2020 № 2499-п, изложив абзац сорок второй в следующей редакции:</w:t>
      </w:r>
    </w:p>
    <w:p w:rsidR="00A34181" w:rsidRDefault="00314327">
      <w:pPr>
        <w:pStyle w:val="a4"/>
        <w:shd w:val="clear" w:color="auto" w:fill="FFFFFF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«В рамках одного комплексного посещения проводятся первичная и повторная кон</w:t>
      </w:r>
      <w:r>
        <w:rPr>
          <w:rFonts w:ascii="Liberation Serif" w:hAnsi="Liberation Serif" w:cs="Liberation Serif"/>
          <w:sz w:val="28"/>
          <w:szCs w:val="28"/>
          <w:lang w:val="ru-RU"/>
        </w:rPr>
        <w:t>сультации одного профильного специалиста, не допускается изменение профиля консультаций, определенного консилиумом специалистов.».</w:t>
      </w:r>
    </w:p>
    <w:p w:rsidR="00A34181" w:rsidRPr="00AE5B91" w:rsidRDefault="00314327">
      <w:pPr>
        <w:pStyle w:val="a4"/>
        <w:shd w:val="clear" w:color="auto" w:fill="FFFFFF"/>
        <w:spacing w:after="0"/>
        <w:ind w:left="0" w:firstLine="709"/>
        <w:jc w:val="both"/>
        <w:rPr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3. Настоящий приказ направить для официального опубликования на</w:t>
      </w:r>
      <w:r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  <w:lang w:val="ru-RU"/>
        </w:rPr>
        <w:t>«Официальном интернет-портале правовой информации Свердловско</w:t>
      </w:r>
      <w:r>
        <w:rPr>
          <w:rFonts w:ascii="Liberation Serif" w:hAnsi="Liberation Serif" w:cs="Liberation Serif"/>
          <w:sz w:val="28"/>
          <w:szCs w:val="28"/>
          <w:lang w:val="ru-RU"/>
        </w:rPr>
        <w:t>й области» (</w:t>
      </w:r>
      <w:r>
        <w:rPr>
          <w:rFonts w:ascii="Liberation Serif" w:hAnsi="Liberation Serif" w:cs="Liberation Serif"/>
          <w:sz w:val="28"/>
          <w:szCs w:val="28"/>
        </w:rPr>
        <w:t>www</w:t>
      </w:r>
      <w:r>
        <w:rPr>
          <w:rFonts w:ascii="Liberation Serif" w:hAnsi="Liberation Serif" w:cs="Liberation Serif"/>
          <w:sz w:val="28"/>
          <w:szCs w:val="28"/>
          <w:lang w:val="ru-RU"/>
        </w:rPr>
        <w:t>.</w:t>
      </w:r>
      <w:r>
        <w:rPr>
          <w:rFonts w:ascii="Liberation Serif" w:hAnsi="Liberation Serif" w:cs="Liberation Serif"/>
          <w:sz w:val="28"/>
          <w:szCs w:val="28"/>
        </w:rPr>
        <w:t>pravo</w:t>
      </w:r>
      <w:r>
        <w:rPr>
          <w:rFonts w:ascii="Liberation Serif" w:hAnsi="Liberation Serif" w:cs="Liberation Serif"/>
          <w:sz w:val="28"/>
          <w:szCs w:val="28"/>
          <w:lang w:val="ru-RU"/>
        </w:rPr>
        <w:t>.</w:t>
      </w:r>
      <w:r>
        <w:rPr>
          <w:rFonts w:ascii="Liberation Serif" w:hAnsi="Liberation Serif" w:cs="Liberation Serif"/>
          <w:sz w:val="28"/>
          <w:szCs w:val="28"/>
        </w:rPr>
        <w:t>gov</w:t>
      </w:r>
      <w:r>
        <w:rPr>
          <w:rFonts w:ascii="Liberation Serif" w:hAnsi="Liberation Serif" w:cs="Liberation Serif"/>
          <w:sz w:val="28"/>
          <w:szCs w:val="28"/>
          <w:lang w:val="ru-RU"/>
        </w:rPr>
        <w:t>66.</w:t>
      </w:r>
      <w:r>
        <w:rPr>
          <w:rFonts w:ascii="Liberation Serif" w:hAnsi="Liberation Serif" w:cs="Liberation Serif"/>
          <w:sz w:val="28"/>
          <w:szCs w:val="28"/>
        </w:rPr>
        <w:t>ru</w:t>
      </w:r>
      <w:r>
        <w:rPr>
          <w:rFonts w:ascii="Liberation Serif" w:hAnsi="Liberation Serif" w:cs="Liberation Serif"/>
          <w:sz w:val="28"/>
          <w:szCs w:val="28"/>
          <w:lang w:val="ru-RU"/>
        </w:rPr>
        <w:t>) в течение десяти дней с момента подписания.</w:t>
      </w:r>
    </w:p>
    <w:p w:rsidR="00A34181" w:rsidRDefault="00314327">
      <w:pPr>
        <w:pStyle w:val="a4"/>
        <w:shd w:val="clear" w:color="auto" w:fill="FFFFFF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lastRenderedPageBreak/>
        <w:t xml:space="preserve">4. Копию настоящего приказа направить в прокуратуру Свердловской области и Главное управление Министерства юстиции Российской Федерации по Свердловской области в течение семи дней </w:t>
      </w:r>
      <w:r>
        <w:rPr>
          <w:rFonts w:ascii="Liberation Serif" w:hAnsi="Liberation Serif" w:cs="Liberation Serif"/>
          <w:sz w:val="28"/>
          <w:szCs w:val="28"/>
          <w:lang w:val="ru-RU"/>
        </w:rPr>
        <w:t>после дня первого официального опубликования.</w:t>
      </w:r>
    </w:p>
    <w:p w:rsidR="00A34181" w:rsidRDefault="00314327">
      <w:pPr>
        <w:pStyle w:val="a4"/>
        <w:shd w:val="clear" w:color="auto" w:fill="FFFFFF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5. Контроль за исполнением настоящего приказа возложить на Заместителя Министра здравоохранения Свердловской области Е.А. Чадову. </w:t>
      </w:r>
    </w:p>
    <w:p w:rsidR="00A34181" w:rsidRDefault="00A34181">
      <w:pPr>
        <w:spacing w:after="0"/>
        <w:ind w:firstLine="72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A34181" w:rsidRDefault="00A34181">
      <w:pPr>
        <w:spacing w:after="0"/>
        <w:ind w:firstLine="72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A34181" w:rsidRDefault="00314327">
      <w:pPr>
        <w:spacing w:after="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Министр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  <w:t xml:space="preserve">           А.А. Карлов</w:t>
      </w:r>
    </w:p>
    <w:p w:rsidR="00A34181" w:rsidRDefault="00A34181">
      <w:pPr>
        <w:pageBreakBefore/>
        <w:rPr>
          <w:rFonts w:ascii="Liberation Serif" w:hAnsi="Liberation Serif" w:cs="Liberation Serif"/>
          <w:sz w:val="28"/>
          <w:szCs w:val="28"/>
          <w:lang w:val="ru-RU"/>
        </w:rPr>
      </w:pPr>
    </w:p>
    <w:p w:rsidR="00A34181" w:rsidRDefault="00314327">
      <w:pPr>
        <w:spacing w:after="0"/>
        <w:ind w:firstLine="6096"/>
        <w:rPr>
          <w:rFonts w:ascii="Liberation Serif" w:hAnsi="Liberation Serif" w:cs="Liberation Serif"/>
          <w:sz w:val="24"/>
          <w:szCs w:val="28"/>
          <w:lang w:val="ru-RU"/>
        </w:rPr>
      </w:pPr>
      <w:r>
        <w:rPr>
          <w:rFonts w:ascii="Liberation Serif" w:hAnsi="Liberation Serif" w:cs="Liberation Serif"/>
          <w:sz w:val="24"/>
          <w:szCs w:val="28"/>
          <w:lang w:val="ru-RU"/>
        </w:rPr>
        <w:t xml:space="preserve">Приложение к приказу </w:t>
      </w:r>
    </w:p>
    <w:p w:rsidR="00A34181" w:rsidRDefault="00314327">
      <w:pPr>
        <w:spacing w:after="0"/>
        <w:ind w:firstLine="6096"/>
        <w:rPr>
          <w:rFonts w:ascii="Liberation Serif" w:hAnsi="Liberation Serif" w:cs="Liberation Serif"/>
          <w:sz w:val="24"/>
          <w:szCs w:val="28"/>
          <w:lang w:val="ru-RU"/>
        </w:rPr>
      </w:pPr>
      <w:r>
        <w:rPr>
          <w:rFonts w:ascii="Liberation Serif" w:hAnsi="Liberation Serif" w:cs="Liberation Serif"/>
          <w:sz w:val="24"/>
          <w:szCs w:val="28"/>
          <w:lang w:val="ru-RU"/>
        </w:rPr>
        <w:t>Министерства з</w:t>
      </w:r>
      <w:r>
        <w:rPr>
          <w:rFonts w:ascii="Liberation Serif" w:hAnsi="Liberation Serif" w:cs="Liberation Serif"/>
          <w:sz w:val="24"/>
          <w:szCs w:val="28"/>
          <w:lang w:val="ru-RU"/>
        </w:rPr>
        <w:t xml:space="preserve">дравоохранения </w:t>
      </w:r>
    </w:p>
    <w:p w:rsidR="00A34181" w:rsidRDefault="00314327">
      <w:pPr>
        <w:spacing w:after="0"/>
        <w:ind w:firstLine="6096"/>
        <w:rPr>
          <w:rFonts w:ascii="Liberation Serif" w:hAnsi="Liberation Serif" w:cs="Liberation Serif"/>
          <w:sz w:val="24"/>
          <w:szCs w:val="28"/>
          <w:lang w:val="ru-RU"/>
        </w:rPr>
      </w:pPr>
      <w:r>
        <w:rPr>
          <w:rFonts w:ascii="Liberation Serif" w:hAnsi="Liberation Serif" w:cs="Liberation Serif"/>
          <w:sz w:val="24"/>
          <w:szCs w:val="28"/>
          <w:lang w:val="ru-RU"/>
        </w:rPr>
        <w:t xml:space="preserve">Свердловской области </w:t>
      </w:r>
    </w:p>
    <w:p w:rsidR="00A34181" w:rsidRDefault="00314327">
      <w:pPr>
        <w:spacing w:after="0"/>
        <w:ind w:firstLine="6096"/>
        <w:rPr>
          <w:rFonts w:ascii="Liberation Serif" w:hAnsi="Liberation Serif" w:cs="Liberation Serif"/>
          <w:sz w:val="24"/>
          <w:szCs w:val="28"/>
          <w:lang w:val="ru-RU"/>
        </w:rPr>
      </w:pPr>
      <w:r>
        <w:rPr>
          <w:rFonts w:ascii="Liberation Serif" w:hAnsi="Liberation Serif" w:cs="Liberation Serif"/>
          <w:sz w:val="24"/>
          <w:szCs w:val="28"/>
          <w:lang w:val="ru-RU"/>
        </w:rPr>
        <w:t>от _____________ № ___________</w:t>
      </w:r>
    </w:p>
    <w:p w:rsidR="00A34181" w:rsidRDefault="00A34181">
      <w:pPr>
        <w:spacing w:after="0"/>
        <w:ind w:firstLine="6096"/>
        <w:rPr>
          <w:rFonts w:ascii="Liberation Serif" w:hAnsi="Liberation Serif" w:cs="Liberation Serif"/>
          <w:sz w:val="24"/>
          <w:szCs w:val="28"/>
          <w:lang w:val="ru-RU"/>
        </w:rPr>
      </w:pPr>
    </w:p>
    <w:p w:rsidR="00A34181" w:rsidRDefault="00314327">
      <w:pPr>
        <w:pStyle w:val="ConsPlusNormal"/>
        <w:ind w:firstLine="6096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Таблица к положению о работе </w:t>
      </w:r>
    </w:p>
    <w:p w:rsidR="00A34181" w:rsidRDefault="00314327">
      <w:pPr>
        <w:pStyle w:val="ConsPlusNormal"/>
        <w:ind w:firstLine="6096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Областной координационной </w:t>
      </w:r>
    </w:p>
    <w:p w:rsidR="00A34181" w:rsidRDefault="00314327">
      <w:pPr>
        <w:pStyle w:val="ConsPlusNormal"/>
        <w:ind w:firstLine="6096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межведомственной реабилитационной </w:t>
      </w:r>
    </w:p>
    <w:p w:rsidR="00A34181" w:rsidRDefault="00314327">
      <w:pPr>
        <w:pStyle w:val="ConsPlusNormal"/>
        <w:ind w:firstLine="6096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комиссии</w:t>
      </w:r>
    </w:p>
    <w:p w:rsidR="00A34181" w:rsidRDefault="00A3418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</w:p>
    <w:p w:rsidR="00A34181" w:rsidRDefault="00314327">
      <w:pPr>
        <w:pStyle w:val="ConsPlusNormal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Карта мониторинга реабилитационного лечения</w:t>
      </w:r>
    </w:p>
    <w:p w:rsidR="00A34181" w:rsidRDefault="00A34181">
      <w:pPr>
        <w:pStyle w:val="ConsPlusNormal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34181" w:rsidRDefault="00314327">
      <w:pPr>
        <w:pStyle w:val="ConsPlusNormal"/>
        <w:ind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Ф.И.О. </w:t>
      </w:r>
      <w:r>
        <w:rPr>
          <w:rFonts w:ascii="Liberation Serif" w:hAnsi="Liberation Serif" w:cs="Liberation Serif"/>
          <w:sz w:val="24"/>
          <w:szCs w:val="24"/>
        </w:rPr>
        <w:t>больного____________________________________________________________________</w:t>
      </w:r>
    </w:p>
    <w:p w:rsidR="00A34181" w:rsidRDefault="00314327">
      <w:pPr>
        <w:pStyle w:val="ConsPlusNonforma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Возраст_________________________________________________________</w:t>
      </w:r>
    </w:p>
    <w:p w:rsidR="00A34181" w:rsidRDefault="00314327">
      <w:pPr>
        <w:pStyle w:val="ConsPlusNonforma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Диагноз___________________________________________________________________________</w:t>
      </w:r>
    </w:p>
    <w:p w:rsidR="00A34181" w:rsidRDefault="00314327">
      <w:pPr>
        <w:pStyle w:val="ConsPlusNonforma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</w:t>
      </w:r>
      <w:r>
        <w:rPr>
          <w:rFonts w:ascii="Liberation Serif" w:hAnsi="Liberation Serif" w:cs="Liberation Serif"/>
        </w:rPr>
        <w:t>______________________________________________________</w:t>
      </w:r>
    </w:p>
    <w:p w:rsidR="00A34181" w:rsidRDefault="00314327">
      <w:pPr>
        <w:pStyle w:val="ConsPlusNonforma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Медицинская организация (МО)___________________________________</w:t>
      </w:r>
    </w:p>
    <w:p w:rsidR="00A34181" w:rsidRDefault="00314327">
      <w:pPr>
        <w:pStyle w:val="ConsPlusNonforma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Даты госпитализации_____________________________________________</w:t>
      </w:r>
    </w:p>
    <w:p w:rsidR="00A34181" w:rsidRDefault="00314327">
      <w:pPr>
        <w:pStyle w:val="ConsPlusNonforma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Итог лечения (подчеркнуть): выписан, амбулаторное наблюдение, переведен </w:t>
      </w:r>
      <w:r>
        <w:rPr>
          <w:rFonts w:ascii="Liberation Serif" w:hAnsi="Liberation Serif" w:cs="Liberation Serif"/>
        </w:rPr>
        <w:t>в муниципальное образование паллиативной помощи, направлен на МСЭК, прочее ________________________________________________________________</w:t>
      </w:r>
    </w:p>
    <w:p w:rsidR="00A34181" w:rsidRDefault="00314327">
      <w:pPr>
        <w:pStyle w:val="ConsPlusNonforma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Маршрутизация на этапах реабилитации</w:t>
      </w:r>
    </w:p>
    <w:tbl>
      <w:tblPr>
        <w:tblW w:w="10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4678"/>
        <w:gridCol w:w="2410"/>
        <w:gridCol w:w="2268"/>
      </w:tblGrid>
      <w:tr w:rsidR="00A34181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Номер этапа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медицинской организации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госпитализации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выпис</w:t>
            </w:r>
            <w:r>
              <w:rPr>
                <w:rFonts w:ascii="Liberation Serif" w:hAnsi="Liberation Serif" w:cs="Liberation Serif"/>
              </w:rPr>
              <w:t>ки</w:t>
            </w:r>
          </w:p>
        </w:tc>
      </w:tr>
      <w:tr w:rsidR="00A34181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A34181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A34181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A34181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</w:tbl>
    <w:p w:rsidR="00A34181" w:rsidRDefault="00314327">
      <w:pPr>
        <w:overflowPunct w:val="0"/>
        <w:autoSpaceDE w:val="0"/>
        <w:spacing w:line="240" w:lineRule="atLeast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Лечение</w:t>
      </w:r>
    </w:p>
    <w:tbl>
      <w:tblPr>
        <w:tblW w:w="10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1"/>
        <w:gridCol w:w="1843"/>
        <w:gridCol w:w="1843"/>
        <w:gridCol w:w="1843"/>
      </w:tblGrid>
      <w:tr w:rsidR="00A34181" w:rsidRPr="00AE5B91">
        <w:tblPrEx>
          <w:tblCellMar>
            <w:top w:w="0" w:type="dxa"/>
            <w:bottom w:w="0" w:type="dxa"/>
          </w:tblCellMar>
        </w:tblPrEx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Раздел лечения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Суммарное количество времени занятий и процедур, мин.</w:t>
            </w:r>
          </w:p>
        </w:tc>
      </w:tr>
      <w:tr w:rsidR="00A34181">
        <w:tblPrEx>
          <w:tblCellMar>
            <w:top w:w="0" w:type="dxa"/>
            <w:bottom w:w="0" w:type="dxa"/>
          </w:tblCellMar>
        </w:tblPrEx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ind w:firstLine="14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Реабилитация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этап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этап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этап</w:t>
            </w:r>
          </w:p>
        </w:tc>
      </w:tr>
      <w:tr w:rsidR="00A34181">
        <w:tblPrEx>
          <w:tblCellMar>
            <w:top w:w="0" w:type="dxa"/>
            <w:bottom w:w="0" w:type="dxa"/>
          </w:tblCellMar>
        </w:tblPrEx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ind w:firstLine="14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Физиотерапия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34181">
        <w:tblPrEx>
          <w:tblCellMar>
            <w:top w:w="0" w:type="dxa"/>
            <w:bottom w:w="0" w:type="dxa"/>
          </w:tblCellMar>
        </w:tblPrEx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ind w:firstLine="14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Кинезиотерапия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34181">
        <w:tblPrEx>
          <w:tblCellMar>
            <w:top w:w="0" w:type="dxa"/>
            <w:bottom w:w="0" w:type="dxa"/>
          </w:tblCellMar>
        </w:tblPrEx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ind w:firstLine="14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Логопедическая коррекция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34181">
        <w:tblPrEx>
          <w:tblCellMar>
            <w:top w:w="0" w:type="dxa"/>
            <w:bottom w:w="0" w:type="dxa"/>
          </w:tblCellMar>
        </w:tblPrEx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ind w:firstLine="14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Нейропсихологическая коррекция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34181">
        <w:tblPrEx>
          <w:tblCellMar>
            <w:top w:w="0" w:type="dxa"/>
            <w:bottom w:w="0" w:type="dxa"/>
          </w:tblCellMar>
        </w:tblPrEx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ind w:firstLine="14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Вертикализация </w:t>
            </w:r>
            <w:r>
              <w:rPr>
                <w:rFonts w:ascii="Liberation Serif" w:hAnsi="Liberation Serif" w:cs="Liberation Serif"/>
              </w:rPr>
              <w:t>сидя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34181">
        <w:tblPrEx>
          <w:tblCellMar>
            <w:top w:w="0" w:type="dxa"/>
            <w:bottom w:w="0" w:type="dxa"/>
          </w:tblCellMar>
        </w:tblPrEx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ind w:firstLine="14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Вертикализация стоя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34181">
        <w:tblPrEx>
          <w:tblCellMar>
            <w:top w:w="0" w:type="dxa"/>
            <w:bottom w:w="0" w:type="dxa"/>
          </w:tblCellMar>
        </w:tblPrEx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ind w:firstLine="14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Механотерапия, эрготерапия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34181">
        <w:tblPrEx>
          <w:tblCellMar>
            <w:top w:w="0" w:type="dxa"/>
            <w:bottom w:w="0" w:type="dxa"/>
          </w:tblCellMar>
        </w:tblPrEx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ind w:firstLine="14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34181" w:rsidRPr="00AE5B91">
        <w:tblPrEx>
          <w:tblCellMar>
            <w:top w:w="0" w:type="dxa"/>
            <w:bottom w:w="0" w:type="dxa"/>
          </w:tblCellMar>
        </w:tblPrEx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ind w:firstLine="142"/>
              <w:rPr>
                <w:rFonts w:ascii="Liberation Serif" w:hAnsi="Liberation Serif" w:cs="Liberation Serif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Отметить «+ « в случае применения препараты из группы</w:t>
            </w:r>
          </w:p>
        </w:tc>
      </w:tr>
      <w:tr w:rsidR="00A34181">
        <w:tblPrEx>
          <w:tblCellMar>
            <w:top w:w="0" w:type="dxa"/>
            <w:bottom w:w="0" w:type="dxa"/>
          </w:tblCellMar>
        </w:tblPrEx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ind w:firstLine="14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Медикаментозная терапия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этап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этап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этап</w:t>
            </w:r>
          </w:p>
        </w:tc>
      </w:tr>
      <w:tr w:rsidR="00A34181">
        <w:tblPrEx>
          <w:tblCellMar>
            <w:top w:w="0" w:type="dxa"/>
            <w:bottom w:w="0" w:type="dxa"/>
          </w:tblCellMar>
        </w:tblPrEx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ind w:firstLine="14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Миорелаксанты   центрального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Доза, кратность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Доза, кратность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Доза, </w:t>
            </w:r>
            <w:r>
              <w:rPr>
                <w:rFonts w:ascii="Liberation Serif" w:hAnsi="Liberation Serif" w:cs="Liberation Serif"/>
              </w:rPr>
              <w:t>кратность</w:t>
            </w:r>
          </w:p>
        </w:tc>
      </w:tr>
      <w:tr w:rsidR="00A34181">
        <w:tblPrEx>
          <w:tblCellMar>
            <w:top w:w="0" w:type="dxa"/>
            <w:bottom w:w="0" w:type="dxa"/>
          </w:tblCellMar>
        </w:tblPrEx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ind w:firstLine="14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Противосудорожные препараты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34181">
        <w:tblPrEx>
          <w:tblCellMar>
            <w:top w:w="0" w:type="dxa"/>
            <w:bottom w:w="0" w:type="dxa"/>
          </w:tblCellMar>
        </w:tblPrEx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ind w:firstLine="14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Ноотропы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34181">
        <w:tblPrEx>
          <w:tblCellMar>
            <w:top w:w="0" w:type="dxa"/>
            <w:bottom w:w="0" w:type="dxa"/>
          </w:tblCellMar>
        </w:tblPrEx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ind w:firstLine="14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Витамины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34181">
        <w:tblPrEx>
          <w:tblCellMar>
            <w:top w:w="0" w:type="dxa"/>
            <w:bottom w:w="0" w:type="dxa"/>
          </w:tblCellMar>
        </w:tblPrEx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314327">
            <w:pPr>
              <w:pStyle w:val="ConsPlusNormal"/>
              <w:ind w:firstLine="14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Другое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4181" w:rsidRDefault="00A3418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000000" w:rsidRDefault="00314327">
      <w:pPr>
        <w:sectPr w:rsidR="00000000">
          <w:headerReference w:type="default" r:id="rId6"/>
          <w:pgSz w:w="12240" w:h="15840"/>
          <w:pgMar w:top="1134" w:right="567" w:bottom="568" w:left="1418" w:header="708" w:footer="708" w:gutter="0"/>
          <w:cols w:space="720"/>
          <w:titlePg/>
        </w:sectPr>
      </w:pPr>
    </w:p>
    <w:p w:rsidR="00A34181" w:rsidRDefault="00314327">
      <w:pPr>
        <w:overflowPunct w:val="0"/>
        <w:autoSpaceDE w:val="0"/>
        <w:spacing w:after="0" w:line="240" w:lineRule="atLeast"/>
        <w:jc w:val="center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  <w:lastRenderedPageBreak/>
        <w:t>СОГЛАСОВАНИЕ</w:t>
      </w:r>
    </w:p>
    <w:p w:rsidR="00A34181" w:rsidRDefault="00314327">
      <w:pPr>
        <w:overflowPunct w:val="0"/>
        <w:autoSpaceDE w:val="0"/>
        <w:spacing w:after="0" w:line="240" w:lineRule="atLeast"/>
        <w:jc w:val="center"/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  <w:t>приказа Министерства здравоохранения Свердловской области</w:t>
      </w:r>
    </w:p>
    <w:p w:rsidR="00A34181" w:rsidRDefault="00A34181">
      <w:pPr>
        <w:overflowPunct w:val="0"/>
        <w:autoSpaceDE w:val="0"/>
        <w:spacing w:after="0" w:line="240" w:lineRule="atLeast"/>
        <w:jc w:val="center"/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</w:pPr>
    </w:p>
    <w:p w:rsidR="00A34181" w:rsidRPr="00AE5B91" w:rsidRDefault="00314327">
      <w:pPr>
        <w:overflowPunct w:val="0"/>
        <w:autoSpaceDE w:val="0"/>
        <w:spacing w:after="0"/>
        <w:jc w:val="center"/>
        <w:rPr>
          <w:lang w:val="ru-RU"/>
        </w:rPr>
      </w:pPr>
      <w:r>
        <w:rPr>
          <w:rFonts w:ascii="Liberation Serif" w:hAnsi="Liberation Serif" w:cs="Liberation Serif"/>
          <w:b/>
          <w:bCs/>
          <w:i/>
          <w:sz w:val="28"/>
          <w:szCs w:val="28"/>
          <w:lang w:val="ru-RU"/>
        </w:rPr>
        <w:t xml:space="preserve">О внесении изменений в приказ 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>Министерства здравоохранения Свердловской области от 30.12.2020 № 2499-п</w:t>
      </w:r>
      <w:r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 </w:t>
      </w:r>
      <w:r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«О совершенствовании оказания медицинской реабилитации детям на территории Свердловской области»</w:t>
      </w:r>
    </w:p>
    <w:p w:rsidR="00A34181" w:rsidRDefault="00A34181">
      <w:pPr>
        <w:overflowPunct w:val="0"/>
        <w:autoSpaceDE w:val="0"/>
        <w:spacing w:after="0"/>
        <w:jc w:val="center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5"/>
        <w:gridCol w:w="2552"/>
        <w:gridCol w:w="1560"/>
        <w:gridCol w:w="1168"/>
        <w:gridCol w:w="1383"/>
      </w:tblGrid>
      <w:tr w:rsidR="00A34181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181" w:rsidRDefault="00314327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181" w:rsidRDefault="00314327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Фамилия и инициалы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181" w:rsidRDefault="00314327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  <w:t>Сроки и результаты согласования</w:t>
            </w:r>
          </w:p>
        </w:tc>
      </w:tr>
      <w:tr w:rsidR="00A34181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181" w:rsidRDefault="00A34181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181" w:rsidRDefault="00A34181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181" w:rsidRDefault="00314327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Дата поступ-</w:t>
            </w:r>
          </w:p>
          <w:p w:rsidR="00A34181" w:rsidRDefault="00314327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ления на</w:t>
            </w:r>
          </w:p>
          <w:p w:rsidR="00A34181" w:rsidRDefault="00314327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согласование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181" w:rsidRDefault="00314327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Дата</w:t>
            </w:r>
          </w:p>
          <w:p w:rsidR="00A34181" w:rsidRDefault="00314327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согласо-</w:t>
            </w:r>
          </w:p>
          <w:p w:rsidR="00A34181" w:rsidRDefault="00314327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вания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181" w:rsidRDefault="00314327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Замечания</w:t>
            </w:r>
          </w:p>
          <w:p w:rsidR="00A34181" w:rsidRDefault="00314327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и подпись</w:t>
            </w:r>
          </w:p>
        </w:tc>
      </w:tr>
      <w:tr w:rsidR="00A34181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181" w:rsidRDefault="00314327">
            <w:pPr>
              <w:tabs>
                <w:tab w:val="left" w:pos="4536"/>
              </w:tabs>
              <w:overflowPunct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Заместитель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Министра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181" w:rsidRDefault="00314327">
            <w:pPr>
              <w:tabs>
                <w:tab w:val="left" w:pos="4536"/>
              </w:tabs>
              <w:overflowPunct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Чадова Е.А.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181" w:rsidRDefault="00A34181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181" w:rsidRDefault="00A34181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181" w:rsidRDefault="00A34181">
            <w:pPr>
              <w:tabs>
                <w:tab w:val="left" w:pos="4536"/>
              </w:tabs>
              <w:overflowPunct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A34181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181" w:rsidRDefault="00314327">
            <w:pPr>
              <w:tabs>
                <w:tab w:val="left" w:pos="4536"/>
              </w:tabs>
              <w:overflowPunct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181" w:rsidRDefault="00314327">
            <w:pPr>
              <w:tabs>
                <w:tab w:val="left" w:pos="4536"/>
              </w:tabs>
              <w:overflowPunct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Савельева Е.В.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181" w:rsidRDefault="00A34181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181" w:rsidRDefault="00A34181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181" w:rsidRDefault="00A34181">
            <w:pPr>
              <w:tabs>
                <w:tab w:val="left" w:pos="4536"/>
              </w:tabs>
              <w:overflowPunct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A34181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181" w:rsidRDefault="00314327">
            <w:pPr>
              <w:tabs>
                <w:tab w:val="left" w:pos="4536"/>
              </w:tabs>
              <w:overflowPunct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181" w:rsidRDefault="00314327">
            <w:pPr>
              <w:tabs>
                <w:tab w:val="left" w:pos="4536"/>
              </w:tabs>
              <w:overflowPunct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Степанова З.Ф.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181" w:rsidRDefault="00A34181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181" w:rsidRDefault="00A34181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181" w:rsidRDefault="00A34181">
            <w:pPr>
              <w:tabs>
                <w:tab w:val="left" w:pos="4536"/>
              </w:tabs>
              <w:overflowPunct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A34181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181" w:rsidRDefault="00314327">
            <w:pPr>
              <w:tabs>
                <w:tab w:val="left" w:pos="4536"/>
              </w:tabs>
              <w:overflowPunct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Начальник юридического</w:t>
            </w:r>
          </w:p>
          <w:p w:rsidR="00A34181" w:rsidRDefault="00314327">
            <w:pPr>
              <w:tabs>
                <w:tab w:val="left" w:pos="4536"/>
              </w:tabs>
              <w:overflowPunct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181" w:rsidRDefault="00314327">
            <w:pPr>
              <w:tabs>
                <w:tab w:val="left" w:pos="4536"/>
              </w:tabs>
              <w:overflowPunct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Белошевич С.О.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181" w:rsidRDefault="00A34181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181" w:rsidRDefault="00A34181">
            <w:pPr>
              <w:tabs>
                <w:tab w:val="left" w:pos="4536"/>
              </w:tabs>
              <w:overflowPunct w:val="0"/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181" w:rsidRDefault="00A34181">
            <w:pPr>
              <w:tabs>
                <w:tab w:val="left" w:pos="4536"/>
              </w:tabs>
              <w:overflowPunct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</w:tbl>
    <w:p w:rsidR="00A34181" w:rsidRDefault="00A34181">
      <w:pPr>
        <w:tabs>
          <w:tab w:val="left" w:pos="4536"/>
        </w:tabs>
        <w:overflowPunct w:val="0"/>
        <w:autoSpaceDE w:val="0"/>
        <w:spacing w:after="0"/>
        <w:jc w:val="both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</w:p>
    <w:p w:rsidR="00A34181" w:rsidRPr="00AE5B91" w:rsidRDefault="00314327">
      <w:pPr>
        <w:tabs>
          <w:tab w:val="left" w:pos="4536"/>
        </w:tabs>
        <w:overflowPunct w:val="0"/>
        <w:autoSpaceDE w:val="0"/>
        <w:spacing w:after="0"/>
        <w:jc w:val="both"/>
        <w:rPr>
          <w:lang w:val="ru-RU"/>
        </w:rPr>
      </w:pPr>
      <w:r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  <w:t xml:space="preserve">Исполнитель: </w:t>
      </w:r>
      <w:r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Савельева Е.В..</w:t>
      </w:r>
      <w:r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  <w:t>, тел. 312 00 03, доб. 844</w:t>
      </w:r>
    </w:p>
    <w:p w:rsidR="00A34181" w:rsidRDefault="00A34181">
      <w:pPr>
        <w:tabs>
          <w:tab w:val="left" w:pos="4536"/>
        </w:tabs>
        <w:overflowPunct w:val="0"/>
        <w:autoSpaceDE w:val="0"/>
        <w:spacing w:after="0"/>
        <w:jc w:val="both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</w:p>
    <w:p w:rsidR="00A34181" w:rsidRPr="00AE5B91" w:rsidRDefault="00314327">
      <w:pPr>
        <w:overflowPunct w:val="0"/>
        <w:autoSpaceDE w:val="0"/>
        <w:spacing w:after="0"/>
        <w:jc w:val="both"/>
        <w:rPr>
          <w:lang w:val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val="ru-RU" w:eastAsia="ru-RU"/>
        </w:rPr>
        <w:t xml:space="preserve">СПИСОК РАССЫЛКИ: </w:t>
      </w:r>
      <w:r>
        <w:rPr>
          <w:rFonts w:ascii="Liberation Serif" w:hAnsi="Liberation Serif" w:cs="Liberation Serif"/>
          <w:bCs/>
          <w:lang w:val="ru-RU"/>
        </w:rPr>
        <w:t>ГАУЗ СО «ОДКБ», ГАУЗ СО «МКМЦ «Бонум».</w:t>
      </w:r>
    </w:p>
    <w:p w:rsidR="00A34181" w:rsidRDefault="00A34181">
      <w:pPr>
        <w:tabs>
          <w:tab w:val="left" w:pos="284"/>
        </w:tabs>
        <w:overflowPunct w:val="0"/>
        <w:autoSpaceDE w:val="0"/>
        <w:spacing w:after="0"/>
        <w:rPr>
          <w:rFonts w:ascii="Liberation Serif" w:eastAsia="Times New Roman" w:hAnsi="Liberation Serif" w:cs="Liberation Serif"/>
          <w:i/>
          <w:sz w:val="28"/>
          <w:szCs w:val="28"/>
          <w:u w:val="single"/>
          <w:lang w:val="ru-RU" w:eastAsia="ru-RU"/>
        </w:rPr>
      </w:pPr>
    </w:p>
    <w:p w:rsidR="00A34181" w:rsidRPr="00AE5B91" w:rsidRDefault="00314327">
      <w:pPr>
        <w:overflowPunct w:val="0"/>
        <w:autoSpaceDE w:val="0"/>
        <w:spacing w:after="0"/>
        <w:rPr>
          <w:lang w:val="ru-RU"/>
        </w:rPr>
      </w:pPr>
      <w:r>
        <w:rPr>
          <w:rFonts w:ascii="Liberation Serif" w:eastAsia="Times New Roman" w:hAnsi="Liberation Serif" w:cs="Liberation Serif"/>
          <w:lang w:val="ru-RU" w:eastAsia="ru-RU"/>
        </w:rPr>
        <w:t>Отдел организации медицинской помощи матерям и детям;</w:t>
      </w:r>
    </w:p>
    <w:sectPr w:rsidR="00A34181" w:rsidRPr="00AE5B91">
      <w:headerReference w:type="default" r:id="rId7"/>
      <w:pgSz w:w="12240" w:h="15840"/>
      <w:pgMar w:top="1440" w:right="758" w:bottom="993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327" w:rsidRDefault="00314327">
      <w:pPr>
        <w:spacing w:after="0"/>
      </w:pPr>
      <w:r>
        <w:separator/>
      </w:r>
    </w:p>
  </w:endnote>
  <w:endnote w:type="continuationSeparator" w:id="0">
    <w:p w:rsidR="00314327" w:rsidRDefault="003143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327" w:rsidRDefault="0031432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314327" w:rsidRDefault="003143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29" w:rsidRDefault="00314327">
    <w:pPr>
      <w:pStyle w:val="af0"/>
      <w:jc w:val="center"/>
    </w:pPr>
    <w:r>
      <w:rPr>
        <w:rFonts w:ascii="Liberation Serif" w:hAnsi="Liberation Serif" w:cs="Liberation Serif"/>
        <w:sz w:val="24"/>
        <w:lang w:val="ru-RU"/>
      </w:rPr>
      <w:fldChar w:fldCharType="begin"/>
    </w:r>
    <w:r>
      <w:rPr>
        <w:rFonts w:ascii="Liberation Serif" w:hAnsi="Liberation Serif" w:cs="Liberation Serif"/>
        <w:sz w:val="24"/>
        <w:lang w:val="ru-RU"/>
      </w:rPr>
      <w:instrText xml:space="preserve"> PAGE </w:instrText>
    </w:r>
    <w:r>
      <w:rPr>
        <w:rFonts w:ascii="Liberation Serif" w:hAnsi="Liberation Serif" w:cs="Liberation Serif"/>
        <w:sz w:val="24"/>
        <w:lang w:val="ru-RU"/>
      </w:rPr>
      <w:fldChar w:fldCharType="separate"/>
    </w:r>
    <w:r w:rsidR="00AE5B91">
      <w:rPr>
        <w:rFonts w:ascii="Liberation Serif" w:hAnsi="Liberation Serif" w:cs="Liberation Serif"/>
        <w:noProof/>
        <w:sz w:val="24"/>
        <w:lang w:val="ru-RU"/>
      </w:rPr>
      <w:t>2</w:t>
    </w:r>
    <w:r>
      <w:rPr>
        <w:rFonts w:ascii="Liberation Serif" w:hAnsi="Liberation Serif" w:cs="Liberation Serif"/>
        <w:sz w:val="24"/>
        <w:lang w:val="ru-RU"/>
      </w:rPr>
      <w:fldChar w:fldCharType="end"/>
    </w:r>
  </w:p>
  <w:p w:rsidR="00B35F29" w:rsidRDefault="00314327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29" w:rsidRDefault="00314327">
    <w:pPr>
      <w:pStyle w:val="af0"/>
      <w:jc w:val="center"/>
    </w:pPr>
    <w:r>
      <w:rPr>
        <w:rFonts w:ascii="Liberation Serif" w:hAnsi="Liberation Serif" w:cs="Liberation Serif"/>
        <w:sz w:val="24"/>
        <w:lang w:val="ru-RU"/>
      </w:rPr>
      <w:fldChar w:fldCharType="begin"/>
    </w:r>
    <w:r>
      <w:rPr>
        <w:rFonts w:ascii="Liberation Serif" w:hAnsi="Liberation Serif" w:cs="Liberation Serif"/>
        <w:sz w:val="24"/>
        <w:lang w:val="ru-RU"/>
      </w:rPr>
      <w:instrText xml:space="preserve"> PAGE </w:instrText>
    </w:r>
    <w:r>
      <w:rPr>
        <w:rFonts w:ascii="Liberation Serif" w:hAnsi="Liberation Serif" w:cs="Liberation Serif"/>
        <w:sz w:val="24"/>
        <w:lang w:val="ru-RU"/>
      </w:rPr>
      <w:fldChar w:fldCharType="separate"/>
    </w:r>
    <w:r>
      <w:rPr>
        <w:rFonts w:ascii="Liberation Serif" w:hAnsi="Liberation Serif" w:cs="Liberation Serif"/>
        <w:sz w:val="24"/>
        <w:lang w:val="ru-RU"/>
      </w:rPr>
      <w:t>11</w:t>
    </w:r>
    <w:r>
      <w:rPr>
        <w:rFonts w:ascii="Liberation Serif" w:hAnsi="Liberation Serif" w:cs="Liberation Serif"/>
        <w:sz w:val="24"/>
        <w:lang w:val="ru-RU"/>
      </w:rPr>
      <w:fldChar w:fldCharType="end"/>
    </w:r>
  </w:p>
  <w:p w:rsidR="00B35F29" w:rsidRDefault="00314327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34181"/>
    <w:rsid w:val="00314327"/>
    <w:rsid w:val="00A34181"/>
    <w:rsid w:val="00AE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908A7-5FDF-41A7-A2A7-457CE82A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3">
    <w:name w:val="heading 3"/>
    <w:basedOn w:val="a"/>
    <w:pPr>
      <w:widowControl w:val="0"/>
      <w:spacing w:after="0"/>
      <w:ind w:left="11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pPr>
      <w:ind w:left="720"/>
    </w:pPr>
  </w:style>
  <w:style w:type="character" w:styleId="a5">
    <w:name w:val="Hyperlink"/>
    <w:basedOn w:val="a0"/>
    <w:rPr>
      <w:color w:val="0563C1"/>
      <w:u w:val="single"/>
    </w:rPr>
  </w:style>
  <w:style w:type="paragraph" w:styleId="a6">
    <w:name w:val="Balloon Text"/>
    <w:basedOn w:val="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uppressAutoHyphens/>
      <w:autoSpaceDE w:val="0"/>
      <w:spacing w:after="0"/>
    </w:pPr>
    <w:rPr>
      <w:rFonts w:eastAsia="Times New Roman" w:cs="Calibri"/>
      <w:color w:val="000000"/>
      <w:sz w:val="24"/>
      <w:szCs w:val="24"/>
      <w:lang w:val="ru-RU" w:eastAsia="ru-RU"/>
    </w:rPr>
  </w:style>
  <w:style w:type="paragraph" w:customStyle="1" w:styleId="formattext">
    <w:name w:val="formattext"/>
    <w:basedOn w:val="a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a8">
    <w:name w:val="endnote text"/>
    <w:basedOn w:val="a"/>
    <w:pPr>
      <w:spacing w:after="0"/>
    </w:pPr>
    <w:rPr>
      <w:sz w:val="20"/>
      <w:szCs w:val="20"/>
    </w:rPr>
  </w:style>
  <w:style w:type="character" w:customStyle="1" w:styleId="a9">
    <w:name w:val="Текст концевой сноски Знак"/>
    <w:basedOn w:val="a0"/>
    <w:rPr>
      <w:sz w:val="20"/>
      <w:szCs w:val="20"/>
    </w:rPr>
  </w:style>
  <w:style w:type="character" w:styleId="aa">
    <w:name w:val="endnote reference"/>
    <w:basedOn w:val="a0"/>
    <w:rPr>
      <w:position w:val="0"/>
      <w:vertAlign w:val="superscript"/>
    </w:rPr>
  </w:style>
  <w:style w:type="paragraph" w:styleId="ab">
    <w:name w:val="footnote text"/>
    <w:basedOn w:val="a"/>
    <w:pPr>
      <w:spacing w:after="0"/>
    </w:pPr>
    <w:rPr>
      <w:sz w:val="20"/>
      <w:szCs w:val="20"/>
    </w:rPr>
  </w:style>
  <w:style w:type="character" w:customStyle="1" w:styleId="ac">
    <w:name w:val="Текст сноски Знак"/>
    <w:basedOn w:val="a0"/>
    <w:rPr>
      <w:sz w:val="20"/>
      <w:szCs w:val="20"/>
    </w:rPr>
  </w:style>
  <w:style w:type="character" w:styleId="ad">
    <w:name w:val="footnote reference"/>
    <w:basedOn w:val="a0"/>
    <w:rPr>
      <w:position w:val="0"/>
      <w:vertAlign w:val="superscript"/>
    </w:rPr>
  </w:style>
  <w:style w:type="paragraph" w:customStyle="1" w:styleId="ae">
    <w:name w:val="Содержимое таблицы"/>
    <w:basedOn w:val="a"/>
    <w:pPr>
      <w:suppressLineNumbers/>
      <w:spacing w:after="0"/>
      <w:jc w:val="center"/>
    </w:pPr>
    <w:rPr>
      <w:rFonts w:ascii="Times New Roman" w:eastAsia="Andale Sans UI" w:hAnsi="Times New Roman" w:cs="Tahoma"/>
      <w:sz w:val="24"/>
      <w:szCs w:val="24"/>
      <w:lang w:bidi="en-US"/>
    </w:rPr>
  </w:style>
  <w:style w:type="character" w:styleId="af">
    <w:name w:val="FollowedHyperlink"/>
    <w:basedOn w:val="a0"/>
    <w:rPr>
      <w:color w:val="954F72"/>
      <w:u w:val="single"/>
    </w:rPr>
  </w:style>
  <w:style w:type="paragraph" w:customStyle="1" w:styleId="msonormal0">
    <w:name w:val="msonormal"/>
    <w:basedOn w:val="a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a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</w:style>
  <w:style w:type="paragraph" w:styleId="af2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</w:style>
  <w:style w:type="paragraph" w:customStyle="1" w:styleId="ConsPlusNormal">
    <w:name w:val="ConsPlusNormal"/>
    <w:pPr>
      <w:widowControl w:val="0"/>
      <w:suppressAutoHyphens/>
      <w:autoSpaceDE w:val="0"/>
      <w:spacing w:after="0"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character" w:customStyle="1" w:styleId="af4">
    <w:name w:val="Цветовое выделение"/>
    <w:rPr>
      <w:b/>
      <w:bCs w:val="0"/>
      <w:color w:val="000080"/>
    </w:rPr>
  </w:style>
  <w:style w:type="character" w:customStyle="1" w:styleId="af5">
    <w:name w:val="Гипертекстовая ссылка"/>
    <w:rPr>
      <w:rFonts w:ascii="Times New Roman" w:hAnsi="Times New Roman" w:cs="Times New Roman"/>
      <w:b/>
      <w:bCs/>
      <w:color w:val="008000"/>
    </w:rPr>
  </w:style>
  <w:style w:type="character" w:customStyle="1" w:styleId="10">
    <w:name w:val="Заголовок 1 Знак"/>
    <w:basedOn w:val="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markedcontent">
    <w:name w:val="markedcontent"/>
    <w:basedOn w:val="a0"/>
  </w:style>
  <w:style w:type="paragraph" w:customStyle="1" w:styleId="ConsPlusNonformat">
    <w:name w:val="ConsPlusNonformat"/>
    <w:basedOn w:val="a"/>
    <w:pPr>
      <w:widowControl w:val="0"/>
      <w:autoSpaceDE w:val="0"/>
      <w:spacing w:before="100" w:after="100"/>
      <w:jc w:val="both"/>
      <w:textAlignment w:val="auto"/>
    </w:pPr>
    <w:rPr>
      <w:rFonts w:ascii="Courier New" w:eastAsia="SimSun" w:hAnsi="Courier New" w:cs="Courier New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dellatin</dc:creator>
  <cp:lastModifiedBy>Исмаилов Даниил Тавагулович</cp:lastModifiedBy>
  <cp:revision>2</cp:revision>
  <cp:lastPrinted>2023-07-25T07:16:00Z</cp:lastPrinted>
  <dcterms:created xsi:type="dcterms:W3CDTF">2023-09-05T10:07:00Z</dcterms:created>
  <dcterms:modified xsi:type="dcterms:W3CDTF">2023-09-05T10:07:00Z</dcterms:modified>
</cp:coreProperties>
</file>