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3345BA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3345BA" w:rsidRDefault="00DB7860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определении исполнительного органа</w:t>
      </w:r>
      <w:r w:rsidRPr="00DB7860">
        <w:rPr>
          <w:rFonts w:cs="Times New Roman"/>
          <w:b/>
          <w:szCs w:val="28"/>
        </w:rPr>
        <w:t xml:space="preserve"> государственной власти Свер</w:t>
      </w:r>
      <w:r>
        <w:rPr>
          <w:rFonts w:cs="Times New Roman"/>
          <w:b/>
          <w:szCs w:val="28"/>
        </w:rPr>
        <w:t>дловской области, уполномоченного</w:t>
      </w:r>
      <w:r w:rsidRPr="00DB7860">
        <w:rPr>
          <w:rFonts w:cs="Times New Roman"/>
          <w:b/>
          <w:szCs w:val="28"/>
        </w:rPr>
        <w:t xml:space="preserve"> на</w:t>
      </w:r>
      <w:r>
        <w:rPr>
          <w:rFonts w:cs="Times New Roman"/>
          <w:b/>
          <w:szCs w:val="28"/>
        </w:rPr>
        <w:t> </w:t>
      </w:r>
      <w:r w:rsidRPr="00DB7860">
        <w:rPr>
          <w:rFonts w:cs="Times New Roman"/>
          <w:b/>
          <w:szCs w:val="28"/>
        </w:rPr>
        <w:t>создание, развитие и</w:t>
      </w:r>
      <w:r>
        <w:rPr>
          <w:rFonts w:cs="Times New Roman"/>
          <w:b/>
          <w:szCs w:val="28"/>
        </w:rPr>
        <w:t> </w:t>
      </w:r>
      <w:r w:rsidRPr="00DB7860">
        <w:rPr>
          <w:rFonts w:cs="Times New Roman"/>
          <w:b/>
          <w:szCs w:val="28"/>
        </w:rPr>
        <w:t>эксплуатацию государственной информационной системы в сфере здравоохранения Свердловской области</w:t>
      </w:r>
      <w:r>
        <w:rPr>
          <w:rFonts w:cs="Times New Roman"/>
          <w:b/>
          <w:szCs w:val="28"/>
        </w:rPr>
        <w:t xml:space="preserve"> и </w:t>
      </w:r>
      <w:r w:rsidR="006554CB">
        <w:rPr>
          <w:rFonts w:cs="Times New Roman"/>
          <w:b/>
          <w:szCs w:val="28"/>
        </w:rPr>
        <w:t>внесении изменени</w:t>
      </w:r>
      <w:r>
        <w:rPr>
          <w:rFonts w:cs="Times New Roman"/>
          <w:b/>
          <w:szCs w:val="28"/>
        </w:rPr>
        <w:t xml:space="preserve">й в постановление Правительства </w:t>
      </w:r>
      <w:r w:rsidR="006554CB">
        <w:rPr>
          <w:rFonts w:cs="Times New Roman"/>
          <w:b/>
          <w:szCs w:val="28"/>
        </w:rPr>
        <w:t xml:space="preserve">Свердловской области </w:t>
      </w:r>
    </w:p>
    <w:p w:rsidR="00D7224E" w:rsidRPr="00E17AF6" w:rsidRDefault="006554CB" w:rsidP="00D722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iCs/>
          <w:spacing w:val="-2"/>
          <w:szCs w:val="28"/>
        </w:rPr>
      </w:pPr>
      <w:r>
        <w:rPr>
          <w:rFonts w:cs="Times New Roman"/>
          <w:b/>
          <w:szCs w:val="28"/>
        </w:rPr>
        <w:t>от 13.01.2016 № 16-ПП «</w:t>
      </w:r>
      <w:r w:rsidR="00E17AF6" w:rsidRPr="00E17AF6">
        <w:rPr>
          <w:rFonts w:cs="Times New Roman"/>
          <w:b/>
          <w:szCs w:val="28"/>
        </w:rPr>
        <w:t xml:space="preserve">Об утверждении Положения, структуры, предельного лимита штатной численности </w:t>
      </w:r>
      <w:r w:rsidR="00DB7860">
        <w:rPr>
          <w:b/>
          <w:szCs w:val="28"/>
        </w:rPr>
        <w:t xml:space="preserve">и фонда </w:t>
      </w:r>
      <w:r w:rsidR="00E17AF6" w:rsidRPr="00E17AF6">
        <w:rPr>
          <w:b/>
          <w:szCs w:val="28"/>
        </w:rPr>
        <w:t xml:space="preserve">по должностным окладам в месяц </w:t>
      </w:r>
      <w:r w:rsidR="00E17AF6" w:rsidRPr="00E17AF6">
        <w:rPr>
          <w:rFonts w:cs="Times New Roman"/>
          <w:b/>
          <w:szCs w:val="28"/>
        </w:rPr>
        <w:t>Министерства здравоохранения Свердловской области</w:t>
      </w:r>
      <w:r>
        <w:rPr>
          <w:rFonts w:cs="Times New Roman"/>
          <w:b/>
          <w:szCs w:val="28"/>
        </w:rPr>
        <w:t>»</w:t>
      </w:r>
      <w:r w:rsidR="00DB7860">
        <w:rPr>
          <w:rFonts w:cs="Times New Roman"/>
          <w:b/>
          <w:szCs w:val="28"/>
        </w:rPr>
        <w:t xml:space="preserve"> </w:t>
      </w:r>
    </w:p>
    <w:p w:rsidR="00D7224E" w:rsidRPr="00D70604" w:rsidRDefault="00D7224E" w:rsidP="0060040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7224E" w:rsidRPr="00D70604" w:rsidRDefault="00D7224E" w:rsidP="0060040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7224E" w:rsidRPr="00D70604" w:rsidRDefault="00E17AF6" w:rsidP="006E2753">
      <w:pPr>
        <w:suppressAutoHyphens w:val="0"/>
        <w:autoSpaceDE w:val="0"/>
        <w:autoSpaceDN w:val="0"/>
        <w:adjustRightInd w:val="0"/>
        <w:spacing w:line="235" w:lineRule="auto"/>
        <w:rPr>
          <w:rFonts w:cs="Times New Roman"/>
          <w:spacing w:val="-2"/>
          <w:szCs w:val="28"/>
        </w:rPr>
      </w:pPr>
      <w:r w:rsidRPr="00A471C0">
        <w:rPr>
          <w:rFonts w:cs="Times New Roman"/>
          <w:szCs w:val="28"/>
        </w:rPr>
        <w:t>В соответствии с</w:t>
      </w:r>
      <w:r w:rsidRPr="00D70604">
        <w:rPr>
          <w:rFonts w:cs="Times New Roman"/>
          <w:szCs w:val="28"/>
        </w:rPr>
        <w:t>о стать</w:t>
      </w:r>
      <w:r>
        <w:rPr>
          <w:rFonts w:cs="Times New Roman"/>
          <w:szCs w:val="28"/>
        </w:rPr>
        <w:t>ями</w:t>
      </w:r>
      <w:r w:rsidRPr="00D70604">
        <w:rPr>
          <w:rFonts w:cs="Times New Roman"/>
          <w:szCs w:val="28"/>
        </w:rPr>
        <w:t xml:space="preserve"> 52</w:t>
      </w:r>
      <w:r w:rsidR="004830F6">
        <w:rPr>
          <w:rFonts w:cs="Times New Roman"/>
          <w:szCs w:val="28"/>
        </w:rPr>
        <w:t xml:space="preserve"> и</w:t>
      </w:r>
      <w:r w:rsidR="00894A6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54</w:t>
      </w:r>
      <w:r w:rsidRPr="00D70604">
        <w:rPr>
          <w:rFonts w:cs="Times New Roman"/>
          <w:szCs w:val="28"/>
        </w:rPr>
        <w:t xml:space="preserve"> Устава Свердловской области,</w:t>
      </w:r>
      <w:r w:rsidRPr="00A471C0">
        <w:rPr>
          <w:rFonts w:cs="Times New Roman"/>
          <w:szCs w:val="28"/>
        </w:rPr>
        <w:t xml:space="preserve"> </w:t>
      </w:r>
      <w:r w:rsidRPr="00D70604">
        <w:rPr>
          <w:rFonts w:cs="Times New Roman"/>
          <w:szCs w:val="28"/>
        </w:rPr>
        <w:t>о</w:t>
      </w:r>
      <w:r w:rsidRPr="00A471C0">
        <w:rPr>
          <w:rFonts w:cs="Times New Roman"/>
          <w:szCs w:val="28"/>
        </w:rPr>
        <w:t>бластным</w:t>
      </w:r>
      <w:r w:rsidRPr="00D70604">
        <w:rPr>
          <w:rFonts w:cs="Times New Roman"/>
          <w:szCs w:val="28"/>
        </w:rPr>
        <w:t>и</w:t>
      </w:r>
      <w:r w:rsidRPr="00A471C0">
        <w:rPr>
          <w:rFonts w:cs="Times New Roman"/>
          <w:szCs w:val="28"/>
        </w:rPr>
        <w:t xml:space="preserve"> </w:t>
      </w:r>
      <w:hyperlink r:id="rId8" w:history="1">
        <w:r w:rsidRPr="00A471C0">
          <w:rPr>
            <w:rFonts w:cs="Times New Roman"/>
            <w:szCs w:val="28"/>
          </w:rPr>
          <w:t>закон</w:t>
        </w:r>
        <w:r w:rsidRPr="00D70604">
          <w:rPr>
            <w:rFonts w:cs="Times New Roman"/>
            <w:szCs w:val="28"/>
          </w:rPr>
          <w:t>ами</w:t>
        </w:r>
      </w:hyperlink>
      <w:r w:rsidRPr="00D70604">
        <w:rPr>
          <w:rFonts w:cs="Times New Roman"/>
          <w:szCs w:val="28"/>
        </w:rPr>
        <w:t xml:space="preserve"> </w:t>
      </w:r>
      <w:r w:rsidRPr="00090329">
        <w:rPr>
          <w:rFonts w:cs="Times New Roman"/>
          <w:szCs w:val="28"/>
        </w:rPr>
        <w:t>от</w:t>
      </w:r>
      <w:r w:rsidRPr="00D70604">
        <w:rPr>
          <w:rFonts w:cs="Times New Roman"/>
          <w:spacing w:val="2"/>
          <w:szCs w:val="28"/>
        </w:rPr>
        <w:t> </w:t>
      </w:r>
      <w:r w:rsidRPr="00090329">
        <w:rPr>
          <w:rFonts w:cs="Times New Roman"/>
          <w:szCs w:val="28"/>
        </w:rPr>
        <w:t xml:space="preserve">4 ноября 1995 года </w:t>
      </w:r>
      <w:r w:rsidRPr="00D70604">
        <w:rPr>
          <w:rFonts w:cs="Times New Roman"/>
          <w:szCs w:val="28"/>
        </w:rPr>
        <w:t>№</w:t>
      </w:r>
      <w:r w:rsidRPr="00D70604">
        <w:rPr>
          <w:rFonts w:cs="Times New Roman"/>
          <w:spacing w:val="2"/>
          <w:szCs w:val="28"/>
        </w:rPr>
        <w:t> </w:t>
      </w:r>
      <w:r w:rsidRPr="00090329">
        <w:rPr>
          <w:rFonts w:cs="Times New Roman"/>
          <w:szCs w:val="28"/>
        </w:rPr>
        <w:t xml:space="preserve">31-ОЗ </w:t>
      </w:r>
      <w:r w:rsidRPr="00D70604">
        <w:rPr>
          <w:rFonts w:cs="Times New Roman"/>
          <w:szCs w:val="28"/>
        </w:rPr>
        <w:t>«</w:t>
      </w:r>
      <w:r w:rsidRPr="00090329">
        <w:rPr>
          <w:rFonts w:cs="Times New Roman"/>
          <w:szCs w:val="28"/>
        </w:rPr>
        <w:t>О Правительстве Свердловской области</w:t>
      </w:r>
      <w:r>
        <w:rPr>
          <w:rFonts w:cs="Times New Roman"/>
          <w:szCs w:val="28"/>
        </w:rPr>
        <w:t>»,</w:t>
      </w:r>
      <w:r w:rsidRPr="00D70604">
        <w:rPr>
          <w:rFonts w:cs="Times New Roman"/>
          <w:szCs w:val="28"/>
        </w:rPr>
        <w:t xml:space="preserve"> </w:t>
      </w:r>
      <w:r w:rsidRPr="00A471C0">
        <w:rPr>
          <w:rFonts w:cs="Times New Roman"/>
          <w:szCs w:val="28"/>
        </w:rPr>
        <w:t>от</w:t>
      </w:r>
      <w:r w:rsidRPr="00D70604">
        <w:rPr>
          <w:rFonts w:cs="Times New Roman"/>
          <w:spacing w:val="2"/>
          <w:szCs w:val="28"/>
        </w:rPr>
        <w:t> </w:t>
      </w:r>
      <w:r w:rsidRPr="00A471C0">
        <w:rPr>
          <w:rFonts w:cs="Times New Roman"/>
          <w:szCs w:val="28"/>
        </w:rPr>
        <w:t xml:space="preserve">24 декабря 1996 года </w:t>
      </w:r>
      <w:r w:rsidRPr="00D70604">
        <w:rPr>
          <w:rFonts w:cs="Times New Roman"/>
          <w:szCs w:val="28"/>
        </w:rPr>
        <w:t>№</w:t>
      </w:r>
      <w:r w:rsidRPr="00D70604">
        <w:rPr>
          <w:rFonts w:cs="Times New Roman"/>
          <w:spacing w:val="2"/>
          <w:szCs w:val="28"/>
        </w:rPr>
        <w:t> </w:t>
      </w:r>
      <w:r w:rsidRPr="00A471C0">
        <w:rPr>
          <w:rFonts w:cs="Times New Roman"/>
          <w:szCs w:val="28"/>
        </w:rPr>
        <w:t xml:space="preserve">58-ОЗ </w:t>
      </w:r>
      <w:r w:rsidRPr="00D70604">
        <w:rPr>
          <w:rFonts w:cs="Times New Roman"/>
          <w:szCs w:val="28"/>
        </w:rPr>
        <w:t>«</w:t>
      </w:r>
      <w:r w:rsidRPr="00A471C0">
        <w:rPr>
          <w:rFonts w:cs="Times New Roman"/>
          <w:szCs w:val="28"/>
        </w:rPr>
        <w:t>Об исполнительных органах государственной власти Свердловской области</w:t>
      </w:r>
      <w:r w:rsidRPr="00D70604">
        <w:rPr>
          <w:rFonts w:cs="Times New Roman"/>
          <w:szCs w:val="28"/>
        </w:rPr>
        <w:t>»</w:t>
      </w:r>
      <w:r w:rsidR="004830F6">
        <w:rPr>
          <w:rFonts w:cs="Times New Roman"/>
          <w:szCs w:val="28"/>
        </w:rPr>
        <w:t xml:space="preserve"> и</w:t>
      </w:r>
      <w:r w:rsidR="003972AE">
        <w:rPr>
          <w:rFonts w:cs="Times New Roman"/>
          <w:szCs w:val="28"/>
        </w:rPr>
        <w:t xml:space="preserve"> от 10 марта 1999 года №</w:t>
      </w:r>
      <w:r w:rsidR="009F2A1B">
        <w:rPr>
          <w:rFonts w:cs="Times New Roman"/>
          <w:szCs w:val="28"/>
        </w:rPr>
        <w:t> </w:t>
      </w:r>
      <w:r w:rsidR="003972AE">
        <w:rPr>
          <w:rFonts w:cs="Times New Roman"/>
          <w:szCs w:val="28"/>
        </w:rPr>
        <w:t>4-ОЗ</w:t>
      </w:r>
      <w:r w:rsidR="009F2A1B">
        <w:rPr>
          <w:rFonts w:cs="Times New Roman"/>
          <w:szCs w:val="28"/>
        </w:rPr>
        <w:t xml:space="preserve"> </w:t>
      </w:r>
      <w:r w:rsidR="003972AE">
        <w:rPr>
          <w:rFonts w:cs="Times New Roman"/>
          <w:szCs w:val="28"/>
        </w:rPr>
        <w:t>«О правовых актах в Свердловской области»,</w:t>
      </w:r>
      <w:r w:rsidRPr="00D70604">
        <w:rPr>
          <w:rFonts w:cs="Times New Roman"/>
          <w:szCs w:val="28"/>
        </w:rPr>
        <w:t xml:space="preserve"> </w:t>
      </w:r>
      <w:hyperlink r:id="rId9" w:history="1">
        <w:r w:rsidRPr="00847B84">
          <w:rPr>
            <w:rFonts w:cs="Times New Roman"/>
            <w:szCs w:val="28"/>
          </w:rPr>
          <w:t>Указом</w:t>
        </w:r>
      </w:hyperlink>
      <w:r w:rsidRPr="00847B84">
        <w:rPr>
          <w:rFonts w:cs="Times New Roman"/>
          <w:szCs w:val="28"/>
        </w:rPr>
        <w:t xml:space="preserve"> Губернатора Свердловской области от</w:t>
      </w:r>
      <w:r w:rsidRPr="00D70604">
        <w:rPr>
          <w:rFonts w:cs="Times New Roman"/>
          <w:spacing w:val="2"/>
          <w:szCs w:val="28"/>
        </w:rPr>
        <w:t> </w:t>
      </w:r>
      <w:r>
        <w:rPr>
          <w:rFonts w:cs="Times New Roman"/>
          <w:szCs w:val="28"/>
        </w:rPr>
        <w:t>22.06.</w:t>
      </w:r>
      <w:r w:rsidRPr="00847B84">
        <w:rPr>
          <w:rFonts w:cs="Times New Roman"/>
          <w:szCs w:val="28"/>
        </w:rPr>
        <w:t>2012</w:t>
      </w:r>
      <w:r w:rsidRPr="00D70604">
        <w:rPr>
          <w:rFonts w:cs="Times New Roman"/>
          <w:szCs w:val="28"/>
        </w:rPr>
        <w:t xml:space="preserve"> №</w:t>
      </w:r>
      <w:r w:rsidRPr="00D70604">
        <w:rPr>
          <w:rFonts w:cs="Times New Roman"/>
          <w:spacing w:val="2"/>
          <w:szCs w:val="28"/>
        </w:rPr>
        <w:t> </w:t>
      </w:r>
      <w:r w:rsidRPr="00847B84">
        <w:rPr>
          <w:rFonts w:cs="Times New Roman"/>
          <w:szCs w:val="28"/>
        </w:rPr>
        <w:t xml:space="preserve">427-УГ </w:t>
      </w:r>
      <w:r w:rsidRPr="00D70604">
        <w:rPr>
          <w:rFonts w:cs="Times New Roman"/>
          <w:szCs w:val="28"/>
        </w:rPr>
        <w:t>«</w:t>
      </w:r>
      <w:r w:rsidRPr="00847B84">
        <w:rPr>
          <w:rFonts w:cs="Times New Roman"/>
          <w:szCs w:val="28"/>
        </w:rPr>
        <w:t>О</w:t>
      </w:r>
      <w:r w:rsidRPr="00D70604">
        <w:rPr>
          <w:rFonts w:cs="Times New Roman"/>
          <w:spacing w:val="2"/>
          <w:szCs w:val="28"/>
        </w:rPr>
        <w:t xml:space="preserve"> </w:t>
      </w:r>
      <w:r w:rsidRPr="00847B84">
        <w:rPr>
          <w:rFonts w:cs="Times New Roman"/>
          <w:szCs w:val="28"/>
        </w:rPr>
        <w:t>Правительстве Свердловской области и исполнительных органах государственной власти Свердловской области</w:t>
      </w:r>
      <w:r w:rsidRPr="00D70604">
        <w:rPr>
          <w:rFonts w:cs="Times New Roman"/>
          <w:szCs w:val="28"/>
        </w:rPr>
        <w:t>»</w:t>
      </w:r>
      <w:r w:rsidR="00D7224E" w:rsidRPr="00D70604">
        <w:rPr>
          <w:rFonts w:cs="Times New Roman"/>
          <w:szCs w:val="28"/>
        </w:rPr>
        <w:t xml:space="preserve"> </w:t>
      </w:r>
      <w:r w:rsidR="00D7224E" w:rsidRPr="00D70604">
        <w:rPr>
          <w:rFonts w:cs="Times New Roman"/>
          <w:spacing w:val="-2"/>
          <w:szCs w:val="28"/>
        </w:rPr>
        <w:t>Правительство Свердловской области</w:t>
      </w:r>
    </w:p>
    <w:p w:rsidR="00D7224E" w:rsidRPr="00D70604" w:rsidRDefault="00D7224E" w:rsidP="006E2753">
      <w:pPr>
        <w:suppressAutoHyphens w:val="0"/>
        <w:autoSpaceDE w:val="0"/>
        <w:autoSpaceDN w:val="0"/>
        <w:adjustRightInd w:val="0"/>
        <w:spacing w:line="235" w:lineRule="auto"/>
        <w:ind w:firstLine="0"/>
        <w:rPr>
          <w:rFonts w:cs="Times New Roman"/>
          <w:b/>
          <w:bCs/>
          <w:spacing w:val="-2"/>
          <w:szCs w:val="28"/>
        </w:rPr>
      </w:pPr>
      <w:r w:rsidRPr="00D70604">
        <w:rPr>
          <w:rFonts w:cs="Times New Roman"/>
          <w:b/>
          <w:bCs/>
          <w:spacing w:val="-2"/>
          <w:szCs w:val="28"/>
        </w:rPr>
        <w:t>ПОСТАНОВЛЯЕТ:</w:t>
      </w:r>
    </w:p>
    <w:p w:rsidR="00D96A3B" w:rsidRDefault="0003135C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54CB">
        <w:rPr>
          <w:rFonts w:ascii="Times New Roman" w:hAnsi="Times New Roman" w:cs="Times New Roman"/>
          <w:spacing w:val="2"/>
          <w:sz w:val="28"/>
          <w:szCs w:val="28"/>
        </w:rPr>
        <w:t>1. </w:t>
      </w:r>
      <w:r w:rsidR="00D96A3B">
        <w:rPr>
          <w:rFonts w:ascii="Times New Roman" w:hAnsi="Times New Roman" w:cs="Times New Roman"/>
          <w:spacing w:val="2"/>
          <w:sz w:val="28"/>
          <w:szCs w:val="28"/>
        </w:rPr>
        <w:t xml:space="preserve">Определить Министерство здравоохранения Свердловской области </w:t>
      </w:r>
      <w:r w:rsidR="00D96A3B">
        <w:rPr>
          <w:rFonts w:ascii="Times New Roman" w:hAnsi="Times New Roman" w:cs="Times New Roman"/>
          <w:sz w:val="28"/>
          <w:szCs w:val="28"/>
        </w:rPr>
        <w:t>исполнительным органом</w:t>
      </w:r>
      <w:r w:rsidR="00D96A3B" w:rsidRPr="00524BDD">
        <w:rPr>
          <w:rFonts w:ascii="Times New Roman" w:hAnsi="Times New Roman" w:cs="Times New Roman"/>
          <w:sz w:val="28"/>
          <w:szCs w:val="28"/>
        </w:rPr>
        <w:t xml:space="preserve"> государственной власти Свердловской области, уполномоченным на создание, развитие и эксплуатацию государственной информационной системы в сфере здравоохранения Свердловской области</w:t>
      </w:r>
      <w:r w:rsidR="00D96A3B">
        <w:rPr>
          <w:rFonts w:ascii="Times New Roman" w:hAnsi="Times New Roman" w:cs="Times New Roman"/>
          <w:sz w:val="28"/>
          <w:szCs w:val="28"/>
        </w:rPr>
        <w:t>.</w:t>
      </w:r>
    </w:p>
    <w:p w:rsidR="0003135C" w:rsidRDefault="00D96A3B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03135C" w:rsidRPr="006554CB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r w:rsidR="0003135C">
        <w:rPr>
          <w:rFonts w:ascii="Times New Roman" w:hAnsi="Times New Roman" w:cs="Times New Roman"/>
          <w:sz w:val="28"/>
          <w:szCs w:val="28"/>
        </w:rPr>
        <w:t>постановление</w:t>
      </w:r>
      <w:r w:rsidR="0003135C" w:rsidRPr="006554CB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</w:t>
      </w:r>
      <w:r w:rsidR="0003135C">
        <w:rPr>
          <w:rFonts w:ascii="Times New Roman" w:hAnsi="Times New Roman" w:cs="Times New Roman"/>
          <w:sz w:val="28"/>
          <w:szCs w:val="28"/>
        </w:rPr>
        <w:t xml:space="preserve"> от</w:t>
      </w:r>
      <w:r w:rsidR="00BF42BD">
        <w:rPr>
          <w:rFonts w:ascii="Times New Roman" w:hAnsi="Times New Roman" w:cs="Times New Roman"/>
          <w:sz w:val="28"/>
          <w:szCs w:val="28"/>
        </w:rPr>
        <w:t> </w:t>
      </w:r>
      <w:r w:rsidR="0003135C">
        <w:rPr>
          <w:rFonts w:ascii="Times New Roman" w:hAnsi="Times New Roman" w:cs="Times New Roman"/>
          <w:sz w:val="28"/>
          <w:szCs w:val="28"/>
        </w:rPr>
        <w:t>13.01.2016 № 16-ПП</w:t>
      </w:r>
      <w:r w:rsidR="0003135C" w:rsidRPr="006554CB">
        <w:rPr>
          <w:rFonts w:ascii="Times New Roman" w:hAnsi="Times New Roman" w:cs="Times New Roman"/>
          <w:sz w:val="28"/>
          <w:szCs w:val="28"/>
        </w:rPr>
        <w:t xml:space="preserve"> </w:t>
      </w:r>
      <w:r w:rsidR="0003135C">
        <w:rPr>
          <w:rFonts w:ascii="Times New Roman" w:hAnsi="Times New Roman" w:cs="Times New Roman"/>
          <w:sz w:val="28"/>
          <w:szCs w:val="28"/>
        </w:rPr>
        <w:t>«</w:t>
      </w:r>
      <w:r w:rsidR="0003135C" w:rsidRPr="006554CB">
        <w:rPr>
          <w:rFonts w:ascii="Times New Roman" w:hAnsi="Times New Roman" w:cs="Times New Roman"/>
          <w:sz w:val="28"/>
          <w:szCs w:val="28"/>
        </w:rPr>
        <w:t>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</w:t>
      </w:r>
      <w:r w:rsidR="0003135C">
        <w:rPr>
          <w:rFonts w:ascii="Times New Roman" w:hAnsi="Times New Roman" w:cs="Times New Roman"/>
          <w:sz w:val="28"/>
          <w:szCs w:val="28"/>
        </w:rPr>
        <w:t>» («Областная газета», 2016, 19 января, № 7)</w:t>
      </w:r>
      <w:r w:rsidR="00E92AFF">
        <w:rPr>
          <w:rFonts w:ascii="Times New Roman" w:hAnsi="Times New Roman" w:cs="Times New Roman"/>
          <w:sz w:val="28"/>
          <w:szCs w:val="28"/>
        </w:rPr>
        <w:t xml:space="preserve"> с измен</w:t>
      </w:r>
      <w:r w:rsidR="00DF45A0">
        <w:rPr>
          <w:rFonts w:ascii="Times New Roman" w:hAnsi="Times New Roman" w:cs="Times New Roman"/>
          <w:sz w:val="28"/>
          <w:szCs w:val="28"/>
        </w:rPr>
        <w:t>ениями, внесенными постановления</w:t>
      </w:r>
      <w:r w:rsidR="00E92AFF">
        <w:rPr>
          <w:rFonts w:ascii="Times New Roman" w:hAnsi="Times New Roman" w:cs="Times New Roman"/>
          <w:sz w:val="28"/>
          <w:szCs w:val="28"/>
        </w:rPr>
        <w:t>м</w:t>
      </w:r>
      <w:r w:rsidR="00DF45A0">
        <w:rPr>
          <w:rFonts w:ascii="Times New Roman" w:hAnsi="Times New Roman" w:cs="Times New Roman"/>
          <w:sz w:val="28"/>
          <w:szCs w:val="28"/>
        </w:rPr>
        <w:t>и</w:t>
      </w:r>
      <w:r w:rsidR="00E92AFF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30.08.2016 № 600-ПП</w:t>
      </w:r>
      <w:r w:rsidR="00883B34">
        <w:rPr>
          <w:rFonts w:ascii="Times New Roman" w:hAnsi="Times New Roman" w:cs="Times New Roman"/>
          <w:sz w:val="28"/>
          <w:szCs w:val="28"/>
        </w:rPr>
        <w:t>,</w:t>
      </w:r>
      <w:r w:rsidR="00DF45A0">
        <w:rPr>
          <w:rFonts w:ascii="Times New Roman" w:hAnsi="Times New Roman" w:cs="Times New Roman"/>
          <w:sz w:val="28"/>
          <w:szCs w:val="28"/>
        </w:rPr>
        <w:t xml:space="preserve"> от 08.09.2016 № 631-ПП</w:t>
      </w:r>
      <w:r w:rsidR="00883B34">
        <w:rPr>
          <w:rFonts w:ascii="Times New Roman" w:hAnsi="Times New Roman" w:cs="Times New Roman"/>
          <w:sz w:val="28"/>
          <w:szCs w:val="28"/>
        </w:rPr>
        <w:t xml:space="preserve"> и от 18.10.2017 № 778-ПП</w:t>
      </w:r>
      <w:r w:rsidR="0003135C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Свердловской области от 13.01.2016 № 16-ПП)</w:t>
      </w:r>
      <w:r w:rsidR="00E92AFF">
        <w:rPr>
          <w:rFonts w:ascii="Times New Roman" w:hAnsi="Times New Roman" w:cs="Times New Roman"/>
          <w:sz w:val="28"/>
          <w:szCs w:val="28"/>
        </w:rPr>
        <w:t>,</w:t>
      </w:r>
      <w:r w:rsidR="002D573D" w:rsidRPr="002D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573D" w:rsidRPr="006554CB">
        <w:rPr>
          <w:rFonts w:ascii="Times New Roman" w:hAnsi="Times New Roman" w:cs="Times New Roman"/>
          <w:spacing w:val="-2"/>
          <w:sz w:val="28"/>
          <w:szCs w:val="28"/>
        </w:rPr>
        <w:t>следующие изменения</w:t>
      </w:r>
      <w:r w:rsidR="002D573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F77CF" w:rsidRDefault="0003135C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71043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F5618E" w:rsidRPr="00771043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6F77CF">
        <w:rPr>
          <w:rFonts w:ascii="Times New Roman" w:hAnsi="Times New Roman" w:cs="Times New Roman"/>
          <w:spacing w:val="2"/>
          <w:sz w:val="28"/>
          <w:szCs w:val="28"/>
        </w:rPr>
        <w:t>в наименовании слово «</w:t>
      </w:r>
      <w:r w:rsidR="006F77CF" w:rsidRPr="006554CB">
        <w:rPr>
          <w:rFonts w:ascii="Times New Roman" w:hAnsi="Times New Roman" w:cs="Times New Roman"/>
          <w:sz w:val="28"/>
          <w:szCs w:val="28"/>
        </w:rPr>
        <w:t>структуры,</w:t>
      </w:r>
      <w:r w:rsidR="006F77C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01644" w:rsidRDefault="006F77CF" w:rsidP="00E50ED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50ED2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="00F01644">
        <w:rPr>
          <w:rFonts w:ascii="Times New Roman" w:hAnsi="Times New Roman" w:cs="Times New Roman"/>
          <w:spacing w:val="2"/>
          <w:sz w:val="28"/>
          <w:szCs w:val="28"/>
        </w:rPr>
        <w:t>подпункт 2 пу</w:t>
      </w:r>
      <w:r w:rsidR="0083699E">
        <w:rPr>
          <w:rFonts w:ascii="Times New Roman" w:hAnsi="Times New Roman" w:cs="Times New Roman"/>
          <w:spacing w:val="2"/>
          <w:sz w:val="28"/>
          <w:szCs w:val="28"/>
        </w:rPr>
        <w:t>нкта 1 признать утратившим силу;</w:t>
      </w:r>
    </w:p>
    <w:p w:rsidR="00D25109" w:rsidRPr="00D25109" w:rsidRDefault="00D25109" w:rsidP="00D2510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5109">
        <w:rPr>
          <w:rFonts w:ascii="Times New Roman" w:hAnsi="Times New Roman" w:cs="Times New Roman"/>
          <w:spacing w:val="2"/>
          <w:sz w:val="28"/>
          <w:szCs w:val="28"/>
        </w:rPr>
        <w:t>3) подпункт 3 пункта 1 изложить в следующей редакции:</w:t>
      </w:r>
    </w:p>
    <w:p w:rsidR="00D25109" w:rsidRPr="00D25109" w:rsidRDefault="00D25109" w:rsidP="00D25109">
      <w:pPr>
        <w:autoSpaceDE w:val="0"/>
        <w:autoSpaceDN w:val="0"/>
        <w:adjustRightInd w:val="0"/>
        <w:rPr>
          <w:rFonts w:cs="Times New Roman"/>
          <w:szCs w:val="28"/>
        </w:rPr>
      </w:pPr>
      <w:r w:rsidRPr="00D25109">
        <w:rPr>
          <w:rFonts w:cs="Times New Roman"/>
          <w:szCs w:val="28"/>
        </w:rPr>
        <w:t>«3) предельный лимит штатной численности Министерства здравоохранения Свердловской области в количестве 137 единиц с фондом по должностным о</w:t>
      </w:r>
      <w:r>
        <w:rPr>
          <w:rFonts w:cs="Times New Roman"/>
          <w:szCs w:val="28"/>
        </w:rPr>
        <w:t>кладам в месяц в сумме 2 593 706 рублей</w:t>
      </w:r>
      <w:r w:rsidRPr="00D25109">
        <w:rPr>
          <w:rFonts w:cs="Times New Roman"/>
          <w:szCs w:val="28"/>
        </w:rPr>
        <w:t>, из них:</w:t>
      </w:r>
    </w:p>
    <w:p w:rsidR="00D25109" w:rsidRPr="00D25109" w:rsidRDefault="00D25109" w:rsidP="00D25109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25109">
        <w:rPr>
          <w:rFonts w:cs="Times New Roman"/>
          <w:szCs w:val="28"/>
        </w:rPr>
        <w:lastRenderedPageBreak/>
        <w:t xml:space="preserve"> </w:t>
      </w:r>
      <w:r w:rsidRPr="00D25109">
        <w:rPr>
          <w:rFonts w:cs="Times New Roman"/>
          <w:szCs w:val="28"/>
        </w:rPr>
        <w:tab/>
        <w:t>лиц, замещающих государственные должности Свердловской области и</w:t>
      </w:r>
      <w:r>
        <w:rPr>
          <w:rFonts w:cs="Times New Roman"/>
          <w:szCs w:val="28"/>
        </w:rPr>
        <w:t> </w:t>
      </w:r>
      <w:r w:rsidRPr="00D25109">
        <w:rPr>
          <w:rFonts w:cs="Times New Roman"/>
          <w:szCs w:val="28"/>
        </w:rPr>
        <w:t>должности государственной гражданской службы Свердловской области, в</w:t>
      </w:r>
      <w:r>
        <w:rPr>
          <w:rFonts w:cs="Times New Roman"/>
          <w:szCs w:val="28"/>
        </w:rPr>
        <w:t> </w:t>
      </w:r>
      <w:r w:rsidRPr="00D25109">
        <w:rPr>
          <w:rFonts w:cs="Times New Roman"/>
          <w:szCs w:val="28"/>
        </w:rPr>
        <w:t xml:space="preserve">количестве 126 единиц с фондом по должностным окладам в месяц в сумме </w:t>
      </w:r>
      <w:r w:rsidRPr="00D25109">
        <w:rPr>
          <w:rFonts w:cs="Times New Roman"/>
          <w:szCs w:val="28"/>
        </w:rPr>
        <w:br/>
        <w:t>2 454 166 рублей за счет средств областного бюджета;</w:t>
      </w:r>
    </w:p>
    <w:p w:rsidR="00D25109" w:rsidRPr="00D25109" w:rsidRDefault="00D25109" w:rsidP="00D25109">
      <w:pPr>
        <w:autoSpaceDE w:val="0"/>
        <w:autoSpaceDN w:val="0"/>
        <w:adjustRightInd w:val="0"/>
        <w:rPr>
          <w:rFonts w:cs="Times New Roman"/>
          <w:szCs w:val="28"/>
        </w:rPr>
      </w:pPr>
      <w:r w:rsidRPr="00D25109">
        <w:rPr>
          <w:rFonts w:cs="Times New Roman"/>
          <w:szCs w:val="28"/>
        </w:rPr>
        <w:t>государственных гражданских служащих Свердловской области в</w:t>
      </w:r>
      <w:r>
        <w:rPr>
          <w:rFonts w:cs="Times New Roman"/>
          <w:szCs w:val="28"/>
        </w:rPr>
        <w:t> </w:t>
      </w:r>
      <w:r w:rsidRPr="00D25109">
        <w:rPr>
          <w:rFonts w:cs="Times New Roman"/>
          <w:szCs w:val="28"/>
        </w:rPr>
        <w:t>количестве 5 единиц с фондом по должностным окладам в месяц в сумме 93 223 рубля за счет субвенций из федерального бюджета;</w:t>
      </w:r>
    </w:p>
    <w:p w:rsidR="00D25109" w:rsidRPr="00DB4767" w:rsidRDefault="00D25109" w:rsidP="00D25109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25109">
        <w:rPr>
          <w:rFonts w:cs="Times New Roman"/>
          <w:szCs w:val="28"/>
        </w:rPr>
        <w:t xml:space="preserve"> </w:t>
      </w:r>
      <w:r w:rsidRPr="00D25109">
        <w:rPr>
          <w:rFonts w:cs="Times New Roman"/>
          <w:szCs w:val="28"/>
        </w:rPr>
        <w:tab/>
        <w:t>работников, занимающих должности, не отнесенные к должностям государственной гражданской службы Свердловской области, в количестве 6</w:t>
      </w:r>
      <w:r>
        <w:rPr>
          <w:rFonts w:cs="Times New Roman"/>
          <w:szCs w:val="28"/>
        </w:rPr>
        <w:t> </w:t>
      </w:r>
      <w:r w:rsidRPr="00D25109">
        <w:rPr>
          <w:rFonts w:cs="Times New Roman"/>
          <w:szCs w:val="28"/>
        </w:rPr>
        <w:t>единиц с фондом оплаты труда в месяц в сумме 46</w:t>
      </w:r>
      <w:r>
        <w:rPr>
          <w:rFonts w:cs="Times New Roman"/>
          <w:szCs w:val="28"/>
        </w:rPr>
        <w:t> </w:t>
      </w:r>
      <w:r w:rsidRPr="00D2510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17 рублей</w:t>
      </w:r>
      <w:r w:rsidRPr="00D25109">
        <w:rPr>
          <w:rFonts w:cs="Times New Roman"/>
          <w:szCs w:val="28"/>
        </w:rPr>
        <w:t>.».</w:t>
      </w:r>
    </w:p>
    <w:p w:rsidR="006554CB" w:rsidRDefault="00D96A3B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D7224E" w:rsidRPr="006554CB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6554CB" w:rsidRPr="006554CB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r w:rsidR="00D7224E" w:rsidRPr="006554CB">
        <w:rPr>
          <w:rFonts w:ascii="Times New Roman" w:hAnsi="Times New Roman" w:cs="Times New Roman"/>
          <w:sz w:val="28"/>
          <w:szCs w:val="28"/>
        </w:rPr>
        <w:t>Положение о Министерстве здравоохранения Свердловской области</w:t>
      </w:r>
      <w:r w:rsidR="006554CB" w:rsidRPr="006554CB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Свердловской области</w:t>
      </w:r>
      <w:r w:rsidR="006554CB">
        <w:rPr>
          <w:rFonts w:ascii="Times New Roman" w:hAnsi="Times New Roman" w:cs="Times New Roman"/>
          <w:sz w:val="28"/>
          <w:szCs w:val="28"/>
        </w:rPr>
        <w:t xml:space="preserve"> от</w:t>
      </w:r>
      <w:r w:rsidR="002D573D">
        <w:rPr>
          <w:rFonts w:ascii="Times New Roman" w:hAnsi="Times New Roman" w:cs="Times New Roman"/>
          <w:sz w:val="28"/>
          <w:szCs w:val="28"/>
        </w:rPr>
        <w:t> </w:t>
      </w:r>
      <w:r w:rsidR="006554CB">
        <w:rPr>
          <w:rFonts w:ascii="Times New Roman" w:hAnsi="Times New Roman" w:cs="Times New Roman"/>
          <w:sz w:val="28"/>
          <w:szCs w:val="28"/>
        </w:rPr>
        <w:t>13.01.2016 № 16-ПП</w:t>
      </w:r>
      <w:r w:rsidR="002D573D">
        <w:rPr>
          <w:rFonts w:ascii="Times New Roman" w:hAnsi="Times New Roman" w:cs="Times New Roman"/>
          <w:sz w:val="28"/>
          <w:szCs w:val="28"/>
        </w:rPr>
        <w:t>,</w:t>
      </w:r>
      <w:r w:rsidR="002D573D" w:rsidRPr="002D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573D" w:rsidRPr="006554CB">
        <w:rPr>
          <w:rFonts w:ascii="Times New Roman" w:hAnsi="Times New Roman" w:cs="Times New Roman"/>
          <w:spacing w:val="-2"/>
          <w:sz w:val="28"/>
          <w:szCs w:val="28"/>
        </w:rPr>
        <w:t>следующие изменения</w:t>
      </w:r>
      <w:r w:rsidR="006554CB">
        <w:rPr>
          <w:rFonts w:ascii="Times New Roman" w:hAnsi="Times New Roman" w:cs="Times New Roman"/>
          <w:sz w:val="28"/>
          <w:szCs w:val="28"/>
        </w:rPr>
        <w:t>:</w:t>
      </w:r>
    </w:p>
    <w:p w:rsidR="004830F6" w:rsidRDefault="004830F6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грифе утверждения слово «структуры,» исключить;</w:t>
      </w:r>
    </w:p>
    <w:p w:rsidR="00DB7860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6017">
        <w:rPr>
          <w:rFonts w:ascii="Times New Roman" w:hAnsi="Times New Roman" w:cs="Times New Roman"/>
          <w:sz w:val="28"/>
          <w:szCs w:val="28"/>
        </w:rPr>
        <w:t>)</w:t>
      </w:r>
      <w:r w:rsidR="00F5618E">
        <w:rPr>
          <w:rFonts w:ascii="Times New Roman" w:hAnsi="Times New Roman" w:cs="Times New Roman"/>
          <w:sz w:val="28"/>
          <w:szCs w:val="28"/>
        </w:rPr>
        <w:t> </w:t>
      </w:r>
      <w:r w:rsidR="00DB7860">
        <w:rPr>
          <w:rFonts w:ascii="Times New Roman" w:hAnsi="Times New Roman" w:cs="Times New Roman"/>
          <w:sz w:val="28"/>
          <w:szCs w:val="28"/>
        </w:rPr>
        <w:t>пункт 1 дополнить частью второй следующего содержания:</w:t>
      </w:r>
    </w:p>
    <w:p w:rsidR="00DB7860" w:rsidRDefault="00DB7860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является исполнительным органом</w:t>
      </w:r>
      <w:r w:rsidRPr="00524BDD">
        <w:rPr>
          <w:rFonts w:ascii="Times New Roman" w:hAnsi="Times New Roman" w:cs="Times New Roman"/>
          <w:sz w:val="28"/>
          <w:szCs w:val="28"/>
        </w:rPr>
        <w:t xml:space="preserve"> государственной власти Свердловской области, уполномоченным на создание, развитие и эксплуатацию государственной информационной системы в сфере здравоохранения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E70FF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860">
        <w:rPr>
          <w:rFonts w:ascii="Times New Roman" w:hAnsi="Times New Roman" w:cs="Times New Roman"/>
          <w:sz w:val="28"/>
          <w:szCs w:val="28"/>
        </w:rPr>
        <w:t xml:space="preserve">) </w:t>
      </w:r>
      <w:r w:rsidR="006E70FF">
        <w:rPr>
          <w:rFonts w:ascii="Times New Roman" w:hAnsi="Times New Roman" w:cs="Times New Roman"/>
          <w:sz w:val="28"/>
          <w:szCs w:val="28"/>
        </w:rPr>
        <w:t>дополнить пунктом 3-1 следующего содержания:</w:t>
      </w:r>
    </w:p>
    <w:p w:rsidR="006E70FF" w:rsidRDefault="006E70FF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«3-1. При осуществлении своей деятельности </w:t>
      </w:r>
      <w:r w:rsidR="00FB50CC">
        <w:rPr>
          <w:rFonts w:ascii="Times New Roman" w:hAnsi="Times New Roman" w:cs="Times New Roman"/>
          <w:sz w:val="28"/>
          <w:szCs w:val="28"/>
        </w:rPr>
        <w:t xml:space="preserve">Министерство обеспечивает приоритет целей и задач по содействию развитию конкуренции </w:t>
      </w:r>
      <w:r w:rsidR="00676C36">
        <w:rPr>
          <w:rFonts w:ascii="Times New Roman" w:hAnsi="Times New Roman" w:cs="Times New Roman"/>
          <w:sz w:val="28"/>
          <w:szCs w:val="28"/>
        </w:rPr>
        <w:t>на </w:t>
      </w:r>
      <w:r w:rsidR="00FB50CC">
        <w:rPr>
          <w:rFonts w:ascii="Times New Roman" w:hAnsi="Times New Roman" w:cs="Times New Roman"/>
          <w:sz w:val="28"/>
          <w:szCs w:val="28"/>
        </w:rPr>
        <w:t>соответствующих товарных рынках на территории Свердловской области.</w:t>
      </w:r>
      <w:r w:rsidR="003816C6">
        <w:rPr>
          <w:rFonts w:ascii="Times New Roman" w:hAnsi="Times New Roman" w:cs="Times New Roman"/>
          <w:sz w:val="28"/>
          <w:szCs w:val="28"/>
        </w:rPr>
        <w:t>»;</w:t>
      </w:r>
    </w:p>
    <w:p w:rsidR="00307481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6C6">
        <w:rPr>
          <w:rFonts w:ascii="Times New Roman" w:hAnsi="Times New Roman" w:cs="Times New Roman"/>
          <w:sz w:val="28"/>
          <w:szCs w:val="28"/>
        </w:rPr>
        <w:t xml:space="preserve">) </w:t>
      </w:r>
      <w:r w:rsidR="00307481">
        <w:rPr>
          <w:rFonts w:ascii="Times New Roman" w:hAnsi="Times New Roman" w:cs="Times New Roman"/>
          <w:sz w:val="28"/>
          <w:szCs w:val="28"/>
        </w:rPr>
        <w:t>в подпункте 2 пункта 5 слово «публичными» исключить;</w:t>
      </w:r>
    </w:p>
    <w:p w:rsidR="00666663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481">
        <w:rPr>
          <w:rFonts w:ascii="Times New Roman" w:hAnsi="Times New Roman" w:cs="Times New Roman"/>
          <w:sz w:val="28"/>
          <w:szCs w:val="28"/>
        </w:rPr>
        <w:t xml:space="preserve">) </w:t>
      </w:r>
      <w:r w:rsidR="00666663">
        <w:rPr>
          <w:rFonts w:ascii="Times New Roman" w:hAnsi="Times New Roman" w:cs="Times New Roman"/>
          <w:sz w:val="28"/>
          <w:szCs w:val="28"/>
        </w:rPr>
        <w:t>в подпункте 18 пункта 12 слова «оказания услуг медицинскими организациями, подведомственными исполнительным органам государственной власти Свердловской области» заменить словами «условий оказания услуг медицинскими организациями»;</w:t>
      </w:r>
    </w:p>
    <w:p w:rsidR="00666663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663">
        <w:rPr>
          <w:rFonts w:ascii="Times New Roman" w:hAnsi="Times New Roman" w:cs="Times New Roman"/>
          <w:sz w:val="28"/>
          <w:szCs w:val="28"/>
        </w:rPr>
        <w:t xml:space="preserve">) </w:t>
      </w:r>
      <w:r w:rsidR="007B4673">
        <w:rPr>
          <w:rFonts w:ascii="Times New Roman" w:hAnsi="Times New Roman" w:cs="Times New Roman"/>
          <w:sz w:val="28"/>
          <w:szCs w:val="28"/>
        </w:rPr>
        <w:t>пункт 12 дополнить подпункта</w:t>
      </w:r>
      <w:r w:rsidR="00666663">
        <w:rPr>
          <w:rFonts w:ascii="Times New Roman" w:hAnsi="Times New Roman" w:cs="Times New Roman"/>
          <w:sz w:val="28"/>
          <w:szCs w:val="28"/>
        </w:rPr>
        <w:t>м</w:t>
      </w:r>
      <w:r w:rsidR="007B4673">
        <w:rPr>
          <w:rFonts w:ascii="Times New Roman" w:hAnsi="Times New Roman" w:cs="Times New Roman"/>
          <w:sz w:val="28"/>
          <w:szCs w:val="28"/>
        </w:rPr>
        <w:t>и</w:t>
      </w:r>
      <w:r w:rsidR="00666663">
        <w:rPr>
          <w:rFonts w:ascii="Times New Roman" w:hAnsi="Times New Roman" w:cs="Times New Roman"/>
          <w:sz w:val="28"/>
          <w:szCs w:val="28"/>
        </w:rPr>
        <w:t xml:space="preserve"> 18-1</w:t>
      </w:r>
      <w:r w:rsidR="00504EC6">
        <w:rPr>
          <w:rFonts w:ascii="Times New Roman" w:hAnsi="Times New Roman" w:cs="Times New Roman"/>
          <w:sz w:val="28"/>
          <w:szCs w:val="28"/>
        </w:rPr>
        <w:t xml:space="preserve"> и</w:t>
      </w:r>
      <w:r w:rsidR="007B4673">
        <w:rPr>
          <w:rFonts w:ascii="Times New Roman" w:hAnsi="Times New Roman" w:cs="Times New Roman"/>
          <w:sz w:val="28"/>
          <w:szCs w:val="28"/>
        </w:rPr>
        <w:t xml:space="preserve"> 18-2</w:t>
      </w:r>
      <w:r w:rsidR="0066666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66663" w:rsidRDefault="00666663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«18-1) организует медико-биологическое обеспечение спортсменов спортивных сборных команд Свердловской области;</w:t>
      </w:r>
    </w:p>
    <w:p w:rsidR="007B4673" w:rsidRPr="00524BDD" w:rsidRDefault="007B4673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DD">
        <w:rPr>
          <w:rFonts w:ascii="Times New Roman" w:hAnsi="Times New Roman" w:cs="Times New Roman"/>
          <w:sz w:val="28"/>
          <w:szCs w:val="28"/>
        </w:rPr>
        <w:t xml:space="preserve">18-2) </w:t>
      </w:r>
      <w:r w:rsidR="006C2B0C">
        <w:rPr>
          <w:rFonts w:ascii="Times New Roman" w:hAnsi="Times New Roman" w:cs="Times New Roman"/>
          <w:sz w:val="28"/>
          <w:szCs w:val="28"/>
        </w:rPr>
        <w:t>осуществляет полномочия по созданию, развитию</w:t>
      </w:r>
      <w:r w:rsidR="00524BDD" w:rsidRPr="00524BDD">
        <w:rPr>
          <w:rFonts w:ascii="Times New Roman" w:hAnsi="Times New Roman" w:cs="Times New Roman"/>
          <w:sz w:val="28"/>
          <w:szCs w:val="28"/>
        </w:rPr>
        <w:t xml:space="preserve"> и</w:t>
      </w:r>
      <w:r w:rsidR="006C2B0C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="00524BDD" w:rsidRPr="00524BDD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в сфере здравоохранения Свердловской области;</w:t>
      </w:r>
      <w:r w:rsidR="00504EC6">
        <w:rPr>
          <w:rFonts w:ascii="Times New Roman" w:hAnsi="Times New Roman" w:cs="Times New Roman"/>
          <w:sz w:val="28"/>
          <w:szCs w:val="28"/>
        </w:rPr>
        <w:t>»;</w:t>
      </w:r>
    </w:p>
    <w:p w:rsidR="00D158D7" w:rsidRDefault="004830F6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663">
        <w:rPr>
          <w:rFonts w:ascii="Times New Roman" w:hAnsi="Times New Roman" w:cs="Times New Roman"/>
          <w:sz w:val="28"/>
          <w:szCs w:val="28"/>
        </w:rPr>
        <w:t xml:space="preserve">) </w:t>
      </w:r>
      <w:r w:rsidR="00D158D7">
        <w:rPr>
          <w:rFonts w:ascii="Times New Roman" w:hAnsi="Times New Roman" w:cs="Times New Roman"/>
          <w:sz w:val="28"/>
          <w:szCs w:val="28"/>
        </w:rPr>
        <w:t>подпункт 3 пункта 14 изложить в следующей редакции:</w:t>
      </w:r>
    </w:p>
    <w:p w:rsidR="00D158D7" w:rsidRDefault="00C00BFC" w:rsidP="00C00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58D7">
        <w:rPr>
          <w:rFonts w:ascii="Times New Roman" w:hAnsi="Times New Roman" w:cs="Times New Roman"/>
          <w:sz w:val="28"/>
          <w:szCs w:val="28"/>
        </w:rPr>
        <w:t xml:space="preserve">3) полномочия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 доходов бюджетной системы Российской Федерации по закрепленным источникам доходов, главного распорядителя и получателя бюджетных средств в соответствии с бюджетным законодательством Российской Федерации;»;</w:t>
      </w:r>
    </w:p>
    <w:p w:rsidR="002C71FD" w:rsidRDefault="004830F6" w:rsidP="006E27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0BFC">
        <w:rPr>
          <w:rFonts w:ascii="Times New Roman" w:hAnsi="Times New Roman" w:cs="Times New Roman"/>
          <w:sz w:val="28"/>
          <w:szCs w:val="28"/>
        </w:rPr>
        <w:t xml:space="preserve">) </w:t>
      </w:r>
      <w:r w:rsidR="00DF45A0">
        <w:rPr>
          <w:rFonts w:ascii="Times New Roman" w:hAnsi="Times New Roman" w:cs="Times New Roman"/>
          <w:sz w:val="28"/>
          <w:szCs w:val="28"/>
        </w:rPr>
        <w:t xml:space="preserve">подпункт 1 пункта 15 после слов «исполнительной власти» дополнить словами </w:t>
      </w:r>
      <w:r w:rsidR="002C71FD">
        <w:rPr>
          <w:rFonts w:ascii="Times New Roman" w:hAnsi="Times New Roman" w:cs="Times New Roman"/>
          <w:sz w:val="28"/>
          <w:szCs w:val="28"/>
        </w:rPr>
        <w:t xml:space="preserve">«, а также медицинских организаций, осуществляющих оказание услуг </w:t>
      </w:r>
      <w:r w:rsidR="00F87C50">
        <w:rPr>
          <w:rFonts w:ascii="Times New Roman" w:hAnsi="Times New Roman" w:cs="Times New Roman"/>
          <w:sz w:val="28"/>
          <w:szCs w:val="28"/>
        </w:rPr>
        <w:t>по </w:t>
      </w:r>
      <w:r w:rsidR="002C71FD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помощи»;</w:t>
      </w:r>
    </w:p>
    <w:p w:rsidR="00524BDD" w:rsidRDefault="004830F6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6663">
        <w:rPr>
          <w:rFonts w:ascii="Times New Roman" w:hAnsi="Times New Roman" w:cs="Times New Roman"/>
          <w:sz w:val="28"/>
          <w:szCs w:val="28"/>
        </w:rPr>
        <w:t xml:space="preserve">) </w:t>
      </w:r>
      <w:r w:rsidR="00524BDD">
        <w:rPr>
          <w:rFonts w:ascii="Times New Roman" w:hAnsi="Times New Roman" w:cs="Times New Roman"/>
          <w:sz w:val="28"/>
          <w:szCs w:val="28"/>
        </w:rPr>
        <w:t>в первом абзаце подпункта 1 пункта 17 слова «</w:t>
      </w:r>
      <w:r>
        <w:rPr>
          <w:rFonts w:ascii="Times New Roman" w:hAnsi="Times New Roman" w:cs="Times New Roman"/>
          <w:sz w:val="28"/>
          <w:szCs w:val="28"/>
        </w:rPr>
        <w:t>предусмотренны</w:t>
      </w:r>
      <w:r w:rsidR="006B12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BDD">
        <w:rPr>
          <w:rFonts w:ascii="Times New Roman" w:hAnsi="Times New Roman" w:cs="Times New Roman"/>
          <w:sz w:val="28"/>
          <w:szCs w:val="28"/>
        </w:rPr>
        <w:t>подпунктом 1</w:t>
      </w:r>
      <w:r w:rsidR="006B12B3"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524BDD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24BDD">
        <w:rPr>
          <w:rFonts w:ascii="Times New Roman" w:hAnsi="Times New Roman" w:cs="Times New Roman"/>
          <w:sz w:val="28"/>
          <w:szCs w:val="28"/>
        </w:rPr>
        <w:t>подпунктами 1 и</w:t>
      </w:r>
      <w:r w:rsidR="006B12B3">
        <w:rPr>
          <w:rFonts w:ascii="Times New Roman" w:hAnsi="Times New Roman" w:cs="Times New Roman"/>
          <w:sz w:val="28"/>
          <w:szCs w:val="28"/>
        </w:rPr>
        <w:t> </w:t>
      </w:r>
      <w:r w:rsidR="00524BDD">
        <w:rPr>
          <w:rFonts w:ascii="Times New Roman" w:hAnsi="Times New Roman" w:cs="Times New Roman"/>
          <w:sz w:val="28"/>
          <w:szCs w:val="28"/>
        </w:rPr>
        <w:t>18-2</w:t>
      </w:r>
      <w:r w:rsidR="006B12B3"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524BDD">
        <w:rPr>
          <w:rFonts w:ascii="Times New Roman" w:hAnsi="Times New Roman" w:cs="Times New Roman"/>
          <w:sz w:val="28"/>
          <w:szCs w:val="28"/>
        </w:rPr>
        <w:t>»;</w:t>
      </w:r>
    </w:p>
    <w:p w:rsidR="006B12B3" w:rsidRDefault="004830F6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872E9">
        <w:rPr>
          <w:rFonts w:ascii="Times New Roman" w:hAnsi="Times New Roman" w:cs="Times New Roman"/>
          <w:sz w:val="28"/>
          <w:szCs w:val="28"/>
        </w:rPr>
        <w:t xml:space="preserve">) </w:t>
      </w:r>
      <w:r w:rsidR="006B12B3">
        <w:rPr>
          <w:rFonts w:ascii="Times New Roman" w:hAnsi="Times New Roman" w:cs="Times New Roman"/>
          <w:sz w:val="28"/>
          <w:szCs w:val="28"/>
        </w:rPr>
        <w:t>абзац двадцать третий подпункта 1 пункта 17 изложить в следующей редакции:</w:t>
      </w:r>
    </w:p>
    <w:p w:rsidR="006B12B3" w:rsidRDefault="006B12B3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«заключает договоры о целевом обучении с гражданами, поступающими на обучение по образовательным программам среднего профессионального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 медицинского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фармацевтического образования либо обучающимися по соответствующим образовательным программам;»;</w:t>
      </w:r>
    </w:p>
    <w:p w:rsidR="00D872E9" w:rsidRDefault="006B12B3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D872E9">
        <w:rPr>
          <w:rFonts w:ascii="Times New Roman" w:hAnsi="Times New Roman" w:cs="Times New Roman"/>
          <w:sz w:val="28"/>
          <w:szCs w:val="28"/>
        </w:rPr>
        <w:t>подпункт 1 пункта 17 дополнить абзацами</w:t>
      </w:r>
      <w:r w:rsidR="004830F6">
        <w:rPr>
          <w:rFonts w:ascii="Times New Roman" w:hAnsi="Times New Roman" w:cs="Times New Roman"/>
          <w:sz w:val="28"/>
          <w:szCs w:val="28"/>
        </w:rPr>
        <w:t xml:space="preserve"> двадцать седьмым-тридцать девятым</w:t>
      </w:r>
      <w:r w:rsidR="00D872E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06E5" w:rsidRPr="00C95681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81">
        <w:rPr>
          <w:rFonts w:ascii="Times New Roman" w:hAnsi="Times New Roman" w:cs="Times New Roman"/>
          <w:sz w:val="28"/>
          <w:szCs w:val="28"/>
        </w:rPr>
        <w:t>«</w:t>
      </w:r>
      <w:r w:rsidR="003106E5" w:rsidRPr="00C95681">
        <w:rPr>
          <w:rFonts w:ascii="Times New Roman" w:hAnsi="Times New Roman" w:cs="Times New Roman"/>
          <w:sz w:val="28"/>
          <w:szCs w:val="28"/>
        </w:rPr>
        <w:t>осуществляет оценку эффективности региональных налоговых льгот, участвует в рассмотрении обращений о возможности установления (пролонгации) налоговых льгот в сфере охраны здоровья граждан и осуществляет подготовку заключений по данным обращениям;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разрабатывает мероприятия по подготовке Министерства к работе в период мобилизации и военное время и переводу Министерства, государственных медицинских организаций Свердловской области и муниципальных медицинских организаций, расположенных на территории Свердловской области, на работу в условиях военного времени;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осуществляет организационное и методическое обеспечение разработки планов на год</w:t>
      </w:r>
      <w:r>
        <w:rPr>
          <w:rFonts w:ascii="Times New Roman" w:hAnsi="Times New Roman" w:cs="Times New Roman"/>
          <w:sz w:val="28"/>
          <w:szCs w:val="28"/>
        </w:rPr>
        <w:t>овой период военного времени</w:t>
      </w:r>
      <w:r w:rsidRPr="005A6C74">
        <w:rPr>
          <w:rFonts w:ascii="Times New Roman" w:hAnsi="Times New Roman" w:cs="Times New Roman"/>
          <w:sz w:val="28"/>
          <w:szCs w:val="28"/>
        </w:rPr>
        <w:t xml:space="preserve">, планов </w:t>
      </w:r>
      <w:r>
        <w:rPr>
          <w:rFonts w:ascii="Times New Roman" w:hAnsi="Times New Roman" w:cs="Times New Roman"/>
          <w:sz w:val="28"/>
          <w:szCs w:val="28"/>
        </w:rPr>
        <w:t>создания специальных формирований здравоохранения и иных формирований</w:t>
      </w:r>
      <w:r w:rsidRPr="005A6C74">
        <w:rPr>
          <w:rFonts w:ascii="Times New Roman" w:hAnsi="Times New Roman" w:cs="Times New Roman"/>
          <w:sz w:val="28"/>
          <w:szCs w:val="28"/>
        </w:rPr>
        <w:t xml:space="preserve">, устанавливает задания </w:t>
      </w:r>
      <w:r w:rsidR="00D50874" w:rsidRPr="005A6C74">
        <w:rPr>
          <w:rFonts w:ascii="Times New Roman" w:hAnsi="Times New Roman" w:cs="Times New Roman"/>
          <w:sz w:val="28"/>
          <w:szCs w:val="28"/>
        </w:rPr>
        <w:t>по</w:t>
      </w:r>
      <w:r w:rsidR="00D50874">
        <w:rPr>
          <w:rFonts w:ascii="Times New Roman" w:hAnsi="Times New Roman" w:cs="Times New Roman"/>
          <w:sz w:val="28"/>
          <w:szCs w:val="28"/>
        </w:rPr>
        <w:t> </w:t>
      </w:r>
      <w:r w:rsidRPr="005A6C74">
        <w:rPr>
          <w:rFonts w:ascii="Times New Roman" w:hAnsi="Times New Roman" w:cs="Times New Roman"/>
          <w:sz w:val="28"/>
          <w:szCs w:val="28"/>
        </w:rPr>
        <w:t>сохранению и созданию дополнительных мощностей, коечной сети, бригад специализированной медицинской помощи;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 xml:space="preserve">доводит показатели и задания до организаций государственной </w:t>
      </w:r>
      <w:r w:rsidR="00D50874" w:rsidRPr="005A6C74">
        <w:rPr>
          <w:rFonts w:ascii="Times New Roman" w:hAnsi="Times New Roman" w:cs="Times New Roman"/>
          <w:sz w:val="28"/>
          <w:szCs w:val="28"/>
        </w:rPr>
        <w:t>и</w:t>
      </w:r>
      <w:r w:rsidR="00D50874">
        <w:rPr>
          <w:rFonts w:ascii="Times New Roman" w:hAnsi="Times New Roman" w:cs="Times New Roman"/>
          <w:sz w:val="28"/>
          <w:szCs w:val="28"/>
        </w:rPr>
        <w:t> </w:t>
      </w:r>
      <w:r w:rsidRPr="005A6C74">
        <w:rPr>
          <w:rFonts w:ascii="Times New Roman" w:hAnsi="Times New Roman" w:cs="Times New Roman"/>
          <w:sz w:val="28"/>
          <w:szCs w:val="28"/>
        </w:rPr>
        <w:t>муниципальной систем здравоохранения;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ведет учет и контроль за созданием (сохранением) установленных годовыми заданиями мощностей по заготовке и переработке крови, вакцин, сывороток;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проводит проверки выполнения мероприятий в организациях государственной и муниципальной систем здравоохранения по мобилизационной подготовке и гражданской обороне, привлекает в установленном порядке к работе по подготовке мобилизационных документов и материалов по гражданской обороне, руководителей и работников организаций государственной и муниципальной систем здравоохранения, а также специалистов структурных подразделений Министерства;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определяет мобилизационные задания подведомственным организациям;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участвует в осуществлении мероприятий мобилизационной подготовки подведомственных государственных учреждений Свердловской области и государственных унитарных предприятий Свердловской области, координацию деятельности которых в силу отраслевой принадлежности осуществляет Министерство;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осуществляет взаимодействие с воинскими подразделениями и органами военного командования, дислоцирующимися на территории Свердловской области;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lastRenderedPageBreak/>
        <w:t>принимает годовые доклады о состоянии мобилизационной готовности, гражданской обороны, об учете и бронировании граждан, пребывающих в запасе Вооруженных Сил Российской Федерации;</w:t>
      </w:r>
    </w:p>
    <w:p w:rsidR="00D872E9" w:rsidRPr="005A6C74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осуществляет накопление и хранение медицинских ресурсов в соответствии с установленными на расчетный год заданиями;</w:t>
      </w:r>
    </w:p>
    <w:p w:rsidR="006F1117" w:rsidRDefault="00D872E9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74">
        <w:rPr>
          <w:rFonts w:ascii="Times New Roman" w:hAnsi="Times New Roman" w:cs="Times New Roman"/>
          <w:sz w:val="28"/>
          <w:szCs w:val="28"/>
        </w:rPr>
        <w:t>организует проведение и осуществляет контроль тактико-специальных, командно-штабных учений (тренировок) по плану основных мероприятий текущего года;</w:t>
      </w:r>
    </w:p>
    <w:p w:rsidR="00D872E9" w:rsidRPr="006F1117" w:rsidRDefault="006F1117" w:rsidP="00D87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7">
        <w:rPr>
          <w:rFonts w:ascii="Times New Roman" w:hAnsi="Times New Roman" w:cs="Times New Roman"/>
          <w:sz w:val="28"/>
          <w:szCs w:val="28"/>
        </w:rPr>
        <w:t>участвует в создании, хранении, использовании территориального страхового фонда документации Свердловской области в соответствии с законодательством Свердловской области;</w:t>
      </w:r>
      <w:r w:rsidR="00D872E9" w:rsidRPr="006F1117">
        <w:rPr>
          <w:rFonts w:ascii="Times New Roman" w:hAnsi="Times New Roman" w:cs="Times New Roman"/>
          <w:sz w:val="28"/>
          <w:szCs w:val="28"/>
        </w:rPr>
        <w:t>»;</w:t>
      </w:r>
    </w:p>
    <w:p w:rsidR="00666663" w:rsidRDefault="006C2B0C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2</w:t>
      </w:r>
      <w:r w:rsidR="00524BDD" w:rsidRPr="00D872E9">
        <w:rPr>
          <w:rFonts w:ascii="Times New Roman" w:hAnsi="Times New Roman" w:cs="Times New Roman"/>
          <w:sz w:val="28"/>
          <w:szCs w:val="28"/>
        </w:rPr>
        <w:t>)</w:t>
      </w:r>
      <w:r w:rsidR="00524BDD">
        <w:rPr>
          <w:rFonts w:ascii="Times New Roman" w:hAnsi="Times New Roman" w:cs="Times New Roman"/>
          <w:sz w:val="28"/>
          <w:szCs w:val="28"/>
        </w:rPr>
        <w:t xml:space="preserve"> </w:t>
      </w:r>
      <w:r w:rsidR="00666663">
        <w:rPr>
          <w:rFonts w:ascii="Times New Roman" w:hAnsi="Times New Roman" w:cs="Times New Roman"/>
          <w:sz w:val="28"/>
          <w:szCs w:val="28"/>
        </w:rPr>
        <w:t xml:space="preserve">в подпункте 13 пункта 17 слова «формирует и обеспечивает деятельность общественного совета по проведению независимой оценки качества оказания услуг медицинскими организациями, расположенными на территории Свердловской области» заменить словами «утверждает Положение об общественном </w:t>
      </w:r>
      <w:proofErr w:type="gramStart"/>
      <w:r w:rsidR="00666663">
        <w:rPr>
          <w:rFonts w:ascii="Times New Roman" w:hAnsi="Times New Roman" w:cs="Times New Roman"/>
          <w:sz w:val="28"/>
          <w:szCs w:val="28"/>
        </w:rPr>
        <w:t>совете по независимой оценке</w:t>
      </w:r>
      <w:proofErr w:type="gramEnd"/>
      <w:r w:rsidR="00666663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медицинскими организациями»;</w:t>
      </w:r>
    </w:p>
    <w:p w:rsidR="00D95122" w:rsidRDefault="006C2B0C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3</w:t>
      </w:r>
      <w:r w:rsidR="00D95122">
        <w:rPr>
          <w:rFonts w:ascii="Times New Roman" w:hAnsi="Times New Roman" w:cs="Times New Roman"/>
          <w:sz w:val="28"/>
          <w:szCs w:val="28"/>
        </w:rPr>
        <w:t>) пункт 17 дополнить подпунктом 13-1 следующего содержания:</w:t>
      </w:r>
    </w:p>
    <w:p w:rsidR="00D95122" w:rsidRPr="00D95122" w:rsidRDefault="00D95122" w:rsidP="00D9512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«13-1) с целью реализации полномочия, предусмотренного подпунктом 18-1 пункта 12 настоящего Положения, </w:t>
      </w:r>
      <w:r w:rsidRPr="00D95122">
        <w:rPr>
          <w:rFonts w:ascii="Times New Roman" w:hAnsi="Times New Roman" w:cs="Times New Roman"/>
          <w:sz w:val="28"/>
          <w:szCs w:val="28"/>
        </w:rPr>
        <w:t>утверждает по согласованию с уполномоченным исполнительным органом государственной власти Свердловской области в сфере физической культуры и спорта порядок организации медико-биологического обеспечения спортсменов спортивных сборных команд Свердловской области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2F710C" w:rsidRDefault="006C2B0C" w:rsidP="00CF72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4</w:t>
      </w:r>
      <w:r w:rsidR="00CF721C">
        <w:rPr>
          <w:rFonts w:ascii="Times New Roman" w:hAnsi="Times New Roman" w:cs="Times New Roman"/>
          <w:sz w:val="28"/>
          <w:szCs w:val="28"/>
        </w:rPr>
        <w:t xml:space="preserve">) </w:t>
      </w:r>
      <w:r w:rsidR="002F710C">
        <w:rPr>
          <w:rFonts w:ascii="Times New Roman" w:hAnsi="Times New Roman" w:cs="Times New Roman"/>
          <w:sz w:val="28"/>
          <w:szCs w:val="28"/>
        </w:rPr>
        <w:t>подпункт 15 пункта 17 изложить в следующей редакции:</w:t>
      </w:r>
    </w:p>
    <w:p w:rsidR="002F710C" w:rsidRDefault="002F710C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с целью реализации полномочия, предусмотренного подпунктом 1 пункта 14 настоящего Положения:</w:t>
      </w:r>
    </w:p>
    <w:p w:rsidR="002F710C" w:rsidRDefault="005204F1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разработку,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по вопросам, входящим в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компетенцию Министерства; </w:t>
      </w:r>
    </w:p>
    <w:p w:rsidR="002F710C" w:rsidRDefault="002F710C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правовые акты (приказы) по вопросам, входящим в компетенцию Министерства;</w:t>
      </w:r>
    </w:p>
    <w:p w:rsidR="005204F1" w:rsidRDefault="002F710C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в Правительство Свердловской области предложения по совершенствованию законодательных и иных правовых актов по вопросам, относящимся к компетенции </w:t>
      </w:r>
      <w:r w:rsidR="00EC6B5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5204F1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законов и иных правовых актов Свердловской области по вопросам, </w:t>
      </w:r>
      <w:r w:rsidR="00EC6B57">
        <w:rPr>
          <w:rFonts w:ascii="Times New Roman" w:hAnsi="Times New Roman" w:cs="Times New Roman"/>
          <w:sz w:val="28"/>
          <w:szCs w:val="28"/>
        </w:rPr>
        <w:t>относящимся к компетенции Министерства,</w:t>
      </w:r>
      <w:r w:rsidR="005204F1">
        <w:rPr>
          <w:rFonts w:ascii="Times New Roman" w:hAnsi="Times New Roman" w:cs="Times New Roman"/>
          <w:sz w:val="28"/>
          <w:szCs w:val="28"/>
        </w:rPr>
        <w:t xml:space="preserve"> готовит заключения на проекты законов и иных правовых актов Российской Федерации и Свердловской области;»;</w:t>
      </w:r>
    </w:p>
    <w:p w:rsidR="00EC6B57" w:rsidRDefault="00EC6B57" w:rsidP="00EC6B5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проектов договоров Свердловской области с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Федерацией, субъектами Российской Федерации, а также международных договоров по вопросам, входящим в компетенцию Министерства;</w:t>
      </w:r>
    </w:p>
    <w:p w:rsidR="00EC6B57" w:rsidRDefault="00EC6B57" w:rsidP="00EC6B5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проекты государственных программ Свердловской области и комплексных программ Свердловской области в сфере </w:t>
      </w:r>
      <w:r w:rsidR="00AF165E">
        <w:rPr>
          <w:rFonts w:ascii="Times New Roman" w:hAnsi="Times New Roman" w:cs="Times New Roman"/>
          <w:sz w:val="28"/>
          <w:szCs w:val="28"/>
        </w:rPr>
        <w:t>охраны здоровья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 в порядке, установленном Правительством Свердловской области, осуществляет их реализацию;</w:t>
      </w:r>
    </w:p>
    <w:p w:rsidR="00EC6B57" w:rsidRDefault="00EC6B5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мониторинг законодательства Свердловской области и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мониторинг практики его применения в сфере </w:t>
      </w:r>
      <w:r w:rsidR="00AF165E">
        <w:rPr>
          <w:rFonts w:ascii="Times New Roman" w:hAnsi="Times New Roman" w:cs="Times New Roman"/>
          <w:sz w:val="28"/>
          <w:szCs w:val="28"/>
        </w:rPr>
        <w:t>охраны здоровья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B57" w:rsidRDefault="00EC6B5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внутреннюю антикоррупционную экспертизу правовых актов Свердловской области и проектов правовых актов Свердловской области;</w:t>
      </w:r>
    </w:p>
    <w:p w:rsidR="00EC6B57" w:rsidRDefault="00EC6B5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и осуществляет меры по реализации законодательства Российской Федерации и </w:t>
      </w:r>
      <w:r w:rsidR="004830F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Свердловской области по вопросам организации и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прохождения государственной гражданской службы, правового положения государственных гражданских служащих Свердловской области, замещающих должности государственной гражданской службы в Министерстве;</w:t>
      </w:r>
    </w:p>
    <w:p w:rsidR="004346A5" w:rsidRDefault="00EC6B57" w:rsidP="00EC6B5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</w:t>
      </w:r>
      <w:r w:rsidR="004346A5" w:rsidRPr="004346A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Свердловской области, замещающих должности в Министерстве</w:t>
      </w:r>
      <w:r w:rsidR="004830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57" w:rsidRDefault="00EC6B5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осуществлении государственного управления охраной труда на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отраслевом уровне во взаимодействии с Департаментом по труду и занятости населения Свердловской области и отраслевыми объединениями профсоюзов;</w:t>
      </w:r>
    </w:p>
    <w:p w:rsidR="00EC6B57" w:rsidRDefault="00EC6B5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методическую и организационную помощь службам охраны труда подведомственных государственных учреждений Свердловской области в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обеспечении охраны труда;</w:t>
      </w:r>
    </w:p>
    <w:p w:rsidR="00EC6B57" w:rsidRPr="001560A8" w:rsidRDefault="00775E1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A8">
        <w:rPr>
          <w:rFonts w:ascii="Times New Roman" w:hAnsi="Times New Roman" w:cs="Times New Roman"/>
          <w:sz w:val="28"/>
          <w:szCs w:val="28"/>
        </w:rPr>
        <w:t xml:space="preserve">осуществляет функции государственного заказчика, в том числе </w:t>
      </w:r>
      <w:r w:rsidR="00291AD4" w:rsidRPr="001560A8">
        <w:rPr>
          <w:rFonts w:ascii="Times New Roman" w:hAnsi="Times New Roman" w:cs="Times New Roman"/>
          <w:sz w:val="28"/>
          <w:szCs w:val="28"/>
        </w:rPr>
        <w:t xml:space="preserve">заключение государственных контрактов, а также иных гражданско-правовых договоров </w:t>
      </w:r>
      <w:r w:rsidR="00291AD4">
        <w:rPr>
          <w:rFonts w:ascii="Times New Roman" w:hAnsi="Times New Roman" w:cs="Times New Roman"/>
          <w:sz w:val="28"/>
          <w:szCs w:val="28"/>
        </w:rPr>
        <w:t>на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 w:rsidR="00291AD4">
        <w:rPr>
          <w:rFonts w:ascii="Times New Roman" w:hAnsi="Times New Roman" w:cs="Times New Roman"/>
          <w:sz w:val="28"/>
          <w:szCs w:val="28"/>
        </w:rPr>
        <w:t>поставку</w:t>
      </w:r>
      <w:r w:rsidRPr="001560A8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291AD4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1560A8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291AD4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Pr="001560A8">
        <w:rPr>
          <w:rFonts w:ascii="Times New Roman" w:hAnsi="Times New Roman" w:cs="Times New Roman"/>
          <w:sz w:val="28"/>
          <w:szCs w:val="28"/>
        </w:rPr>
        <w:t xml:space="preserve"> услуг для</w:t>
      </w:r>
      <w:r w:rsidR="00291AD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6B12B3">
        <w:rPr>
          <w:rFonts w:ascii="Times New Roman" w:hAnsi="Times New Roman" w:cs="Times New Roman"/>
          <w:sz w:val="28"/>
          <w:szCs w:val="28"/>
        </w:rPr>
        <w:t xml:space="preserve"> нужд Министерства и</w:t>
      </w:r>
      <w:r w:rsidR="00E350BA" w:rsidRPr="001560A8">
        <w:rPr>
          <w:rFonts w:ascii="Times New Roman" w:hAnsi="Times New Roman" w:cs="Times New Roman"/>
          <w:sz w:val="28"/>
          <w:szCs w:val="28"/>
        </w:rPr>
        <w:t xml:space="preserve"> для</w:t>
      </w:r>
      <w:r w:rsidR="00291AD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E350BA" w:rsidRPr="001560A8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1560A8">
        <w:rPr>
          <w:rFonts w:ascii="Times New Roman" w:hAnsi="Times New Roman" w:cs="Times New Roman"/>
          <w:sz w:val="28"/>
          <w:szCs w:val="28"/>
        </w:rPr>
        <w:t xml:space="preserve"> государственных нужд Свердловской области</w:t>
      </w:r>
      <w:r w:rsidR="00291AD4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</w:t>
      </w:r>
      <w:r w:rsidRPr="001560A8">
        <w:rPr>
          <w:rFonts w:ascii="Times New Roman" w:hAnsi="Times New Roman" w:cs="Times New Roman"/>
          <w:sz w:val="28"/>
          <w:szCs w:val="28"/>
        </w:rPr>
        <w:t>;</w:t>
      </w:r>
      <w:r w:rsidR="004346A5" w:rsidRPr="0015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17" w:rsidRDefault="00775E17" w:rsidP="00775E1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775E17" w:rsidRDefault="00775E17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гражданам, указанным в пункте 1 статьи 8 Закона Свердловской области от 5 октября 2012 года № 79-ОЗ «О бесплатной юридической помощи </w:t>
      </w:r>
      <w:r w:rsidR="00BC16EC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области», бесплатную юридическую помощь по вопросам, входящим в компетенцию Министерства, в виде правового консультирования </w:t>
      </w:r>
      <w:r w:rsidR="00BC16EC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устной и письменной форме в порядке, установленном законодательством Российской Федерации для </w:t>
      </w:r>
      <w:r w:rsidR="00BD3F3A">
        <w:rPr>
          <w:rFonts w:ascii="Times New Roman" w:hAnsi="Times New Roman" w:cs="Times New Roman"/>
          <w:sz w:val="28"/>
          <w:szCs w:val="28"/>
        </w:rPr>
        <w:t>рассмотрения обращений граждан, в виде составления заявлений, жалоб, ходатайств и других документов правового характера в случае обжалования во внесудебном порядке актов федеральных органов государственной власти, органов местного самоуправления муниципальных образований, расположенных на территории Свердловской области, и их должностных лиц;</w:t>
      </w:r>
    </w:p>
    <w:p w:rsidR="00BD3F3A" w:rsidRDefault="00BD3F3A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граждан, обеспечение своевременного и полного рассмотрения в порядке, установленном законодательством Российской Федерации, устных и письменных обращений граждан по вопросам, входящим в компетенцию Министерства</w:t>
      </w:r>
      <w:r w:rsidR="000A01FD">
        <w:rPr>
          <w:rFonts w:ascii="Times New Roman" w:hAnsi="Times New Roman" w:cs="Times New Roman"/>
          <w:sz w:val="28"/>
          <w:szCs w:val="28"/>
        </w:rPr>
        <w:t>, принятие по ним решений и направление заявителям ответов в установленный законодательством Российской Федерации срок;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информации на всех этапах ее хранения, обработки и передачи по системам и каналам связи, защиту сведений, составляющих государственную тайну в соответствии с возложенными на Министерство задачами и в пределах своей компетенции;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работу по созданию и совершенствованию системы технической защиты информации в Министерстве;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коррупции, повышению эффективности противодействия коррупции;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обеспечивает мобилизационную подготовку и мобилизацию в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Министерстве как в мирное, так и в военное время;</w:t>
      </w:r>
    </w:p>
    <w:p w:rsidR="00504EC6" w:rsidRDefault="00504EC6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допуск к государственной тайне руководителям и работникам подведомственных государственных учреждений Свердловской области, имеющих мобилизационные задания, а также работникам структурных подразделений Министерства;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мероприятия по подготовке к переводу и переводу Министерства на работу в условиях военного времени;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подготовке мобилизационного плана экономики Свердловской области;</w:t>
      </w:r>
    </w:p>
    <w:p w:rsidR="000A01FD" w:rsidRDefault="000A01FD" w:rsidP="002F71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обеспечивает воинский учет и бронирование на период мобилизации и на военное время граждан, пребывающих в запасе и работающих в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Министерстве;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деятельность координационных и совещательных органов, образуемых Губернатором Свердловской области и Правительством Свердловской области</w:t>
      </w:r>
      <w:r w:rsidR="004830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Министерства;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сопровождение деятельности Общественного совета при Министерстве и обеспечивает участие в его работе членов Общественной палаты Свердловской области;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выставки, конференции и семинары по направлениям, соответствующим основной деятельности Министерства;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межведомственных советов и комиссий;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документов по представлению к награждению государственными наградами Российской Федерации, наградами Президента Российской Федерации, наградами федеральных органов исполнительной власти и наградами Свердловской области;</w:t>
      </w:r>
    </w:p>
    <w:p w:rsidR="000A01FD" w:rsidRDefault="000A01FD" w:rsidP="000A01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доступ к информации о деятельности Министерства в соответствии с требованиями Федерального закона от 9 февраля 2009 года </w:t>
      </w:r>
      <w:r w:rsidR="007B0D7D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0D7D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</w:t>
      </w:r>
      <w:r w:rsidR="00483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1FD" w:rsidRDefault="00CF721C" w:rsidP="00923D0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участие представителей Министерства в заседаниях </w:t>
      </w:r>
      <w:r w:rsidR="005F0FD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судов</w:t>
      </w:r>
      <w:r w:rsidR="005F0FDA">
        <w:rPr>
          <w:rFonts w:ascii="Times New Roman" w:hAnsi="Times New Roman" w:cs="Times New Roman"/>
          <w:sz w:val="28"/>
          <w:szCs w:val="28"/>
        </w:rPr>
        <w:t xml:space="preserve"> и судов Свердловской области </w:t>
      </w:r>
      <w:r>
        <w:rPr>
          <w:rFonts w:ascii="Times New Roman" w:hAnsi="Times New Roman" w:cs="Times New Roman"/>
          <w:sz w:val="28"/>
          <w:szCs w:val="28"/>
        </w:rPr>
        <w:t>в качестве истца, заявителя, ответчика, административного ответчика, заинтересованного лица, третьего лица со всеми правами и обязанностями, предусмотренными процессуальным законодательством Российской Федерации;»;</w:t>
      </w:r>
    </w:p>
    <w:p w:rsidR="009342A4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5</w:t>
      </w:r>
      <w:r w:rsidR="004D2EBD" w:rsidRPr="00193FB4">
        <w:rPr>
          <w:rFonts w:ascii="Times New Roman" w:hAnsi="Times New Roman" w:cs="Times New Roman"/>
          <w:sz w:val="28"/>
          <w:szCs w:val="28"/>
        </w:rPr>
        <w:t>)</w:t>
      </w:r>
      <w:r w:rsidR="004D2EBD">
        <w:rPr>
          <w:rFonts w:ascii="Times New Roman" w:hAnsi="Times New Roman" w:cs="Times New Roman"/>
          <w:sz w:val="28"/>
          <w:szCs w:val="28"/>
        </w:rPr>
        <w:t xml:space="preserve"> </w:t>
      </w:r>
      <w:r w:rsidR="009342A4">
        <w:rPr>
          <w:rFonts w:ascii="Times New Roman" w:hAnsi="Times New Roman" w:cs="Times New Roman"/>
          <w:sz w:val="28"/>
          <w:szCs w:val="28"/>
        </w:rPr>
        <w:t xml:space="preserve">в абзаце третьем подпункта 16 пункта 17 слова «контроль </w:t>
      </w:r>
      <w:r w:rsidR="007B0D7D">
        <w:rPr>
          <w:rFonts w:ascii="Times New Roman" w:hAnsi="Times New Roman" w:cs="Times New Roman"/>
          <w:sz w:val="28"/>
          <w:szCs w:val="28"/>
        </w:rPr>
        <w:t>за </w:t>
      </w:r>
      <w:r w:rsidR="009342A4">
        <w:rPr>
          <w:rFonts w:ascii="Times New Roman" w:hAnsi="Times New Roman" w:cs="Times New Roman"/>
          <w:sz w:val="28"/>
          <w:szCs w:val="28"/>
        </w:rPr>
        <w:t xml:space="preserve">деятельностью подведомственных государственных учреждений Свердловской области» заменить словами «координацию деятельности подведомственных государственных учреждений Свердловской области, контроль </w:t>
      </w:r>
      <w:r w:rsidR="007B0D7D">
        <w:rPr>
          <w:rFonts w:ascii="Times New Roman" w:hAnsi="Times New Roman" w:cs="Times New Roman"/>
          <w:sz w:val="28"/>
          <w:szCs w:val="28"/>
        </w:rPr>
        <w:t>за их </w:t>
      </w:r>
      <w:r w:rsidR="009342A4">
        <w:rPr>
          <w:rFonts w:ascii="Times New Roman" w:hAnsi="Times New Roman" w:cs="Times New Roman"/>
          <w:sz w:val="28"/>
          <w:szCs w:val="28"/>
        </w:rPr>
        <w:t>деятельностью»;</w:t>
      </w:r>
    </w:p>
    <w:p w:rsidR="009342A4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12B3">
        <w:rPr>
          <w:rFonts w:ascii="Times New Roman" w:hAnsi="Times New Roman" w:cs="Times New Roman"/>
          <w:sz w:val="28"/>
          <w:szCs w:val="28"/>
        </w:rPr>
        <w:t>6</w:t>
      </w:r>
      <w:r w:rsidR="009342A4">
        <w:rPr>
          <w:rFonts w:ascii="Times New Roman" w:hAnsi="Times New Roman" w:cs="Times New Roman"/>
          <w:sz w:val="28"/>
          <w:szCs w:val="28"/>
        </w:rPr>
        <w:t>) абзац четвертый подпункта 16 пункта 17 изложить в следующей редакции:</w:t>
      </w:r>
    </w:p>
    <w:p w:rsidR="009342A4" w:rsidRDefault="009342A4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«осуществляет формирование и утверждение государственных заданий для подведомственных государственных учреждений Свердловской области </w:t>
      </w:r>
      <w:r w:rsidR="007B0D7D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основными видами деятельности, предусмотренными уставами подведомственных государственных учреждений Свердловской области, контроль </w:t>
      </w:r>
      <w:r w:rsidR="004830F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4830F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государственных заданий;»;</w:t>
      </w:r>
    </w:p>
    <w:p w:rsidR="009342A4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7</w:t>
      </w:r>
      <w:r w:rsidR="009342A4">
        <w:rPr>
          <w:rFonts w:ascii="Times New Roman" w:hAnsi="Times New Roman" w:cs="Times New Roman"/>
          <w:sz w:val="28"/>
          <w:szCs w:val="28"/>
        </w:rPr>
        <w:t>) в абзаце тринадцатом подпункта 16 пункта 17 слова «в рамках ведомственного контроля» исключить;</w:t>
      </w:r>
    </w:p>
    <w:p w:rsidR="009342A4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8</w:t>
      </w:r>
      <w:r w:rsidR="0039008E">
        <w:rPr>
          <w:rFonts w:ascii="Times New Roman" w:hAnsi="Times New Roman" w:cs="Times New Roman"/>
          <w:sz w:val="28"/>
          <w:szCs w:val="28"/>
        </w:rPr>
        <w:t xml:space="preserve">) </w:t>
      </w:r>
      <w:r w:rsidR="00A90442">
        <w:rPr>
          <w:rFonts w:ascii="Times New Roman" w:hAnsi="Times New Roman" w:cs="Times New Roman"/>
          <w:sz w:val="28"/>
          <w:szCs w:val="28"/>
        </w:rPr>
        <w:t>подпункт</w:t>
      </w:r>
      <w:r w:rsidR="0039008E">
        <w:rPr>
          <w:rFonts w:ascii="Times New Roman" w:hAnsi="Times New Roman" w:cs="Times New Roman"/>
          <w:sz w:val="28"/>
          <w:szCs w:val="28"/>
        </w:rPr>
        <w:t xml:space="preserve"> 16 пункта 17 дополнить абзацем </w:t>
      </w:r>
      <w:r w:rsidR="004830F6">
        <w:rPr>
          <w:rFonts w:ascii="Times New Roman" w:hAnsi="Times New Roman" w:cs="Times New Roman"/>
          <w:sz w:val="28"/>
          <w:szCs w:val="28"/>
        </w:rPr>
        <w:t xml:space="preserve">двадцать пятым </w:t>
      </w:r>
      <w:r w:rsidR="0039008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008E" w:rsidRDefault="0039008E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«осуществляет финансирование подведомственных государственных учреждений Свердловской области в порядке, установленном законодательством Российской Федерации и </w:t>
      </w:r>
      <w:r w:rsidR="004830F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4830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42">
        <w:rPr>
          <w:rFonts w:ascii="Times New Roman" w:hAnsi="Times New Roman" w:cs="Times New Roman"/>
          <w:sz w:val="28"/>
          <w:szCs w:val="28"/>
        </w:rPr>
        <w:t>утверждает планы финансово-хозяйственной деятельности</w:t>
      </w:r>
      <w:r w:rsidR="00A90442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государственных бюджетных учреждений Свердловской области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204C88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3">
        <w:rPr>
          <w:rFonts w:ascii="Times New Roman" w:hAnsi="Times New Roman" w:cs="Times New Roman"/>
          <w:sz w:val="28"/>
          <w:szCs w:val="28"/>
        </w:rPr>
        <w:t>9</w:t>
      </w:r>
      <w:r w:rsidR="00204C88">
        <w:rPr>
          <w:rFonts w:ascii="Times New Roman" w:hAnsi="Times New Roman" w:cs="Times New Roman"/>
          <w:sz w:val="28"/>
          <w:szCs w:val="28"/>
        </w:rPr>
        <w:t>) подпункт 17 пункта 17 изложить в следующей редакции:</w:t>
      </w:r>
    </w:p>
    <w:p w:rsidR="00204C88" w:rsidRDefault="00B147BD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с целью реализации полномочия, предусмотренного подпунктом 3 пункта 14 настоящего Положения:</w:t>
      </w:r>
    </w:p>
    <w:p w:rsidR="00B147BD" w:rsidRDefault="00B147BD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главного администратора (администратора) доходов областного бюджета, установленные бюджетным законодательством Российской Федерации, по закрепленным за ним источникам доходов областного бюджета;</w:t>
      </w:r>
    </w:p>
    <w:p w:rsidR="00B147BD" w:rsidRDefault="00B147BD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и получателя средств областного бюджета, предусмотренных на содержание Министерства, установленные бюджетным законодательством Российской Федерации;»;</w:t>
      </w:r>
    </w:p>
    <w:p w:rsidR="009342A4" w:rsidRPr="003F1257" w:rsidRDefault="006B12B3" w:rsidP="003F1257">
      <w:pPr>
        <w:spacing w:after="1" w:line="280" w:lineRule="atLeast"/>
      </w:pPr>
      <w:r>
        <w:rPr>
          <w:rFonts w:cs="Times New Roman"/>
          <w:szCs w:val="28"/>
        </w:rPr>
        <w:t>20</w:t>
      </w:r>
      <w:r w:rsidR="003F1257">
        <w:rPr>
          <w:rFonts w:cs="Times New Roman"/>
          <w:szCs w:val="28"/>
        </w:rPr>
        <w:t>) абзац трет</w:t>
      </w:r>
      <w:r w:rsidR="004830F6">
        <w:rPr>
          <w:rFonts w:cs="Times New Roman"/>
          <w:szCs w:val="28"/>
        </w:rPr>
        <w:t>ий</w:t>
      </w:r>
      <w:r w:rsidR="003F1257">
        <w:rPr>
          <w:rFonts w:cs="Times New Roman"/>
          <w:szCs w:val="28"/>
        </w:rPr>
        <w:t xml:space="preserve"> подпункта 18 пункта 17 дополнить словами «</w:t>
      </w:r>
      <w:r w:rsidR="003F1257">
        <w:rPr>
          <w:rFonts w:cs="Times New Roman"/>
        </w:rPr>
        <w:t>в отношении соискателей лицензий и лицензиатов, представивших заявления о переоформлении лицензий»;</w:t>
      </w:r>
    </w:p>
    <w:p w:rsidR="006F77CF" w:rsidRDefault="006B12B3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3FB4">
        <w:rPr>
          <w:rFonts w:ascii="Times New Roman" w:hAnsi="Times New Roman" w:cs="Times New Roman"/>
          <w:sz w:val="28"/>
          <w:szCs w:val="28"/>
        </w:rPr>
        <w:t xml:space="preserve">) </w:t>
      </w:r>
      <w:r w:rsidR="006F77CF">
        <w:rPr>
          <w:rFonts w:ascii="Times New Roman" w:hAnsi="Times New Roman" w:cs="Times New Roman"/>
          <w:sz w:val="28"/>
          <w:szCs w:val="28"/>
        </w:rPr>
        <w:t>пункт 27 изложить в следующей редакции:</w:t>
      </w:r>
    </w:p>
    <w:p w:rsidR="006F77CF" w:rsidRDefault="006F77CF" w:rsidP="006F77CF">
      <w:pPr>
        <w:spacing w:after="1" w:line="28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«27. Структура Министерства утверждается Указом Губернатора Свердловской области.</w:t>
      </w:r>
    </w:p>
    <w:p w:rsidR="006F77CF" w:rsidRDefault="006F77CF" w:rsidP="006F77CF">
      <w:pPr>
        <w:spacing w:after="1" w:line="280" w:lineRule="atLeast"/>
      </w:pPr>
      <w:r>
        <w:rPr>
          <w:rFonts w:cs="Times New Roman"/>
        </w:rPr>
        <w:t>Предельный лимит штатной численности и фонд по должностным окладам в</w:t>
      </w:r>
      <w:r w:rsidR="003345BA">
        <w:rPr>
          <w:rFonts w:cs="Times New Roman"/>
        </w:rPr>
        <w:t> </w:t>
      </w:r>
      <w:r>
        <w:rPr>
          <w:rFonts w:cs="Times New Roman"/>
        </w:rPr>
        <w:t>месяц Министерства утверждаются постановлением Правительства Свердловской области.</w:t>
      </w:r>
      <w:r w:rsidR="00327C1F">
        <w:rPr>
          <w:rFonts w:cs="Times New Roman"/>
        </w:rPr>
        <w:t>»;</w:t>
      </w:r>
    </w:p>
    <w:p w:rsidR="00552967" w:rsidRDefault="006C2B0C" w:rsidP="009E554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2</w:t>
      </w:r>
      <w:r w:rsidR="006F77CF">
        <w:rPr>
          <w:rFonts w:ascii="Times New Roman" w:hAnsi="Times New Roman" w:cs="Times New Roman"/>
          <w:sz w:val="28"/>
          <w:szCs w:val="28"/>
        </w:rPr>
        <w:t xml:space="preserve">) </w:t>
      </w:r>
      <w:r w:rsidR="00552967">
        <w:rPr>
          <w:rFonts w:ascii="Times New Roman" w:hAnsi="Times New Roman" w:cs="Times New Roman"/>
          <w:sz w:val="28"/>
          <w:szCs w:val="28"/>
        </w:rPr>
        <w:t>в пунктах</w:t>
      </w:r>
      <w:r w:rsidR="00A00045">
        <w:rPr>
          <w:rFonts w:ascii="Times New Roman" w:hAnsi="Times New Roman" w:cs="Times New Roman"/>
          <w:sz w:val="28"/>
          <w:szCs w:val="28"/>
        </w:rPr>
        <w:t xml:space="preserve"> 28 </w:t>
      </w:r>
      <w:r w:rsidR="00312F64">
        <w:rPr>
          <w:rFonts w:ascii="Times New Roman" w:hAnsi="Times New Roman" w:cs="Times New Roman"/>
          <w:sz w:val="28"/>
          <w:szCs w:val="28"/>
        </w:rPr>
        <w:t>и</w:t>
      </w:r>
      <w:r w:rsidR="00552967">
        <w:rPr>
          <w:rFonts w:ascii="Times New Roman" w:hAnsi="Times New Roman" w:cs="Times New Roman"/>
          <w:sz w:val="28"/>
          <w:szCs w:val="28"/>
        </w:rPr>
        <w:t xml:space="preserve"> 36 слова «по представлению Председателя Правительства Свердловской области» исключить</w:t>
      </w:r>
      <w:r w:rsidR="00312F64">
        <w:rPr>
          <w:rFonts w:ascii="Times New Roman" w:hAnsi="Times New Roman" w:cs="Times New Roman"/>
          <w:sz w:val="28"/>
          <w:szCs w:val="28"/>
        </w:rPr>
        <w:t>;</w:t>
      </w:r>
    </w:p>
    <w:p w:rsidR="009853AF" w:rsidRDefault="006C2B0C" w:rsidP="003546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3</w:t>
      </w:r>
      <w:r w:rsidR="00312F64">
        <w:rPr>
          <w:rFonts w:ascii="Times New Roman" w:hAnsi="Times New Roman" w:cs="Times New Roman"/>
          <w:sz w:val="28"/>
          <w:szCs w:val="28"/>
        </w:rPr>
        <w:t xml:space="preserve">) </w:t>
      </w:r>
      <w:r w:rsidR="009853AF">
        <w:rPr>
          <w:rFonts w:ascii="Times New Roman" w:hAnsi="Times New Roman" w:cs="Times New Roman"/>
          <w:sz w:val="28"/>
          <w:szCs w:val="28"/>
        </w:rPr>
        <w:t>пункт 29 изложить в следующей редакции:</w:t>
      </w:r>
    </w:p>
    <w:p w:rsidR="009853AF" w:rsidRDefault="009853AF" w:rsidP="009853A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«29. Министр имеет заместителей Министра в соответствии с утвержденной структурой, которые назначаются на должность и освобождаются от должности Губернатором Свердловской области.</w:t>
      </w:r>
    </w:p>
    <w:p w:rsidR="009853AF" w:rsidRDefault="009853AF" w:rsidP="009853A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Распределение обязанностей между заместителями Министра производится Министром.</w:t>
      </w:r>
    </w:p>
    <w:p w:rsidR="0035461C" w:rsidRDefault="009853AF" w:rsidP="009853A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 случае временного отсутствия Министра его полномочия исполняет один из заместителей Министра.»</w:t>
      </w:r>
      <w:r w:rsidR="0035461C">
        <w:rPr>
          <w:rFonts w:cs="Times New Roman"/>
          <w:szCs w:val="28"/>
        </w:rPr>
        <w:t>;</w:t>
      </w:r>
    </w:p>
    <w:p w:rsidR="00AA5A87" w:rsidRPr="004346A5" w:rsidRDefault="006C2B0C" w:rsidP="009E554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12B3">
        <w:rPr>
          <w:rFonts w:ascii="Times New Roman" w:hAnsi="Times New Roman" w:cs="Times New Roman"/>
          <w:sz w:val="28"/>
          <w:szCs w:val="28"/>
        </w:rPr>
        <w:t>4</w:t>
      </w:r>
      <w:r w:rsidR="0035461C">
        <w:rPr>
          <w:rFonts w:ascii="Times New Roman" w:hAnsi="Times New Roman" w:cs="Times New Roman"/>
          <w:sz w:val="28"/>
          <w:szCs w:val="28"/>
        </w:rPr>
        <w:t xml:space="preserve">) </w:t>
      </w:r>
      <w:r w:rsidR="00AA5A87">
        <w:rPr>
          <w:rFonts w:ascii="Times New Roman" w:hAnsi="Times New Roman" w:cs="Times New Roman"/>
          <w:sz w:val="28"/>
          <w:szCs w:val="28"/>
        </w:rPr>
        <w:t xml:space="preserve">в подпункте 7 пункта 30 слова </w:t>
      </w:r>
      <w:r w:rsidR="00AA5A87" w:rsidRPr="004346A5">
        <w:rPr>
          <w:rFonts w:ascii="Times New Roman" w:hAnsi="Times New Roman" w:cs="Times New Roman"/>
          <w:sz w:val="28"/>
          <w:szCs w:val="28"/>
        </w:rPr>
        <w:t>«</w:t>
      </w:r>
      <w:r w:rsidR="004346A5" w:rsidRPr="004346A5">
        <w:rPr>
          <w:rFonts w:ascii="Times New Roman" w:hAnsi="Times New Roman" w:cs="Times New Roman"/>
          <w:sz w:val="28"/>
          <w:szCs w:val="28"/>
        </w:rPr>
        <w:t xml:space="preserve">и представляет их на утверждение </w:t>
      </w:r>
      <w:r w:rsidR="00AA5A87" w:rsidRPr="004346A5">
        <w:rPr>
          <w:rFonts w:ascii="Times New Roman" w:hAnsi="Times New Roman" w:cs="Times New Roman"/>
          <w:sz w:val="28"/>
          <w:szCs w:val="28"/>
        </w:rPr>
        <w:t>в</w:t>
      </w:r>
      <w:r w:rsidR="003345BA">
        <w:rPr>
          <w:rFonts w:ascii="Times New Roman" w:hAnsi="Times New Roman" w:cs="Times New Roman"/>
          <w:sz w:val="28"/>
          <w:szCs w:val="28"/>
        </w:rPr>
        <w:t> </w:t>
      </w:r>
      <w:r w:rsidR="00AA5A87" w:rsidRPr="004346A5">
        <w:rPr>
          <w:rFonts w:ascii="Times New Roman" w:hAnsi="Times New Roman" w:cs="Times New Roman"/>
          <w:sz w:val="28"/>
          <w:szCs w:val="28"/>
        </w:rPr>
        <w:t>Правительство Свердловской области» исключить;</w:t>
      </w:r>
    </w:p>
    <w:p w:rsidR="00AA5A87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5</w:t>
      </w:r>
      <w:r w:rsidR="00AA5A87">
        <w:rPr>
          <w:rFonts w:ascii="Times New Roman" w:hAnsi="Times New Roman" w:cs="Times New Roman"/>
          <w:sz w:val="28"/>
          <w:szCs w:val="28"/>
        </w:rPr>
        <w:t xml:space="preserve">) </w:t>
      </w:r>
      <w:r w:rsidR="00EC2BE4">
        <w:rPr>
          <w:rFonts w:ascii="Times New Roman" w:hAnsi="Times New Roman" w:cs="Times New Roman"/>
          <w:sz w:val="28"/>
          <w:szCs w:val="28"/>
        </w:rPr>
        <w:t>в подпункте 9 пункта 30 слова «Правительством Свердловской области» исключить</w:t>
      </w:r>
      <w:r w:rsidR="00E10318">
        <w:rPr>
          <w:rFonts w:ascii="Times New Roman" w:hAnsi="Times New Roman" w:cs="Times New Roman"/>
          <w:sz w:val="28"/>
          <w:szCs w:val="28"/>
        </w:rPr>
        <w:t>;</w:t>
      </w:r>
    </w:p>
    <w:p w:rsidR="0035461C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6</w:t>
      </w:r>
      <w:r w:rsidR="00E10318">
        <w:rPr>
          <w:rFonts w:ascii="Times New Roman" w:hAnsi="Times New Roman" w:cs="Times New Roman"/>
          <w:sz w:val="28"/>
          <w:szCs w:val="28"/>
        </w:rPr>
        <w:t>)</w:t>
      </w:r>
      <w:r w:rsidR="00312F64">
        <w:rPr>
          <w:rFonts w:ascii="Times New Roman" w:hAnsi="Times New Roman" w:cs="Times New Roman"/>
          <w:sz w:val="28"/>
          <w:szCs w:val="28"/>
        </w:rPr>
        <w:t xml:space="preserve"> </w:t>
      </w:r>
      <w:r w:rsidR="0035461C">
        <w:rPr>
          <w:rFonts w:ascii="Times New Roman" w:hAnsi="Times New Roman" w:cs="Times New Roman"/>
          <w:sz w:val="28"/>
          <w:szCs w:val="28"/>
        </w:rPr>
        <w:t>подпункт 15 пункта 30 признать утратившим силу;</w:t>
      </w:r>
    </w:p>
    <w:p w:rsidR="00E10318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7</w:t>
      </w:r>
      <w:r w:rsidR="0035461C">
        <w:rPr>
          <w:rFonts w:ascii="Times New Roman" w:hAnsi="Times New Roman" w:cs="Times New Roman"/>
          <w:sz w:val="28"/>
          <w:szCs w:val="28"/>
        </w:rPr>
        <w:t xml:space="preserve">) </w:t>
      </w:r>
      <w:r w:rsidR="00312F64">
        <w:rPr>
          <w:rFonts w:ascii="Times New Roman" w:hAnsi="Times New Roman" w:cs="Times New Roman"/>
          <w:sz w:val="28"/>
          <w:szCs w:val="28"/>
        </w:rPr>
        <w:t>в пункте 31 слова «и Председателя Правительства Свердловской области» исключить</w:t>
      </w:r>
      <w:r w:rsidR="004346A5">
        <w:rPr>
          <w:rFonts w:ascii="Times New Roman" w:hAnsi="Times New Roman" w:cs="Times New Roman"/>
          <w:sz w:val="28"/>
          <w:szCs w:val="28"/>
        </w:rPr>
        <w:t>;</w:t>
      </w:r>
    </w:p>
    <w:p w:rsidR="004346A5" w:rsidRPr="004346A5" w:rsidRDefault="006C2B0C" w:rsidP="007710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3">
        <w:rPr>
          <w:rFonts w:ascii="Times New Roman" w:hAnsi="Times New Roman" w:cs="Times New Roman"/>
          <w:sz w:val="28"/>
          <w:szCs w:val="28"/>
        </w:rPr>
        <w:t>8</w:t>
      </w:r>
      <w:r w:rsidR="004346A5" w:rsidRPr="004346A5">
        <w:rPr>
          <w:rFonts w:ascii="Times New Roman" w:hAnsi="Times New Roman" w:cs="Times New Roman"/>
          <w:sz w:val="28"/>
          <w:szCs w:val="28"/>
        </w:rPr>
        <w:t xml:space="preserve">) </w:t>
      </w:r>
      <w:r w:rsidR="004346A5">
        <w:rPr>
          <w:rFonts w:ascii="Times New Roman" w:hAnsi="Times New Roman" w:cs="Times New Roman"/>
          <w:sz w:val="28"/>
          <w:szCs w:val="28"/>
        </w:rPr>
        <w:t xml:space="preserve">в </w:t>
      </w:r>
      <w:r w:rsidR="009853AF">
        <w:rPr>
          <w:rFonts w:ascii="Times New Roman" w:hAnsi="Times New Roman" w:cs="Times New Roman"/>
          <w:sz w:val="28"/>
          <w:szCs w:val="28"/>
        </w:rPr>
        <w:t xml:space="preserve">части третьей </w:t>
      </w:r>
      <w:r w:rsidR="004346A5" w:rsidRPr="004346A5">
        <w:rPr>
          <w:rFonts w:ascii="Times New Roman" w:hAnsi="Times New Roman" w:cs="Times New Roman"/>
          <w:sz w:val="28"/>
          <w:szCs w:val="28"/>
        </w:rPr>
        <w:t>пункт</w:t>
      </w:r>
      <w:r w:rsidR="009853AF">
        <w:rPr>
          <w:rFonts w:ascii="Times New Roman" w:hAnsi="Times New Roman" w:cs="Times New Roman"/>
          <w:sz w:val="28"/>
          <w:szCs w:val="28"/>
        </w:rPr>
        <w:t>а</w:t>
      </w:r>
      <w:r w:rsidR="004346A5" w:rsidRPr="004346A5">
        <w:rPr>
          <w:rFonts w:ascii="Times New Roman" w:hAnsi="Times New Roman" w:cs="Times New Roman"/>
          <w:sz w:val="28"/>
          <w:szCs w:val="28"/>
        </w:rPr>
        <w:t xml:space="preserve"> 32 </w:t>
      </w:r>
      <w:r w:rsidR="004346A5">
        <w:rPr>
          <w:rFonts w:ascii="Times New Roman" w:hAnsi="Times New Roman" w:cs="Times New Roman"/>
          <w:sz w:val="28"/>
          <w:szCs w:val="28"/>
        </w:rPr>
        <w:t>слова «, Первый заместитель Министра» исключить.</w:t>
      </w:r>
    </w:p>
    <w:p w:rsidR="00DF45A0" w:rsidRDefault="00D96A3B" w:rsidP="004D2EBD">
      <w:pPr>
        <w:suppressAutoHyphens w:val="0"/>
        <w:autoSpaceDE w:val="0"/>
        <w:autoSpaceDN w:val="0"/>
        <w:adjustRightInd w:val="0"/>
        <w:spacing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554CB">
        <w:rPr>
          <w:rFonts w:cs="Times New Roman"/>
          <w:szCs w:val="28"/>
        </w:rPr>
        <w:t>.</w:t>
      </w:r>
      <w:r w:rsidR="00834F1D">
        <w:rPr>
          <w:rFonts w:cs="Times New Roman"/>
          <w:szCs w:val="28"/>
        </w:rPr>
        <w:t> </w:t>
      </w:r>
      <w:r w:rsidR="009853AF">
        <w:rPr>
          <w:rFonts w:cs="Times New Roman"/>
          <w:szCs w:val="28"/>
        </w:rPr>
        <w:t>Признать утратившей силу с</w:t>
      </w:r>
      <w:r w:rsidR="00D7224E">
        <w:rPr>
          <w:rFonts w:cs="Times New Roman"/>
          <w:szCs w:val="28"/>
        </w:rPr>
        <w:t xml:space="preserve">труктуру </w:t>
      </w:r>
      <w:r w:rsidR="00D7224E" w:rsidRPr="00D70604">
        <w:rPr>
          <w:rFonts w:cs="Times New Roman"/>
          <w:szCs w:val="28"/>
        </w:rPr>
        <w:t>Министерств</w:t>
      </w:r>
      <w:r w:rsidR="00D7224E">
        <w:rPr>
          <w:rFonts w:cs="Times New Roman"/>
          <w:szCs w:val="28"/>
        </w:rPr>
        <w:t>а</w:t>
      </w:r>
      <w:r w:rsidR="00D7224E" w:rsidRPr="00D70604">
        <w:rPr>
          <w:rFonts w:cs="Times New Roman"/>
          <w:szCs w:val="28"/>
        </w:rPr>
        <w:t xml:space="preserve"> здравоохранения Свердловской области</w:t>
      </w:r>
      <w:r w:rsidR="006554CB">
        <w:rPr>
          <w:rFonts w:cs="Times New Roman"/>
          <w:szCs w:val="28"/>
        </w:rPr>
        <w:t>, утвержденную</w:t>
      </w:r>
      <w:r w:rsidR="006554CB" w:rsidRPr="006554CB">
        <w:rPr>
          <w:rFonts w:cs="Times New Roman"/>
          <w:szCs w:val="28"/>
        </w:rPr>
        <w:t xml:space="preserve"> постановлением Правительства Свердловской области</w:t>
      </w:r>
      <w:r w:rsidR="006554CB">
        <w:rPr>
          <w:rFonts w:cs="Times New Roman"/>
          <w:szCs w:val="28"/>
        </w:rPr>
        <w:t xml:space="preserve"> от</w:t>
      </w:r>
      <w:r w:rsidR="00E840B0">
        <w:rPr>
          <w:rFonts w:cs="Times New Roman"/>
          <w:szCs w:val="28"/>
        </w:rPr>
        <w:t> </w:t>
      </w:r>
      <w:r w:rsidR="006554CB">
        <w:rPr>
          <w:rFonts w:cs="Times New Roman"/>
          <w:szCs w:val="28"/>
        </w:rPr>
        <w:t>13.01.2016 № 16-ПП</w:t>
      </w:r>
      <w:r w:rsidR="007F33CF">
        <w:rPr>
          <w:rFonts w:cs="Times New Roman"/>
          <w:szCs w:val="28"/>
        </w:rPr>
        <w:t>.</w:t>
      </w:r>
    </w:p>
    <w:p w:rsidR="00E840B0" w:rsidRDefault="00D96A3B" w:rsidP="006E2753">
      <w:pPr>
        <w:suppressAutoHyphens w:val="0"/>
        <w:autoSpaceDE w:val="0"/>
        <w:autoSpaceDN w:val="0"/>
        <w:adjustRightInd w:val="0"/>
        <w:spacing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840B0">
        <w:rPr>
          <w:rFonts w:cs="Times New Roman"/>
          <w:szCs w:val="28"/>
        </w:rPr>
        <w:t>.</w:t>
      </w:r>
      <w:r w:rsidR="00ED071D">
        <w:rPr>
          <w:rFonts w:cs="Times New Roman"/>
          <w:szCs w:val="28"/>
        </w:rPr>
        <w:t> </w:t>
      </w:r>
      <w:r w:rsidR="00E840B0">
        <w:rPr>
          <w:rFonts w:cs="Times New Roman"/>
          <w:szCs w:val="28"/>
        </w:rPr>
        <w:t>Контроль за исполнением настоящего постановления возложить на </w:t>
      </w:r>
      <w:r w:rsidR="00DF45A0">
        <w:rPr>
          <w:rFonts w:cs="Times New Roman"/>
          <w:spacing w:val="2"/>
          <w:szCs w:val="28"/>
        </w:rPr>
        <w:t>Заместителя Г</w:t>
      </w:r>
      <w:r w:rsidR="0035461C">
        <w:rPr>
          <w:rFonts w:cs="Times New Roman"/>
          <w:spacing w:val="2"/>
          <w:szCs w:val="28"/>
        </w:rPr>
        <w:t>убернатора Свердловской области</w:t>
      </w:r>
      <w:r w:rsidR="00DF45A0">
        <w:rPr>
          <w:rFonts w:cs="Times New Roman"/>
          <w:spacing w:val="2"/>
          <w:szCs w:val="28"/>
        </w:rPr>
        <w:t xml:space="preserve"> П.В. Крекова</w:t>
      </w:r>
      <w:r w:rsidR="00E840B0">
        <w:rPr>
          <w:rFonts w:cs="Times New Roman"/>
          <w:szCs w:val="28"/>
        </w:rPr>
        <w:t>.</w:t>
      </w:r>
    </w:p>
    <w:p w:rsidR="00AA5A05" w:rsidRDefault="00D96A3B" w:rsidP="00AA5A05">
      <w:pPr>
        <w:suppressAutoHyphens w:val="0"/>
        <w:autoSpaceDE w:val="0"/>
        <w:autoSpaceDN w:val="0"/>
        <w:adjustRightInd w:val="0"/>
        <w:spacing w:line="235" w:lineRule="auto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6</w:t>
      </w:r>
      <w:r w:rsidR="00D7224E" w:rsidRPr="00D70604">
        <w:rPr>
          <w:rFonts w:cs="Times New Roman"/>
          <w:spacing w:val="-2"/>
          <w:szCs w:val="28"/>
        </w:rPr>
        <w:t>. </w:t>
      </w:r>
      <w:r w:rsidR="00AA5A05">
        <w:rPr>
          <w:rFonts w:cs="Times New Roman"/>
          <w:spacing w:val="-2"/>
          <w:szCs w:val="28"/>
        </w:rPr>
        <w:t xml:space="preserve">Настоящее постановление вступает в силу </w:t>
      </w:r>
      <w:r w:rsidR="00AA5A05" w:rsidRPr="00802CB6">
        <w:rPr>
          <w:rFonts w:cs="Times New Roman"/>
          <w:spacing w:val="-2"/>
          <w:szCs w:val="28"/>
        </w:rPr>
        <w:t xml:space="preserve">на следующий день после </w:t>
      </w:r>
      <w:r w:rsidR="00AA5A05">
        <w:rPr>
          <w:rFonts w:cs="Times New Roman"/>
          <w:spacing w:val="-2"/>
          <w:szCs w:val="28"/>
        </w:rPr>
        <w:t>его</w:t>
      </w:r>
      <w:r w:rsidR="006B12B3">
        <w:rPr>
          <w:rFonts w:cs="Times New Roman"/>
          <w:spacing w:val="-2"/>
          <w:szCs w:val="28"/>
        </w:rPr>
        <w:t> </w:t>
      </w:r>
      <w:r w:rsidR="00AA5A05" w:rsidRPr="00802CB6">
        <w:rPr>
          <w:rFonts w:cs="Times New Roman"/>
          <w:spacing w:val="-2"/>
          <w:szCs w:val="28"/>
        </w:rPr>
        <w:t>официального опубликования</w:t>
      </w:r>
      <w:r w:rsidR="00AA5A05">
        <w:rPr>
          <w:rFonts w:cs="Times New Roman"/>
          <w:spacing w:val="-2"/>
          <w:szCs w:val="28"/>
        </w:rPr>
        <w:t xml:space="preserve">, </w:t>
      </w:r>
      <w:r w:rsidR="00AA5A05" w:rsidRPr="00F004C4">
        <w:rPr>
          <w:rFonts w:cs="Times New Roman"/>
          <w:spacing w:val="-2"/>
          <w:szCs w:val="28"/>
        </w:rPr>
        <w:t xml:space="preserve">за исключением </w:t>
      </w:r>
      <w:r w:rsidR="00AA5A05">
        <w:rPr>
          <w:rFonts w:cs="Times New Roman"/>
          <w:spacing w:val="-2"/>
          <w:szCs w:val="28"/>
        </w:rPr>
        <w:t>пункта</w:t>
      </w:r>
      <w:r w:rsidR="00AA5A05">
        <w:rPr>
          <w:rFonts w:cs="Times New Roman"/>
          <w:spacing w:val="-2"/>
          <w:szCs w:val="28"/>
        </w:rPr>
        <w:t xml:space="preserve"> 2</w:t>
      </w:r>
      <w:r w:rsidR="00AA5A05">
        <w:rPr>
          <w:rFonts w:cs="Times New Roman"/>
          <w:spacing w:val="-2"/>
          <w:szCs w:val="28"/>
        </w:rPr>
        <w:t>, подпункта 1 пункта 3</w:t>
      </w:r>
      <w:r w:rsidR="00AA5A05">
        <w:rPr>
          <w:rFonts w:cs="Times New Roman"/>
          <w:spacing w:val="-2"/>
          <w:szCs w:val="28"/>
        </w:rPr>
        <w:t xml:space="preserve"> и</w:t>
      </w:r>
      <w:r w:rsidR="006B12B3">
        <w:rPr>
          <w:rFonts w:cs="Times New Roman"/>
          <w:spacing w:val="-2"/>
          <w:szCs w:val="28"/>
        </w:rPr>
        <w:t> </w:t>
      </w:r>
      <w:r w:rsidR="00AA5A05">
        <w:rPr>
          <w:rFonts w:cs="Times New Roman"/>
          <w:spacing w:val="-2"/>
          <w:szCs w:val="28"/>
        </w:rPr>
        <w:t>пункта</w:t>
      </w:r>
      <w:r w:rsidR="00AA5A05">
        <w:rPr>
          <w:rFonts w:cs="Times New Roman"/>
          <w:spacing w:val="-2"/>
          <w:szCs w:val="28"/>
        </w:rPr>
        <w:t xml:space="preserve"> 4</w:t>
      </w:r>
      <w:r w:rsidR="00AA5A05" w:rsidRPr="00B147BD">
        <w:rPr>
          <w:rFonts w:cs="Times New Roman"/>
          <w:spacing w:val="-2"/>
          <w:szCs w:val="28"/>
        </w:rPr>
        <w:t xml:space="preserve">, </w:t>
      </w:r>
      <w:r w:rsidR="00AA5A05">
        <w:rPr>
          <w:rFonts w:cs="Times New Roman"/>
          <w:spacing w:val="-2"/>
          <w:szCs w:val="28"/>
        </w:rPr>
        <w:t>вступающих в силу в день вступления в силу указа Губернатора Свердловской области об утверждении структуры Министерства здравоохранения Свердловской области</w:t>
      </w:r>
      <w:r w:rsidR="006B12B3">
        <w:rPr>
          <w:rFonts w:cs="Times New Roman"/>
          <w:spacing w:val="-2"/>
          <w:szCs w:val="28"/>
        </w:rPr>
        <w:t>, и подпункта 10 пункта 3, вступающего в силу с 1 января 2019 года</w:t>
      </w:r>
      <w:r w:rsidR="00AA5A05">
        <w:rPr>
          <w:rFonts w:cs="Times New Roman"/>
          <w:spacing w:val="-2"/>
          <w:szCs w:val="28"/>
        </w:rPr>
        <w:t>.</w:t>
      </w:r>
    </w:p>
    <w:p w:rsidR="00AA5A05" w:rsidRPr="00AA5A05" w:rsidRDefault="00AA5A05" w:rsidP="00AA5A05">
      <w:pPr>
        <w:suppressAutoHyphens w:val="0"/>
        <w:autoSpaceDE w:val="0"/>
        <w:autoSpaceDN w:val="0"/>
        <w:adjustRightInd w:val="0"/>
        <w:spacing w:line="235" w:lineRule="auto"/>
        <w:rPr>
          <w:rFonts w:cs="Times New Roman"/>
          <w:spacing w:val="-2"/>
          <w:szCs w:val="28"/>
        </w:rPr>
      </w:pPr>
      <w:r w:rsidRPr="00AA5A05">
        <w:rPr>
          <w:rFonts w:cs="Times New Roman"/>
          <w:spacing w:val="-2"/>
          <w:szCs w:val="28"/>
        </w:rPr>
        <w:t>7. Установить, что в период с 1 октября 2018 года по день вступления в силу пункта 2 настоящего постановления фонд по должностным окладам в месяц Министерства здравоохранения Свердловской области составляет 2 518 </w:t>
      </w:r>
      <w:r w:rsidRPr="00AA5A05">
        <w:rPr>
          <w:rFonts w:cs="Times New Roman"/>
          <w:spacing w:val="-2"/>
          <w:szCs w:val="28"/>
        </w:rPr>
        <w:t>495</w:t>
      </w:r>
      <w:r w:rsidRPr="00AA5A05">
        <w:rPr>
          <w:rFonts w:cs="Times New Roman"/>
          <w:spacing w:val="-2"/>
          <w:szCs w:val="28"/>
        </w:rPr>
        <w:t xml:space="preserve"> рублей, из них:</w:t>
      </w:r>
    </w:p>
    <w:p w:rsidR="00AA5A05" w:rsidRPr="00AA5A05" w:rsidRDefault="00AA5A05" w:rsidP="00AA5A0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AA5A05">
        <w:rPr>
          <w:rFonts w:cs="Times New Roman"/>
          <w:szCs w:val="28"/>
        </w:rPr>
        <w:tab/>
        <w:t>фонд по должностным окладам лиц, замещающих государственные должности Свердловской области и должности государственной гражданской службы Свердловской области в месяц в сумме 2 378 955 рублей за счет средств областного бюджета;</w:t>
      </w:r>
    </w:p>
    <w:p w:rsidR="00AA5A05" w:rsidRPr="00AA5A05" w:rsidRDefault="00AA5A05" w:rsidP="00AA5A05">
      <w:pPr>
        <w:autoSpaceDE w:val="0"/>
        <w:autoSpaceDN w:val="0"/>
        <w:adjustRightInd w:val="0"/>
        <w:rPr>
          <w:rFonts w:cs="Times New Roman"/>
          <w:szCs w:val="28"/>
        </w:rPr>
      </w:pPr>
      <w:r w:rsidRPr="00AA5A05">
        <w:rPr>
          <w:rFonts w:cs="Times New Roman"/>
          <w:szCs w:val="28"/>
        </w:rPr>
        <w:t>фонд по должностным окладам государственных гражданских служащих Свердловской области в месяц в сумме 93 223 рубля за счет субвенций из</w:t>
      </w:r>
      <w:r w:rsidR="006B12B3">
        <w:rPr>
          <w:rFonts w:cs="Times New Roman"/>
          <w:szCs w:val="28"/>
        </w:rPr>
        <w:t> </w:t>
      </w:r>
      <w:r w:rsidRPr="00AA5A05">
        <w:rPr>
          <w:rFonts w:cs="Times New Roman"/>
          <w:szCs w:val="28"/>
        </w:rPr>
        <w:t>федерального бюджета;</w:t>
      </w:r>
    </w:p>
    <w:p w:rsidR="000718EF" w:rsidRPr="00AA5A05" w:rsidRDefault="00AA5A05" w:rsidP="00AA5A0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AA5A05">
        <w:rPr>
          <w:rFonts w:cs="Times New Roman"/>
          <w:szCs w:val="28"/>
        </w:rPr>
        <w:t xml:space="preserve"> </w:t>
      </w:r>
      <w:r w:rsidRPr="00AA5A05">
        <w:rPr>
          <w:rFonts w:cs="Times New Roman"/>
          <w:szCs w:val="28"/>
        </w:rPr>
        <w:tab/>
        <w:t>фонд оплаты труда работников, занимающих должности, не отнесенные к</w:t>
      </w:r>
      <w:r w:rsidR="006B12B3">
        <w:rPr>
          <w:rFonts w:cs="Times New Roman"/>
          <w:szCs w:val="28"/>
        </w:rPr>
        <w:t> </w:t>
      </w:r>
      <w:r w:rsidRPr="00AA5A05">
        <w:rPr>
          <w:rFonts w:cs="Times New Roman"/>
          <w:szCs w:val="28"/>
        </w:rPr>
        <w:t>должностям государственной гражданской службы Свердловской области в</w:t>
      </w:r>
      <w:r w:rsidR="006B12B3">
        <w:rPr>
          <w:rFonts w:cs="Times New Roman"/>
          <w:szCs w:val="28"/>
        </w:rPr>
        <w:t> </w:t>
      </w:r>
      <w:bookmarkStart w:id="0" w:name="_GoBack"/>
      <w:bookmarkEnd w:id="0"/>
      <w:r w:rsidRPr="00AA5A05">
        <w:rPr>
          <w:rFonts w:cs="Times New Roman"/>
          <w:szCs w:val="28"/>
        </w:rPr>
        <w:t xml:space="preserve">месяц в сумме </w:t>
      </w:r>
      <w:r w:rsidRPr="00AA5A05">
        <w:rPr>
          <w:rFonts w:cs="Times New Roman"/>
          <w:szCs w:val="28"/>
        </w:rPr>
        <w:t>46 317</w:t>
      </w:r>
      <w:r w:rsidRPr="00AA5A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рублей</w:t>
      </w:r>
      <w:r w:rsidRPr="00AA5A05">
        <w:rPr>
          <w:rFonts w:cs="Times New Roman"/>
          <w:szCs w:val="28"/>
        </w:rPr>
        <w:t>.</w:t>
      </w:r>
    </w:p>
    <w:p w:rsidR="0079300F" w:rsidRDefault="00AA5A05" w:rsidP="006E2753">
      <w:pPr>
        <w:suppressAutoHyphens w:val="0"/>
        <w:autoSpaceDE w:val="0"/>
        <w:autoSpaceDN w:val="0"/>
        <w:adjustRightInd w:val="0"/>
        <w:spacing w:line="235" w:lineRule="auto"/>
        <w:rPr>
          <w:rFonts w:ascii="Times New Roman CYR" w:hAnsi="Times New Roman CYR" w:cs="Times New Roman CYR"/>
          <w:szCs w:val="28"/>
        </w:rPr>
      </w:pPr>
      <w:r>
        <w:rPr>
          <w:rFonts w:cs="Times New Roman"/>
          <w:spacing w:val="-2"/>
          <w:szCs w:val="28"/>
        </w:rPr>
        <w:t>8</w:t>
      </w:r>
      <w:r w:rsidR="000718EF">
        <w:rPr>
          <w:rFonts w:cs="Times New Roman"/>
          <w:spacing w:val="-2"/>
          <w:szCs w:val="28"/>
        </w:rPr>
        <w:t xml:space="preserve">. </w:t>
      </w:r>
      <w:r w:rsidR="00D7224E" w:rsidRPr="00D70604">
        <w:rPr>
          <w:rFonts w:cs="Times New Roman"/>
          <w:spacing w:val="-2"/>
          <w:szCs w:val="28"/>
        </w:rPr>
        <w:t>Настоящее постановление опубликовать в «Областной газете».</w:t>
      </w:r>
    </w:p>
    <w:p w:rsidR="006E2753" w:rsidRDefault="006E2753" w:rsidP="0079300F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6E2753" w:rsidRDefault="006E2753" w:rsidP="0079300F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980E44" w:rsidRDefault="009E6557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Губернатор</w:t>
      </w:r>
      <w:r w:rsidR="004D2EBD">
        <w:rPr>
          <w:rFonts w:ascii="Times New Roman CYR" w:hAnsi="Times New Roman CYR" w:cs="Times New Roman CYR"/>
        </w:rPr>
        <w:t xml:space="preserve"> </w:t>
      </w:r>
    </w:p>
    <w:p w:rsidR="00A322E2" w:rsidRDefault="00600406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Свердловской области </w:t>
      </w:r>
      <w:r w:rsidR="009E6557">
        <w:rPr>
          <w:rFonts w:ascii="Times New Roman CYR" w:hAnsi="Times New Roman CYR" w:cs="Times New Roman CYR"/>
        </w:rPr>
        <w:t xml:space="preserve">                                          </w:t>
      </w:r>
      <w:r w:rsidR="004D2EBD">
        <w:rPr>
          <w:rFonts w:ascii="Times New Roman CYR" w:hAnsi="Times New Roman CYR" w:cs="Times New Roman CYR"/>
        </w:rPr>
        <w:t xml:space="preserve">            </w:t>
      </w:r>
      <w:r w:rsidR="00923D01">
        <w:rPr>
          <w:rFonts w:ascii="Times New Roman CYR" w:hAnsi="Times New Roman CYR" w:cs="Times New Roman CYR"/>
        </w:rPr>
        <w:t xml:space="preserve"> </w:t>
      </w:r>
      <w:r w:rsidR="00980E44">
        <w:rPr>
          <w:rFonts w:ascii="Times New Roman CYR" w:hAnsi="Times New Roman CYR" w:cs="Times New Roman CYR"/>
        </w:rPr>
        <w:tab/>
      </w:r>
      <w:r w:rsidR="00980E44">
        <w:rPr>
          <w:rFonts w:ascii="Times New Roman CYR" w:hAnsi="Times New Roman CYR" w:cs="Times New Roman CYR"/>
        </w:rPr>
        <w:tab/>
        <w:t xml:space="preserve">    </w:t>
      </w:r>
      <w:r w:rsidR="006153B5">
        <w:rPr>
          <w:rFonts w:ascii="Times New Roman CYR" w:hAnsi="Times New Roman CYR" w:cs="Times New Roman CYR"/>
        </w:rPr>
        <w:t xml:space="preserve">Е.В. </w:t>
      </w:r>
      <w:proofErr w:type="spellStart"/>
      <w:r w:rsidR="006153B5">
        <w:rPr>
          <w:rFonts w:ascii="Times New Roman CYR" w:hAnsi="Times New Roman CYR" w:cs="Times New Roman CYR"/>
        </w:rPr>
        <w:t>Куйв</w:t>
      </w:r>
      <w:r w:rsidR="00B63097">
        <w:rPr>
          <w:rFonts w:ascii="Times New Roman CYR" w:hAnsi="Times New Roman CYR" w:cs="Times New Roman CYR"/>
        </w:rPr>
        <w:t>ашев</w:t>
      </w:r>
      <w:proofErr w:type="spellEnd"/>
    </w:p>
    <w:p w:rsidR="003345BA" w:rsidRDefault="003345BA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3345BA" w:rsidRDefault="003345BA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  <w:sectPr w:rsidR="003345BA" w:rsidSect="00A322E2"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80E44" w:rsidRPr="00DF7D6C" w:rsidRDefault="00980E44" w:rsidP="00980E44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spacing w:val="20"/>
          <w:sz w:val="26"/>
          <w:szCs w:val="26"/>
        </w:rPr>
      </w:pPr>
      <w:r w:rsidRPr="00DF7D6C">
        <w:rPr>
          <w:rFonts w:eastAsia="Calibri"/>
          <w:b/>
          <w:bCs/>
          <w:spacing w:val="20"/>
          <w:sz w:val="26"/>
          <w:szCs w:val="26"/>
        </w:rPr>
        <w:lastRenderedPageBreak/>
        <w:t>ЛИСТ СОГЛАСОВАНИЯ</w:t>
      </w:r>
    </w:p>
    <w:p w:rsidR="00980E44" w:rsidRDefault="00980E44" w:rsidP="00980E44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sz w:val="26"/>
          <w:szCs w:val="26"/>
        </w:rPr>
      </w:pPr>
      <w:r w:rsidRPr="006B6ED8">
        <w:rPr>
          <w:rFonts w:eastAsia="Calibri"/>
          <w:b/>
          <w:bCs/>
          <w:sz w:val="26"/>
          <w:szCs w:val="26"/>
        </w:rPr>
        <w:t>проекта постановления Правительства Свердловской области</w:t>
      </w:r>
    </w:p>
    <w:p w:rsidR="00980E44" w:rsidRPr="006B6ED8" w:rsidRDefault="00980E44" w:rsidP="00980E44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i/>
          <w:iCs/>
          <w:sz w:val="26"/>
          <w:szCs w:val="26"/>
        </w:rPr>
      </w:pPr>
    </w:p>
    <w:p w:rsidR="00980E44" w:rsidRPr="006B6ED8" w:rsidRDefault="00980E44" w:rsidP="00980E44">
      <w:pPr>
        <w:autoSpaceDE w:val="0"/>
        <w:autoSpaceDN w:val="0"/>
        <w:adjustRightInd w:val="0"/>
        <w:spacing w:line="228" w:lineRule="auto"/>
        <w:rPr>
          <w:rFonts w:eastAsia="Calibri"/>
          <w:i/>
          <w:iCs/>
          <w:sz w:val="2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1841"/>
        <w:gridCol w:w="1794"/>
        <w:gridCol w:w="1325"/>
        <w:gridCol w:w="1841"/>
      </w:tblGrid>
      <w:tr w:rsidR="00980E44" w:rsidRPr="006B6ED8" w:rsidTr="00DF7D6C">
        <w:tc>
          <w:tcPr>
            <w:tcW w:w="1572" w:type="pct"/>
            <w:hideMark/>
          </w:tcPr>
          <w:p w:rsidR="00980E44" w:rsidRPr="006B6ED8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>Наименование проекта:</w:t>
            </w:r>
          </w:p>
        </w:tc>
        <w:tc>
          <w:tcPr>
            <w:tcW w:w="3428" w:type="pct"/>
            <w:gridSpan w:val="4"/>
          </w:tcPr>
          <w:p w:rsidR="00980E44" w:rsidRPr="00980E44" w:rsidRDefault="00980E44" w:rsidP="00DF7D6C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80E44">
              <w:rPr>
                <w:rFonts w:eastAsia="Calibri"/>
                <w:b/>
                <w:bCs/>
                <w:sz w:val="26"/>
                <w:szCs w:val="26"/>
              </w:rPr>
              <w:t>«</w:t>
            </w:r>
            <w:r w:rsidRPr="006C2B0C">
              <w:rPr>
                <w:rFonts w:eastAsia="Calibri"/>
                <w:b/>
                <w:spacing w:val="-2"/>
                <w:sz w:val="26"/>
                <w:szCs w:val="26"/>
              </w:rPr>
              <w:t>О</w:t>
            </w:r>
            <w:r w:rsidR="006C2B0C" w:rsidRPr="006C2B0C">
              <w:rPr>
                <w:rFonts w:cs="Times New Roman"/>
                <w:b/>
                <w:sz w:val="26"/>
                <w:szCs w:val="26"/>
              </w:rPr>
              <w:t>б определении исполнительного органа государственной власти Свердловской области, уполномоченного на создание, развитие и эксплуатацию государственной информационной системы в сфере здравоохранения Свердловской области</w:t>
            </w:r>
            <w:r w:rsidRPr="006C2B0C"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 w:rsidR="00AA5A05">
              <w:rPr>
                <w:rFonts w:eastAsia="Calibri"/>
                <w:b/>
                <w:spacing w:val="-2"/>
                <w:sz w:val="26"/>
                <w:szCs w:val="26"/>
              </w:rPr>
              <w:t>и</w:t>
            </w:r>
            <w:r w:rsidR="006C2B0C"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 w:rsidRPr="006C2B0C">
              <w:rPr>
                <w:rFonts w:eastAsia="Calibri"/>
                <w:b/>
                <w:spacing w:val="-2"/>
                <w:sz w:val="26"/>
                <w:szCs w:val="26"/>
              </w:rPr>
              <w:t>внесении изменений</w:t>
            </w:r>
            <w:r w:rsidRPr="00980E44">
              <w:rPr>
                <w:rFonts w:eastAsia="Calibri"/>
                <w:b/>
                <w:spacing w:val="-2"/>
                <w:sz w:val="26"/>
                <w:szCs w:val="26"/>
              </w:rPr>
              <w:t xml:space="preserve"> в </w:t>
            </w:r>
            <w:r w:rsidRPr="00980E44">
              <w:rPr>
                <w:rFonts w:cs="Times New Roman"/>
                <w:b/>
                <w:sz w:val="26"/>
                <w:szCs w:val="26"/>
              </w:rPr>
              <w:t>постановление Правительства Свердловской области от 13.01.2016 № 16-ПП «</w:t>
            </w:r>
            <w:r w:rsidR="00FE4DDE" w:rsidRPr="00980E44">
              <w:rPr>
                <w:rFonts w:cs="Times New Roman"/>
                <w:b/>
                <w:sz w:val="26"/>
                <w:szCs w:val="26"/>
              </w:rPr>
              <w:t>Об</w:t>
            </w:r>
            <w:r w:rsidR="00FE4DDE">
              <w:rPr>
                <w:rFonts w:cs="Times New Roman"/>
                <w:b/>
                <w:sz w:val="26"/>
                <w:szCs w:val="26"/>
              </w:rPr>
              <w:t> </w:t>
            </w:r>
            <w:r w:rsidRPr="00980E44">
              <w:rPr>
                <w:rFonts w:cs="Times New Roman"/>
                <w:b/>
                <w:sz w:val="26"/>
                <w:szCs w:val="26"/>
              </w:rPr>
              <w:t xml:space="preserve">утверждении Положения, структуры, предельного лимита штатной численности </w:t>
            </w:r>
            <w:r w:rsidRPr="00980E44">
              <w:rPr>
                <w:b/>
                <w:sz w:val="26"/>
                <w:szCs w:val="26"/>
              </w:rPr>
              <w:t xml:space="preserve">и фонда по должностным окладам в месяц </w:t>
            </w:r>
            <w:r w:rsidRPr="00980E44">
              <w:rPr>
                <w:rFonts w:cs="Times New Roman"/>
                <w:b/>
                <w:sz w:val="26"/>
                <w:szCs w:val="26"/>
              </w:rPr>
              <w:t>Министерства здравоохранения Свердловской области»</w:t>
            </w:r>
          </w:p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80E44" w:rsidRPr="006B6ED8" w:rsidTr="00DF7D6C">
        <w:tc>
          <w:tcPr>
            <w:tcW w:w="157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  <w:p w:rsidR="00980E44" w:rsidRPr="00DE20FA" w:rsidRDefault="00980E44" w:rsidP="00DF7D6C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Calibri"/>
              </w:rPr>
            </w:pPr>
            <w:r w:rsidRPr="00DE20FA">
              <w:rPr>
                <w:rFonts w:eastAsia="Calibri"/>
              </w:rPr>
              <w:t>Должность</w:t>
            </w:r>
          </w:p>
        </w:tc>
        <w:tc>
          <w:tcPr>
            <w:tcW w:w="9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26070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 xml:space="preserve">Инициалы </w:t>
            </w:r>
          </w:p>
          <w:p w:rsidR="00980E44" w:rsidRPr="00DE20FA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>и</w:t>
            </w:r>
          </w:p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>фамилия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>Сроки и результаты согласования</w:t>
            </w:r>
          </w:p>
        </w:tc>
      </w:tr>
      <w:tr w:rsidR="00980E44" w:rsidRPr="006B6ED8" w:rsidTr="00DF7D6C">
        <w:tc>
          <w:tcPr>
            <w:tcW w:w="157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80E44" w:rsidRPr="00DE20FA" w:rsidRDefault="00980E44" w:rsidP="00CA4B7D">
            <w:pPr>
              <w:rPr>
                <w:rFonts w:eastAsia="Calibri"/>
              </w:rPr>
            </w:pPr>
          </w:p>
        </w:tc>
        <w:tc>
          <w:tcPr>
            <w:tcW w:w="92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80E44" w:rsidRPr="00DE20FA" w:rsidRDefault="00980E44" w:rsidP="00CA4B7D">
            <w:pPr>
              <w:rPr>
                <w:rFonts w:eastAsia="Calibri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 xml:space="preserve">Дата </w:t>
            </w:r>
          </w:p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>поступления на согласование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E44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21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 xml:space="preserve">Дата </w:t>
            </w:r>
          </w:p>
          <w:p w:rsidR="00980E44" w:rsidRPr="00DE20FA" w:rsidRDefault="00980E44" w:rsidP="00CA4B7D">
            <w:pPr>
              <w:autoSpaceDE w:val="0"/>
              <w:autoSpaceDN w:val="0"/>
              <w:adjustRightInd w:val="0"/>
              <w:spacing w:line="228" w:lineRule="auto"/>
              <w:ind w:firstLine="21"/>
              <w:jc w:val="center"/>
              <w:rPr>
                <w:rFonts w:eastAsia="Calibri"/>
              </w:rPr>
            </w:pPr>
            <w:r w:rsidRPr="00DE20FA">
              <w:rPr>
                <w:rFonts w:eastAsia="Calibri"/>
              </w:rPr>
              <w:t>согласования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6070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114"/>
              <w:rPr>
                <w:rFonts w:eastAsia="Calibri"/>
              </w:rPr>
            </w:pPr>
            <w:r w:rsidRPr="00DE20FA">
              <w:rPr>
                <w:rFonts w:eastAsia="Calibri"/>
              </w:rPr>
              <w:t xml:space="preserve">Замечания </w:t>
            </w:r>
          </w:p>
          <w:p w:rsidR="00980E44" w:rsidRPr="00DE20FA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114"/>
              <w:rPr>
                <w:rFonts w:eastAsia="Calibri"/>
              </w:rPr>
            </w:pPr>
            <w:r w:rsidRPr="00DE20FA">
              <w:rPr>
                <w:rFonts w:eastAsia="Calibri"/>
              </w:rPr>
              <w:t>и подпись</w:t>
            </w:r>
          </w:p>
        </w:tc>
      </w:tr>
      <w:tr w:rsidR="00980E44" w:rsidRPr="006B6ED8" w:rsidTr="00DF7D6C">
        <w:tc>
          <w:tcPr>
            <w:tcW w:w="15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80E44" w:rsidRDefault="00980E44" w:rsidP="00CA4B7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6"/>
                <w:szCs w:val="26"/>
              </w:rPr>
            </w:pPr>
          </w:p>
          <w:p w:rsidR="00980E44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>Первый Заместитель Губернатора Свердловской области</w:t>
            </w:r>
          </w:p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980E44" w:rsidRPr="006B6ED8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>А.В. Орлов</w:t>
            </w:r>
          </w:p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80E44" w:rsidRPr="006B6ED8" w:rsidTr="00DF7D6C">
        <w:tc>
          <w:tcPr>
            <w:tcW w:w="15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80E44" w:rsidRPr="006B6ED8" w:rsidRDefault="006F1117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 Руководителя</w:t>
            </w:r>
            <w:r w:rsidR="00980E44" w:rsidRPr="006B6ED8">
              <w:rPr>
                <w:rFonts w:eastAsia="Calibri"/>
                <w:sz w:val="26"/>
                <w:szCs w:val="26"/>
              </w:rPr>
              <w:t xml:space="preserve"> Администрации Губернатора Свердловской области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E44" w:rsidRPr="006B6ED8" w:rsidRDefault="006F1117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А.Р. Салихов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80E44" w:rsidRPr="006B6ED8" w:rsidTr="00DF7D6C"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E44" w:rsidRPr="006B6ED8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>Ответственный за содержание проекта:</w:t>
            </w:r>
          </w:p>
        </w:tc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E44" w:rsidRPr="006B6ED8" w:rsidRDefault="00980E44" w:rsidP="00DF7D6C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 xml:space="preserve">Министр здравоохранения Свердловской области </w:t>
            </w:r>
          </w:p>
          <w:p w:rsidR="00980E44" w:rsidRPr="006B6ED8" w:rsidRDefault="00980E44" w:rsidP="00DF7D6C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 xml:space="preserve">А.И. Цветков </w:t>
            </w:r>
          </w:p>
        </w:tc>
      </w:tr>
      <w:tr w:rsidR="00980E44" w:rsidRPr="006B6ED8" w:rsidTr="00DF7D6C">
        <w:tc>
          <w:tcPr>
            <w:tcW w:w="15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E44" w:rsidRPr="006B6ED8" w:rsidRDefault="00980E44" w:rsidP="001F0672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Исполнитель</w:t>
            </w:r>
            <w:r w:rsidRPr="006B6ED8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E44" w:rsidRPr="006B6ED8" w:rsidRDefault="00980E44" w:rsidP="003345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28" w:lineRule="auto"/>
              <w:ind w:left="-28" w:firstLine="28"/>
              <w:jc w:val="left"/>
              <w:rPr>
                <w:rFonts w:eastAsia="Calibri"/>
                <w:sz w:val="26"/>
                <w:szCs w:val="26"/>
              </w:rPr>
            </w:pPr>
            <w:r w:rsidRPr="006B6ED8">
              <w:rPr>
                <w:rFonts w:eastAsia="Calibri"/>
                <w:sz w:val="26"/>
                <w:szCs w:val="26"/>
              </w:rPr>
              <w:t>Белошевич Светлана Олеговна, начальник юридического отдела Министерства здравоохранения Свердловской облас</w:t>
            </w:r>
            <w:r w:rsidR="003345BA">
              <w:rPr>
                <w:rFonts w:eastAsia="Calibri"/>
                <w:sz w:val="26"/>
                <w:szCs w:val="26"/>
              </w:rPr>
              <w:t>ти, (343) 312-00</w:t>
            </w:r>
            <w:r w:rsidR="003345BA">
              <w:rPr>
                <w:rFonts w:eastAsia="Calibri"/>
                <w:sz w:val="26"/>
                <w:szCs w:val="26"/>
              </w:rPr>
              <w:noBreakHyphen/>
              <w:t>03 (доб. 851)</w:t>
            </w:r>
          </w:p>
        </w:tc>
      </w:tr>
      <w:tr w:rsidR="00980E44" w:rsidRPr="006B6ED8" w:rsidTr="00DF7D6C">
        <w:tc>
          <w:tcPr>
            <w:tcW w:w="1572" w:type="pct"/>
          </w:tcPr>
          <w:p w:rsidR="00980E44" w:rsidRPr="006B6ED8" w:rsidRDefault="00980E44" w:rsidP="00CA4B7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2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E44" w:rsidRPr="006B6ED8" w:rsidRDefault="00980E44" w:rsidP="00980E44">
            <w:pPr>
              <w:autoSpaceDE w:val="0"/>
              <w:autoSpaceDN w:val="0"/>
              <w:adjustRightInd w:val="0"/>
              <w:spacing w:line="228" w:lineRule="auto"/>
              <w:ind w:left="-28"/>
              <w:rPr>
                <w:rFonts w:eastAsia="Calibri"/>
                <w:sz w:val="26"/>
                <w:szCs w:val="26"/>
              </w:rPr>
            </w:pPr>
          </w:p>
        </w:tc>
      </w:tr>
    </w:tbl>
    <w:p w:rsidR="00980E44" w:rsidRPr="006B6ED8" w:rsidRDefault="00980E44" w:rsidP="00980E44">
      <w:pPr>
        <w:rPr>
          <w:rFonts w:eastAsia="Calibri"/>
          <w:sz w:val="26"/>
          <w:szCs w:val="26"/>
        </w:rPr>
      </w:pPr>
    </w:p>
    <w:p w:rsidR="00980E44" w:rsidRPr="00A405E4" w:rsidRDefault="00980E44" w:rsidP="00980E44">
      <w:pPr>
        <w:spacing w:after="200" w:line="276" w:lineRule="auto"/>
        <w:rPr>
          <w:rFonts w:eastAsia="Calibri"/>
          <w:sz w:val="26"/>
          <w:szCs w:val="26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980E44" w:rsidRDefault="00980E44" w:rsidP="00B147BD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</w:p>
    <w:p w:rsidR="0063275A" w:rsidRPr="00B03D38" w:rsidRDefault="0063275A" w:rsidP="00AF4B09">
      <w:pPr>
        <w:spacing w:line="228" w:lineRule="auto"/>
        <w:ind w:firstLine="0"/>
        <w:rPr>
          <w:sz w:val="2"/>
          <w:szCs w:val="2"/>
        </w:rPr>
      </w:pPr>
    </w:p>
    <w:sectPr w:rsidR="0063275A" w:rsidRPr="00B03D38" w:rsidSect="00FE4DDE">
      <w:pgSz w:w="11906" w:h="16838" w:code="9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27" w:rsidRDefault="00B27227" w:rsidP="00DA1120">
      <w:r>
        <w:separator/>
      </w:r>
    </w:p>
  </w:endnote>
  <w:endnote w:type="continuationSeparator" w:id="0">
    <w:p w:rsidR="00B27227" w:rsidRDefault="00B27227" w:rsidP="00D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27" w:rsidRDefault="00B27227" w:rsidP="00DA1120">
      <w:r>
        <w:separator/>
      </w:r>
    </w:p>
  </w:footnote>
  <w:footnote w:type="continuationSeparator" w:id="0">
    <w:p w:rsidR="00B27227" w:rsidRDefault="00B27227" w:rsidP="00D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289142"/>
      <w:docPartObj>
        <w:docPartGallery w:val="Page Numbers (Top of Page)"/>
        <w:docPartUnique/>
      </w:docPartObj>
    </w:sdtPr>
    <w:sdtEndPr/>
    <w:sdtContent>
      <w:p w:rsidR="001A236B" w:rsidRDefault="001A23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B3">
          <w:rPr>
            <w:noProof/>
          </w:rPr>
          <w:t>8</w:t>
        </w:r>
        <w:r>
          <w:fldChar w:fldCharType="end"/>
        </w:r>
      </w:p>
    </w:sdtContent>
  </w:sdt>
  <w:p w:rsidR="001A236B" w:rsidRDefault="001A2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BA" w:rsidRDefault="006056BA" w:rsidP="003345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825"/>
    <w:multiLevelType w:val="hybridMultilevel"/>
    <w:tmpl w:val="4BC67C8C"/>
    <w:lvl w:ilvl="0" w:tplc="07A462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39A"/>
    <w:multiLevelType w:val="hybridMultilevel"/>
    <w:tmpl w:val="6DD26C96"/>
    <w:lvl w:ilvl="0" w:tplc="55F6569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53E8"/>
    <w:multiLevelType w:val="hybridMultilevel"/>
    <w:tmpl w:val="9222C716"/>
    <w:lvl w:ilvl="0" w:tplc="07A462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166B"/>
    <w:multiLevelType w:val="hybridMultilevel"/>
    <w:tmpl w:val="D452DDA6"/>
    <w:lvl w:ilvl="0" w:tplc="F8BE19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075B42"/>
    <w:multiLevelType w:val="hybridMultilevel"/>
    <w:tmpl w:val="73BC534C"/>
    <w:lvl w:ilvl="0" w:tplc="18C81FD0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05346"/>
    <w:multiLevelType w:val="hybridMultilevel"/>
    <w:tmpl w:val="EC52A9C0"/>
    <w:lvl w:ilvl="0" w:tplc="9F2CFBB2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64EA4"/>
    <w:multiLevelType w:val="hybridMultilevel"/>
    <w:tmpl w:val="D5604484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0F"/>
    <w:rsid w:val="00002C63"/>
    <w:rsid w:val="000033C9"/>
    <w:rsid w:val="00004034"/>
    <w:rsid w:val="0001134A"/>
    <w:rsid w:val="0001323D"/>
    <w:rsid w:val="000143AF"/>
    <w:rsid w:val="00014767"/>
    <w:rsid w:val="000225E4"/>
    <w:rsid w:val="00022C61"/>
    <w:rsid w:val="000231B4"/>
    <w:rsid w:val="000231F9"/>
    <w:rsid w:val="000253CE"/>
    <w:rsid w:val="0003135C"/>
    <w:rsid w:val="00031539"/>
    <w:rsid w:val="0003325F"/>
    <w:rsid w:val="00040715"/>
    <w:rsid w:val="00041652"/>
    <w:rsid w:val="00042E77"/>
    <w:rsid w:val="00043705"/>
    <w:rsid w:val="00045027"/>
    <w:rsid w:val="00045CB1"/>
    <w:rsid w:val="00047DD1"/>
    <w:rsid w:val="0005500D"/>
    <w:rsid w:val="000552CC"/>
    <w:rsid w:val="00057FD3"/>
    <w:rsid w:val="00060385"/>
    <w:rsid w:val="00063B71"/>
    <w:rsid w:val="00063D5D"/>
    <w:rsid w:val="000659F2"/>
    <w:rsid w:val="00065A3D"/>
    <w:rsid w:val="00065BDE"/>
    <w:rsid w:val="000670DE"/>
    <w:rsid w:val="000718EF"/>
    <w:rsid w:val="00072C6B"/>
    <w:rsid w:val="00074267"/>
    <w:rsid w:val="000769CC"/>
    <w:rsid w:val="00080272"/>
    <w:rsid w:val="000813ED"/>
    <w:rsid w:val="00084A6B"/>
    <w:rsid w:val="00084CAF"/>
    <w:rsid w:val="00085D1B"/>
    <w:rsid w:val="00090879"/>
    <w:rsid w:val="00092645"/>
    <w:rsid w:val="00092A17"/>
    <w:rsid w:val="00093EBA"/>
    <w:rsid w:val="00094FE9"/>
    <w:rsid w:val="00097626"/>
    <w:rsid w:val="000A01FD"/>
    <w:rsid w:val="000A13F3"/>
    <w:rsid w:val="000A153E"/>
    <w:rsid w:val="000A186A"/>
    <w:rsid w:val="000A21F1"/>
    <w:rsid w:val="000A48E0"/>
    <w:rsid w:val="000A4D9E"/>
    <w:rsid w:val="000A500D"/>
    <w:rsid w:val="000A7A36"/>
    <w:rsid w:val="000B12E5"/>
    <w:rsid w:val="000B2A8F"/>
    <w:rsid w:val="000B2C70"/>
    <w:rsid w:val="000B5302"/>
    <w:rsid w:val="000C5397"/>
    <w:rsid w:val="000D1E71"/>
    <w:rsid w:val="000D2572"/>
    <w:rsid w:val="000D35BD"/>
    <w:rsid w:val="000D51BF"/>
    <w:rsid w:val="000D6653"/>
    <w:rsid w:val="000E05B0"/>
    <w:rsid w:val="000E0BEB"/>
    <w:rsid w:val="000E148F"/>
    <w:rsid w:val="000E23D6"/>
    <w:rsid w:val="000E5219"/>
    <w:rsid w:val="000E5545"/>
    <w:rsid w:val="000E6CAC"/>
    <w:rsid w:val="000E7143"/>
    <w:rsid w:val="000E797A"/>
    <w:rsid w:val="000F3EE8"/>
    <w:rsid w:val="000F76BE"/>
    <w:rsid w:val="001001BE"/>
    <w:rsid w:val="001023BB"/>
    <w:rsid w:val="001032FD"/>
    <w:rsid w:val="0010419E"/>
    <w:rsid w:val="0010446B"/>
    <w:rsid w:val="001052A0"/>
    <w:rsid w:val="0010658F"/>
    <w:rsid w:val="001068ED"/>
    <w:rsid w:val="001077AB"/>
    <w:rsid w:val="00110C6B"/>
    <w:rsid w:val="00111C0C"/>
    <w:rsid w:val="00113C6C"/>
    <w:rsid w:val="00113FA0"/>
    <w:rsid w:val="00114531"/>
    <w:rsid w:val="00114A0A"/>
    <w:rsid w:val="001174C7"/>
    <w:rsid w:val="00122E03"/>
    <w:rsid w:val="00126070"/>
    <w:rsid w:val="001266B3"/>
    <w:rsid w:val="00127E7B"/>
    <w:rsid w:val="001335C7"/>
    <w:rsid w:val="00137B99"/>
    <w:rsid w:val="00140175"/>
    <w:rsid w:val="0014076B"/>
    <w:rsid w:val="00142FA7"/>
    <w:rsid w:val="00143FF2"/>
    <w:rsid w:val="00145613"/>
    <w:rsid w:val="00153DA8"/>
    <w:rsid w:val="00154D1C"/>
    <w:rsid w:val="00155C77"/>
    <w:rsid w:val="001560A8"/>
    <w:rsid w:val="00156308"/>
    <w:rsid w:val="0016317B"/>
    <w:rsid w:val="00170503"/>
    <w:rsid w:val="0017093D"/>
    <w:rsid w:val="00171F6A"/>
    <w:rsid w:val="001741B1"/>
    <w:rsid w:val="00174452"/>
    <w:rsid w:val="00177461"/>
    <w:rsid w:val="00180B94"/>
    <w:rsid w:val="00185897"/>
    <w:rsid w:val="0018595F"/>
    <w:rsid w:val="00187362"/>
    <w:rsid w:val="001878CD"/>
    <w:rsid w:val="00191431"/>
    <w:rsid w:val="00193241"/>
    <w:rsid w:val="00193FB4"/>
    <w:rsid w:val="00194A42"/>
    <w:rsid w:val="00194B85"/>
    <w:rsid w:val="00195290"/>
    <w:rsid w:val="001A0B27"/>
    <w:rsid w:val="001A236B"/>
    <w:rsid w:val="001A3601"/>
    <w:rsid w:val="001B034A"/>
    <w:rsid w:val="001B129C"/>
    <w:rsid w:val="001B4D42"/>
    <w:rsid w:val="001C0A8C"/>
    <w:rsid w:val="001C1311"/>
    <w:rsid w:val="001C22D8"/>
    <w:rsid w:val="001C2B8A"/>
    <w:rsid w:val="001C5416"/>
    <w:rsid w:val="001C6057"/>
    <w:rsid w:val="001C6269"/>
    <w:rsid w:val="001C66E7"/>
    <w:rsid w:val="001C7C4C"/>
    <w:rsid w:val="001D238B"/>
    <w:rsid w:val="001D4746"/>
    <w:rsid w:val="001D5DBD"/>
    <w:rsid w:val="001E2740"/>
    <w:rsid w:val="001E54F4"/>
    <w:rsid w:val="001F009C"/>
    <w:rsid w:val="001F0672"/>
    <w:rsid w:val="001F0E92"/>
    <w:rsid w:val="001F3A3E"/>
    <w:rsid w:val="001F74CD"/>
    <w:rsid w:val="001F79A3"/>
    <w:rsid w:val="00204C88"/>
    <w:rsid w:val="00206560"/>
    <w:rsid w:val="0021178B"/>
    <w:rsid w:val="0021190F"/>
    <w:rsid w:val="00211BD2"/>
    <w:rsid w:val="00212305"/>
    <w:rsid w:val="00213334"/>
    <w:rsid w:val="00215B95"/>
    <w:rsid w:val="00216F36"/>
    <w:rsid w:val="00217188"/>
    <w:rsid w:val="002222A4"/>
    <w:rsid w:val="0022525D"/>
    <w:rsid w:val="0022699A"/>
    <w:rsid w:val="00232EAA"/>
    <w:rsid w:val="00237674"/>
    <w:rsid w:val="002403B5"/>
    <w:rsid w:val="00240B62"/>
    <w:rsid w:val="002414EB"/>
    <w:rsid w:val="00243336"/>
    <w:rsid w:val="00244B25"/>
    <w:rsid w:val="002476CA"/>
    <w:rsid w:val="00251A6A"/>
    <w:rsid w:val="002525DA"/>
    <w:rsid w:val="002556D2"/>
    <w:rsid w:val="002608F6"/>
    <w:rsid w:val="00260D80"/>
    <w:rsid w:val="0026329D"/>
    <w:rsid w:val="00264361"/>
    <w:rsid w:val="002643B4"/>
    <w:rsid w:val="00265F16"/>
    <w:rsid w:val="0026798B"/>
    <w:rsid w:val="002712BC"/>
    <w:rsid w:val="00271B5F"/>
    <w:rsid w:val="00272504"/>
    <w:rsid w:val="00280DFB"/>
    <w:rsid w:val="00282908"/>
    <w:rsid w:val="0028309E"/>
    <w:rsid w:val="00286DDC"/>
    <w:rsid w:val="00291AD4"/>
    <w:rsid w:val="00291C49"/>
    <w:rsid w:val="0029635C"/>
    <w:rsid w:val="002A02DE"/>
    <w:rsid w:val="002A2CAB"/>
    <w:rsid w:val="002A4165"/>
    <w:rsid w:val="002B071F"/>
    <w:rsid w:val="002B1CB2"/>
    <w:rsid w:val="002B2685"/>
    <w:rsid w:val="002B2AC2"/>
    <w:rsid w:val="002B52FF"/>
    <w:rsid w:val="002B75E4"/>
    <w:rsid w:val="002C71FD"/>
    <w:rsid w:val="002C73E9"/>
    <w:rsid w:val="002D1AB6"/>
    <w:rsid w:val="002D5662"/>
    <w:rsid w:val="002D573D"/>
    <w:rsid w:val="002E0E0A"/>
    <w:rsid w:val="002E1462"/>
    <w:rsid w:val="002F0E0F"/>
    <w:rsid w:val="002F100D"/>
    <w:rsid w:val="002F1708"/>
    <w:rsid w:val="002F710C"/>
    <w:rsid w:val="00300889"/>
    <w:rsid w:val="00307481"/>
    <w:rsid w:val="003104EA"/>
    <w:rsid w:val="003106E5"/>
    <w:rsid w:val="00312F64"/>
    <w:rsid w:val="003142B5"/>
    <w:rsid w:val="003147E3"/>
    <w:rsid w:val="00314874"/>
    <w:rsid w:val="00321199"/>
    <w:rsid w:val="00324D21"/>
    <w:rsid w:val="00325DEE"/>
    <w:rsid w:val="003279C2"/>
    <w:rsid w:val="00327C1F"/>
    <w:rsid w:val="00333722"/>
    <w:rsid w:val="003345BA"/>
    <w:rsid w:val="00334F23"/>
    <w:rsid w:val="003351A5"/>
    <w:rsid w:val="00341230"/>
    <w:rsid w:val="003467DB"/>
    <w:rsid w:val="003472A0"/>
    <w:rsid w:val="00347E70"/>
    <w:rsid w:val="003500DF"/>
    <w:rsid w:val="003500FD"/>
    <w:rsid w:val="00350381"/>
    <w:rsid w:val="003507A7"/>
    <w:rsid w:val="00352144"/>
    <w:rsid w:val="003544DE"/>
    <w:rsid w:val="0035461C"/>
    <w:rsid w:val="00355201"/>
    <w:rsid w:val="0035649F"/>
    <w:rsid w:val="00360958"/>
    <w:rsid w:val="00363FA1"/>
    <w:rsid w:val="00364A84"/>
    <w:rsid w:val="00365AC6"/>
    <w:rsid w:val="0036743C"/>
    <w:rsid w:val="003816C6"/>
    <w:rsid w:val="00382EBE"/>
    <w:rsid w:val="00383078"/>
    <w:rsid w:val="0039008E"/>
    <w:rsid w:val="00395D99"/>
    <w:rsid w:val="00395F75"/>
    <w:rsid w:val="003961C7"/>
    <w:rsid w:val="00396B1C"/>
    <w:rsid w:val="003972AE"/>
    <w:rsid w:val="003A2B67"/>
    <w:rsid w:val="003A5669"/>
    <w:rsid w:val="003A566F"/>
    <w:rsid w:val="003A5CF0"/>
    <w:rsid w:val="003A71A7"/>
    <w:rsid w:val="003A73B6"/>
    <w:rsid w:val="003A7BCB"/>
    <w:rsid w:val="003B05EF"/>
    <w:rsid w:val="003B2CEA"/>
    <w:rsid w:val="003B34F3"/>
    <w:rsid w:val="003B448E"/>
    <w:rsid w:val="003C06A7"/>
    <w:rsid w:val="003C08F8"/>
    <w:rsid w:val="003C1AA0"/>
    <w:rsid w:val="003C6CAC"/>
    <w:rsid w:val="003C7AC0"/>
    <w:rsid w:val="003D05AF"/>
    <w:rsid w:val="003D79B2"/>
    <w:rsid w:val="003E0BB8"/>
    <w:rsid w:val="003E26B1"/>
    <w:rsid w:val="003E551A"/>
    <w:rsid w:val="003E69A1"/>
    <w:rsid w:val="003E7FFE"/>
    <w:rsid w:val="003F1257"/>
    <w:rsid w:val="003F2EA9"/>
    <w:rsid w:val="003F5562"/>
    <w:rsid w:val="003F701A"/>
    <w:rsid w:val="0040170D"/>
    <w:rsid w:val="00404246"/>
    <w:rsid w:val="004105BE"/>
    <w:rsid w:val="00410719"/>
    <w:rsid w:val="004119B6"/>
    <w:rsid w:val="0041324B"/>
    <w:rsid w:val="004156DF"/>
    <w:rsid w:val="004163F1"/>
    <w:rsid w:val="00416C32"/>
    <w:rsid w:val="00420AF4"/>
    <w:rsid w:val="0042400A"/>
    <w:rsid w:val="00425E63"/>
    <w:rsid w:val="00426D04"/>
    <w:rsid w:val="00427946"/>
    <w:rsid w:val="00433BA7"/>
    <w:rsid w:val="004346A5"/>
    <w:rsid w:val="00434C07"/>
    <w:rsid w:val="004359CF"/>
    <w:rsid w:val="004434BF"/>
    <w:rsid w:val="004455E4"/>
    <w:rsid w:val="00446C7E"/>
    <w:rsid w:val="00447D97"/>
    <w:rsid w:val="00453C30"/>
    <w:rsid w:val="00457F14"/>
    <w:rsid w:val="00463C8E"/>
    <w:rsid w:val="004660C5"/>
    <w:rsid w:val="004714CD"/>
    <w:rsid w:val="00472D73"/>
    <w:rsid w:val="00475742"/>
    <w:rsid w:val="00477AF3"/>
    <w:rsid w:val="00480174"/>
    <w:rsid w:val="004802F7"/>
    <w:rsid w:val="0048185B"/>
    <w:rsid w:val="00482179"/>
    <w:rsid w:val="004830F6"/>
    <w:rsid w:val="004847D4"/>
    <w:rsid w:val="00485A4E"/>
    <w:rsid w:val="00486CC8"/>
    <w:rsid w:val="00490099"/>
    <w:rsid w:val="00490DAD"/>
    <w:rsid w:val="0049272A"/>
    <w:rsid w:val="00495EEE"/>
    <w:rsid w:val="004977D2"/>
    <w:rsid w:val="00497D1E"/>
    <w:rsid w:val="004A0BC6"/>
    <w:rsid w:val="004A0E34"/>
    <w:rsid w:val="004C1CCD"/>
    <w:rsid w:val="004C2AC9"/>
    <w:rsid w:val="004C507D"/>
    <w:rsid w:val="004C661F"/>
    <w:rsid w:val="004C69B3"/>
    <w:rsid w:val="004C7E93"/>
    <w:rsid w:val="004D13BA"/>
    <w:rsid w:val="004D1F43"/>
    <w:rsid w:val="004D2EBD"/>
    <w:rsid w:val="004D5604"/>
    <w:rsid w:val="004D62E1"/>
    <w:rsid w:val="004E1682"/>
    <w:rsid w:val="004E2265"/>
    <w:rsid w:val="004E2BC5"/>
    <w:rsid w:val="004E42E9"/>
    <w:rsid w:val="004E4868"/>
    <w:rsid w:val="004F19E7"/>
    <w:rsid w:val="004F42B9"/>
    <w:rsid w:val="004F4779"/>
    <w:rsid w:val="0050044B"/>
    <w:rsid w:val="00500F84"/>
    <w:rsid w:val="005023D8"/>
    <w:rsid w:val="00502A95"/>
    <w:rsid w:val="00502DA7"/>
    <w:rsid w:val="005036B4"/>
    <w:rsid w:val="00504BFE"/>
    <w:rsid w:val="00504EC6"/>
    <w:rsid w:val="005056B3"/>
    <w:rsid w:val="00505735"/>
    <w:rsid w:val="005077BE"/>
    <w:rsid w:val="00510914"/>
    <w:rsid w:val="00516051"/>
    <w:rsid w:val="005176E7"/>
    <w:rsid w:val="00517C54"/>
    <w:rsid w:val="005204F1"/>
    <w:rsid w:val="00520D78"/>
    <w:rsid w:val="005236F7"/>
    <w:rsid w:val="005237A7"/>
    <w:rsid w:val="005243E3"/>
    <w:rsid w:val="00524BDD"/>
    <w:rsid w:val="00526794"/>
    <w:rsid w:val="00526FD6"/>
    <w:rsid w:val="0052739B"/>
    <w:rsid w:val="00533A05"/>
    <w:rsid w:val="00534284"/>
    <w:rsid w:val="00535DDA"/>
    <w:rsid w:val="00541F99"/>
    <w:rsid w:val="00542439"/>
    <w:rsid w:val="00546D6F"/>
    <w:rsid w:val="00551768"/>
    <w:rsid w:val="00552967"/>
    <w:rsid w:val="00554A6B"/>
    <w:rsid w:val="00556292"/>
    <w:rsid w:val="005570FB"/>
    <w:rsid w:val="00560B1C"/>
    <w:rsid w:val="005611CB"/>
    <w:rsid w:val="00562490"/>
    <w:rsid w:val="005705F2"/>
    <w:rsid w:val="0057113B"/>
    <w:rsid w:val="0057483F"/>
    <w:rsid w:val="00576965"/>
    <w:rsid w:val="0057737F"/>
    <w:rsid w:val="005805AA"/>
    <w:rsid w:val="005809E4"/>
    <w:rsid w:val="005818FA"/>
    <w:rsid w:val="00582436"/>
    <w:rsid w:val="00582C11"/>
    <w:rsid w:val="00584B0C"/>
    <w:rsid w:val="00586449"/>
    <w:rsid w:val="00586A50"/>
    <w:rsid w:val="00591040"/>
    <w:rsid w:val="00596583"/>
    <w:rsid w:val="005B0751"/>
    <w:rsid w:val="005B1CF7"/>
    <w:rsid w:val="005B44C8"/>
    <w:rsid w:val="005B4EFA"/>
    <w:rsid w:val="005B6440"/>
    <w:rsid w:val="005C1B66"/>
    <w:rsid w:val="005C4C70"/>
    <w:rsid w:val="005C5285"/>
    <w:rsid w:val="005D13A2"/>
    <w:rsid w:val="005D4AC5"/>
    <w:rsid w:val="005E0BB5"/>
    <w:rsid w:val="005E1D30"/>
    <w:rsid w:val="005E3A67"/>
    <w:rsid w:val="005E57D8"/>
    <w:rsid w:val="005E6DB0"/>
    <w:rsid w:val="005F0FDA"/>
    <w:rsid w:val="005F1D4F"/>
    <w:rsid w:val="005F22A0"/>
    <w:rsid w:val="005F2CAC"/>
    <w:rsid w:val="005F2CEA"/>
    <w:rsid w:val="005F7011"/>
    <w:rsid w:val="005F7A7D"/>
    <w:rsid w:val="00600406"/>
    <w:rsid w:val="006019D7"/>
    <w:rsid w:val="00601A03"/>
    <w:rsid w:val="00602615"/>
    <w:rsid w:val="006035CC"/>
    <w:rsid w:val="006056BA"/>
    <w:rsid w:val="006069C5"/>
    <w:rsid w:val="006076AF"/>
    <w:rsid w:val="00612A5E"/>
    <w:rsid w:val="00613263"/>
    <w:rsid w:val="006153B5"/>
    <w:rsid w:val="00615ACE"/>
    <w:rsid w:val="006252BD"/>
    <w:rsid w:val="00625513"/>
    <w:rsid w:val="0062710B"/>
    <w:rsid w:val="00631692"/>
    <w:rsid w:val="0063275A"/>
    <w:rsid w:val="006375A4"/>
    <w:rsid w:val="006409F3"/>
    <w:rsid w:val="006417B3"/>
    <w:rsid w:val="006430D9"/>
    <w:rsid w:val="006442EC"/>
    <w:rsid w:val="00644C2E"/>
    <w:rsid w:val="00645E2A"/>
    <w:rsid w:val="0064614E"/>
    <w:rsid w:val="00646B5A"/>
    <w:rsid w:val="00651951"/>
    <w:rsid w:val="00651A95"/>
    <w:rsid w:val="00654EA2"/>
    <w:rsid w:val="00655127"/>
    <w:rsid w:val="006554CB"/>
    <w:rsid w:val="0066161C"/>
    <w:rsid w:val="00661F1A"/>
    <w:rsid w:val="00662456"/>
    <w:rsid w:val="006647A7"/>
    <w:rsid w:val="00664F7B"/>
    <w:rsid w:val="00665C9A"/>
    <w:rsid w:val="0066617A"/>
    <w:rsid w:val="00666663"/>
    <w:rsid w:val="006700ED"/>
    <w:rsid w:val="0067101D"/>
    <w:rsid w:val="00675037"/>
    <w:rsid w:val="0067535E"/>
    <w:rsid w:val="00675815"/>
    <w:rsid w:val="00676C36"/>
    <w:rsid w:val="006774D0"/>
    <w:rsid w:val="00677AD0"/>
    <w:rsid w:val="006815CD"/>
    <w:rsid w:val="00681635"/>
    <w:rsid w:val="00681B34"/>
    <w:rsid w:val="00682381"/>
    <w:rsid w:val="0068259D"/>
    <w:rsid w:val="00682775"/>
    <w:rsid w:val="0068489E"/>
    <w:rsid w:val="0068566E"/>
    <w:rsid w:val="00687C0D"/>
    <w:rsid w:val="00687DB7"/>
    <w:rsid w:val="006906BD"/>
    <w:rsid w:val="0069518C"/>
    <w:rsid w:val="006967CB"/>
    <w:rsid w:val="006A1641"/>
    <w:rsid w:val="006A1758"/>
    <w:rsid w:val="006A1D76"/>
    <w:rsid w:val="006A3E99"/>
    <w:rsid w:val="006B12B3"/>
    <w:rsid w:val="006B14A1"/>
    <w:rsid w:val="006B4AE5"/>
    <w:rsid w:val="006B5032"/>
    <w:rsid w:val="006B5F24"/>
    <w:rsid w:val="006B7999"/>
    <w:rsid w:val="006C2B0C"/>
    <w:rsid w:val="006C6E59"/>
    <w:rsid w:val="006D104F"/>
    <w:rsid w:val="006E0FEB"/>
    <w:rsid w:val="006E14EA"/>
    <w:rsid w:val="006E2753"/>
    <w:rsid w:val="006E2BDF"/>
    <w:rsid w:val="006E6FDC"/>
    <w:rsid w:val="006E70FF"/>
    <w:rsid w:val="006F1117"/>
    <w:rsid w:val="006F314E"/>
    <w:rsid w:val="006F4384"/>
    <w:rsid w:val="006F5D95"/>
    <w:rsid w:val="006F7766"/>
    <w:rsid w:val="006F77CF"/>
    <w:rsid w:val="007011A5"/>
    <w:rsid w:val="007047BF"/>
    <w:rsid w:val="007112E6"/>
    <w:rsid w:val="00715B4D"/>
    <w:rsid w:val="007163E4"/>
    <w:rsid w:val="007208A0"/>
    <w:rsid w:val="007208B0"/>
    <w:rsid w:val="007212EF"/>
    <w:rsid w:val="00722518"/>
    <w:rsid w:val="007226DB"/>
    <w:rsid w:val="0072500C"/>
    <w:rsid w:val="00727194"/>
    <w:rsid w:val="00730138"/>
    <w:rsid w:val="00732BCA"/>
    <w:rsid w:val="0073315A"/>
    <w:rsid w:val="0073383A"/>
    <w:rsid w:val="0073413B"/>
    <w:rsid w:val="00734975"/>
    <w:rsid w:val="00735DDD"/>
    <w:rsid w:val="007366C7"/>
    <w:rsid w:val="00736761"/>
    <w:rsid w:val="00741691"/>
    <w:rsid w:val="00741927"/>
    <w:rsid w:val="00744627"/>
    <w:rsid w:val="00744EBD"/>
    <w:rsid w:val="00751212"/>
    <w:rsid w:val="00751989"/>
    <w:rsid w:val="007540F5"/>
    <w:rsid w:val="00755E03"/>
    <w:rsid w:val="0075697B"/>
    <w:rsid w:val="007607F9"/>
    <w:rsid w:val="00763C94"/>
    <w:rsid w:val="00765046"/>
    <w:rsid w:val="00765F66"/>
    <w:rsid w:val="00766063"/>
    <w:rsid w:val="00771043"/>
    <w:rsid w:val="00771A53"/>
    <w:rsid w:val="00772BD8"/>
    <w:rsid w:val="007753C3"/>
    <w:rsid w:val="00775E17"/>
    <w:rsid w:val="00780EAA"/>
    <w:rsid w:val="007854F2"/>
    <w:rsid w:val="00786A6F"/>
    <w:rsid w:val="007922CE"/>
    <w:rsid w:val="0079300F"/>
    <w:rsid w:val="007949C4"/>
    <w:rsid w:val="00796489"/>
    <w:rsid w:val="007A1A1C"/>
    <w:rsid w:val="007A4585"/>
    <w:rsid w:val="007A46B7"/>
    <w:rsid w:val="007A46F0"/>
    <w:rsid w:val="007A507A"/>
    <w:rsid w:val="007A5E22"/>
    <w:rsid w:val="007B0002"/>
    <w:rsid w:val="007B0D7D"/>
    <w:rsid w:val="007B4673"/>
    <w:rsid w:val="007C210A"/>
    <w:rsid w:val="007C299F"/>
    <w:rsid w:val="007C3037"/>
    <w:rsid w:val="007C33C8"/>
    <w:rsid w:val="007C4047"/>
    <w:rsid w:val="007C4903"/>
    <w:rsid w:val="007C726B"/>
    <w:rsid w:val="007D07A0"/>
    <w:rsid w:val="007D0924"/>
    <w:rsid w:val="007D2B2F"/>
    <w:rsid w:val="007D365D"/>
    <w:rsid w:val="007D3D03"/>
    <w:rsid w:val="007D422D"/>
    <w:rsid w:val="007D69C8"/>
    <w:rsid w:val="007D7482"/>
    <w:rsid w:val="007E11D1"/>
    <w:rsid w:val="007E2721"/>
    <w:rsid w:val="007E348B"/>
    <w:rsid w:val="007E3560"/>
    <w:rsid w:val="007E3D77"/>
    <w:rsid w:val="007E56D6"/>
    <w:rsid w:val="007E6FF8"/>
    <w:rsid w:val="007E7330"/>
    <w:rsid w:val="007F1DE6"/>
    <w:rsid w:val="007F33CF"/>
    <w:rsid w:val="007F4458"/>
    <w:rsid w:val="007F4F26"/>
    <w:rsid w:val="007F5A19"/>
    <w:rsid w:val="00802CB6"/>
    <w:rsid w:val="00803E5A"/>
    <w:rsid w:val="0080409F"/>
    <w:rsid w:val="00805218"/>
    <w:rsid w:val="00805F37"/>
    <w:rsid w:val="008104E2"/>
    <w:rsid w:val="00811BFB"/>
    <w:rsid w:val="008130DB"/>
    <w:rsid w:val="00813E09"/>
    <w:rsid w:val="00821D89"/>
    <w:rsid w:val="00823B04"/>
    <w:rsid w:val="00826FE6"/>
    <w:rsid w:val="00834308"/>
    <w:rsid w:val="00834F1D"/>
    <w:rsid w:val="00835195"/>
    <w:rsid w:val="008357E4"/>
    <w:rsid w:val="008364E2"/>
    <w:rsid w:val="0083699E"/>
    <w:rsid w:val="00836A79"/>
    <w:rsid w:val="0084001E"/>
    <w:rsid w:val="008407DF"/>
    <w:rsid w:val="00841A11"/>
    <w:rsid w:val="0084618B"/>
    <w:rsid w:val="00847E75"/>
    <w:rsid w:val="008575EB"/>
    <w:rsid w:val="00857FBE"/>
    <w:rsid w:val="008619E3"/>
    <w:rsid w:val="008635F6"/>
    <w:rsid w:val="00863B69"/>
    <w:rsid w:val="00864F94"/>
    <w:rsid w:val="008725A6"/>
    <w:rsid w:val="00874FC9"/>
    <w:rsid w:val="008751C5"/>
    <w:rsid w:val="00876EF6"/>
    <w:rsid w:val="00877573"/>
    <w:rsid w:val="00877DA5"/>
    <w:rsid w:val="00880802"/>
    <w:rsid w:val="008813CD"/>
    <w:rsid w:val="00881DBC"/>
    <w:rsid w:val="0088257C"/>
    <w:rsid w:val="0088260C"/>
    <w:rsid w:val="00883B34"/>
    <w:rsid w:val="008864EF"/>
    <w:rsid w:val="00892467"/>
    <w:rsid w:val="00894A62"/>
    <w:rsid w:val="008A0084"/>
    <w:rsid w:val="008B0D93"/>
    <w:rsid w:val="008B4E22"/>
    <w:rsid w:val="008B7407"/>
    <w:rsid w:val="008B7F4B"/>
    <w:rsid w:val="008B7F55"/>
    <w:rsid w:val="008C004E"/>
    <w:rsid w:val="008C1D46"/>
    <w:rsid w:val="008C26B2"/>
    <w:rsid w:val="008C3C10"/>
    <w:rsid w:val="008C475D"/>
    <w:rsid w:val="008C6B5B"/>
    <w:rsid w:val="008C7505"/>
    <w:rsid w:val="008D3AE6"/>
    <w:rsid w:val="008D5EA7"/>
    <w:rsid w:val="008D7E03"/>
    <w:rsid w:val="008D7FD7"/>
    <w:rsid w:val="008E163F"/>
    <w:rsid w:val="008E329D"/>
    <w:rsid w:val="008E4545"/>
    <w:rsid w:val="008E660B"/>
    <w:rsid w:val="008F0BEC"/>
    <w:rsid w:val="008F0F44"/>
    <w:rsid w:val="008F3332"/>
    <w:rsid w:val="008F7490"/>
    <w:rsid w:val="0090310F"/>
    <w:rsid w:val="009048EE"/>
    <w:rsid w:val="00904FDA"/>
    <w:rsid w:val="0090573A"/>
    <w:rsid w:val="009061D4"/>
    <w:rsid w:val="009062B3"/>
    <w:rsid w:val="009118D2"/>
    <w:rsid w:val="00912397"/>
    <w:rsid w:val="00914C1B"/>
    <w:rsid w:val="00914EBF"/>
    <w:rsid w:val="00917A7E"/>
    <w:rsid w:val="009211BB"/>
    <w:rsid w:val="00923D01"/>
    <w:rsid w:val="00924437"/>
    <w:rsid w:val="00924975"/>
    <w:rsid w:val="0093405E"/>
    <w:rsid w:val="009342A4"/>
    <w:rsid w:val="009355BB"/>
    <w:rsid w:val="00937982"/>
    <w:rsid w:val="0095033B"/>
    <w:rsid w:val="00950F08"/>
    <w:rsid w:val="009515CE"/>
    <w:rsid w:val="009525D6"/>
    <w:rsid w:val="00957DDF"/>
    <w:rsid w:val="0096063A"/>
    <w:rsid w:val="009630DE"/>
    <w:rsid w:val="00963EAB"/>
    <w:rsid w:val="00965368"/>
    <w:rsid w:val="00965549"/>
    <w:rsid w:val="00965EE5"/>
    <w:rsid w:val="009743F2"/>
    <w:rsid w:val="009747AA"/>
    <w:rsid w:val="00980E44"/>
    <w:rsid w:val="0098158A"/>
    <w:rsid w:val="00984F1F"/>
    <w:rsid w:val="009853AF"/>
    <w:rsid w:val="009878AF"/>
    <w:rsid w:val="009900C1"/>
    <w:rsid w:val="0099010E"/>
    <w:rsid w:val="009906DE"/>
    <w:rsid w:val="0099347E"/>
    <w:rsid w:val="00993533"/>
    <w:rsid w:val="009A0126"/>
    <w:rsid w:val="009A34E7"/>
    <w:rsid w:val="009A35D1"/>
    <w:rsid w:val="009A3771"/>
    <w:rsid w:val="009A6011"/>
    <w:rsid w:val="009A7DE4"/>
    <w:rsid w:val="009B0675"/>
    <w:rsid w:val="009B1D5B"/>
    <w:rsid w:val="009B3D29"/>
    <w:rsid w:val="009B43E8"/>
    <w:rsid w:val="009B64EF"/>
    <w:rsid w:val="009B78A9"/>
    <w:rsid w:val="009C2067"/>
    <w:rsid w:val="009C2623"/>
    <w:rsid w:val="009C42E6"/>
    <w:rsid w:val="009C6BF4"/>
    <w:rsid w:val="009C7516"/>
    <w:rsid w:val="009D0509"/>
    <w:rsid w:val="009D0B5E"/>
    <w:rsid w:val="009D23AB"/>
    <w:rsid w:val="009D415C"/>
    <w:rsid w:val="009D5D58"/>
    <w:rsid w:val="009D76C4"/>
    <w:rsid w:val="009E2771"/>
    <w:rsid w:val="009E2EE7"/>
    <w:rsid w:val="009E34FE"/>
    <w:rsid w:val="009E519A"/>
    <w:rsid w:val="009E554F"/>
    <w:rsid w:val="009E5D81"/>
    <w:rsid w:val="009E6557"/>
    <w:rsid w:val="009E705D"/>
    <w:rsid w:val="009F1C33"/>
    <w:rsid w:val="009F2A1B"/>
    <w:rsid w:val="009F387D"/>
    <w:rsid w:val="00A00045"/>
    <w:rsid w:val="00A005ED"/>
    <w:rsid w:val="00A00CD1"/>
    <w:rsid w:val="00A03144"/>
    <w:rsid w:val="00A0351B"/>
    <w:rsid w:val="00A04BE4"/>
    <w:rsid w:val="00A0611D"/>
    <w:rsid w:val="00A063C8"/>
    <w:rsid w:val="00A10191"/>
    <w:rsid w:val="00A14D8B"/>
    <w:rsid w:val="00A157A7"/>
    <w:rsid w:val="00A207E5"/>
    <w:rsid w:val="00A20A28"/>
    <w:rsid w:val="00A23480"/>
    <w:rsid w:val="00A276A4"/>
    <w:rsid w:val="00A27E84"/>
    <w:rsid w:val="00A315AD"/>
    <w:rsid w:val="00A322E2"/>
    <w:rsid w:val="00A4015C"/>
    <w:rsid w:val="00A40F64"/>
    <w:rsid w:val="00A45903"/>
    <w:rsid w:val="00A46AA1"/>
    <w:rsid w:val="00A50577"/>
    <w:rsid w:val="00A51327"/>
    <w:rsid w:val="00A522FA"/>
    <w:rsid w:val="00A52631"/>
    <w:rsid w:val="00A54042"/>
    <w:rsid w:val="00A5464B"/>
    <w:rsid w:val="00A5467D"/>
    <w:rsid w:val="00A60E02"/>
    <w:rsid w:val="00A612B2"/>
    <w:rsid w:val="00A62915"/>
    <w:rsid w:val="00A62DE6"/>
    <w:rsid w:val="00A63242"/>
    <w:rsid w:val="00A6700C"/>
    <w:rsid w:val="00A7069B"/>
    <w:rsid w:val="00A70A1B"/>
    <w:rsid w:val="00A750DB"/>
    <w:rsid w:val="00A7640A"/>
    <w:rsid w:val="00A76A2D"/>
    <w:rsid w:val="00A81A2E"/>
    <w:rsid w:val="00A81D2C"/>
    <w:rsid w:val="00A82407"/>
    <w:rsid w:val="00A82CD1"/>
    <w:rsid w:val="00A83920"/>
    <w:rsid w:val="00A850E8"/>
    <w:rsid w:val="00A860E9"/>
    <w:rsid w:val="00A8747F"/>
    <w:rsid w:val="00A874B3"/>
    <w:rsid w:val="00A87E1D"/>
    <w:rsid w:val="00A9039A"/>
    <w:rsid w:val="00A90442"/>
    <w:rsid w:val="00A90651"/>
    <w:rsid w:val="00A90697"/>
    <w:rsid w:val="00A9074D"/>
    <w:rsid w:val="00A91420"/>
    <w:rsid w:val="00A952C3"/>
    <w:rsid w:val="00A97FA9"/>
    <w:rsid w:val="00AA2310"/>
    <w:rsid w:val="00AA48AB"/>
    <w:rsid w:val="00AA5A05"/>
    <w:rsid w:val="00AA5A87"/>
    <w:rsid w:val="00AB03E3"/>
    <w:rsid w:val="00AB4B47"/>
    <w:rsid w:val="00AB5429"/>
    <w:rsid w:val="00AB644B"/>
    <w:rsid w:val="00AB6D52"/>
    <w:rsid w:val="00AB7CB1"/>
    <w:rsid w:val="00AC1BC9"/>
    <w:rsid w:val="00AC1BE6"/>
    <w:rsid w:val="00AC55E4"/>
    <w:rsid w:val="00AC62DE"/>
    <w:rsid w:val="00AC6C69"/>
    <w:rsid w:val="00AC6FB8"/>
    <w:rsid w:val="00AD2416"/>
    <w:rsid w:val="00AD448D"/>
    <w:rsid w:val="00AD45C2"/>
    <w:rsid w:val="00AE3F67"/>
    <w:rsid w:val="00AE5C63"/>
    <w:rsid w:val="00AE6685"/>
    <w:rsid w:val="00AF029F"/>
    <w:rsid w:val="00AF0CD9"/>
    <w:rsid w:val="00AF165E"/>
    <w:rsid w:val="00AF35FF"/>
    <w:rsid w:val="00AF4B09"/>
    <w:rsid w:val="00AF5407"/>
    <w:rsid w:val="00AF6010"/>
    <w:rsid w:val="00AF6AAA"/>
    <w:rsid w:val="00B011FF"/>
    <w:rsid w:val="00B029E0"/>
    <w:rsid w:val="00B03938"/>
    <w:rsid w:val="00B03D38"/>
    <w:rsid w:val="00B0566A"/>
    <w:rsid w:val="00B0599B"/>
    <w:rsid w:val="00B06068"/>
    <w:rsid w:val="00B068C9"/>
    <w:rsid w:val="00B06D9F"/>
    <w:rsid w:val="00B104A4"/>
    <w:rsid w:val="00B1051A"/>
    <w:rsid w:val="00B12E68"/>
    <w:rsid w:val="00B13580"/>
    <w:rsid w:val="00B147BD"/>
    <w:rsid w:val="00B15801"/>
    <w:rsid w:val="00B15A16"/>
    <w:rsid w:val="00B1619E"/>
    <w:rsid w:val="00B175A5"/>
    <w:rsid w:val="00B22E35"/>
    <w:rsid w:val="00B242A8"/>
    <w:rsid w:val="00B24DEC"/>
    <w:rsid w:val="00B25350"/>
    <w:rsid w:val="00B2718A"/>
    <w:rsid w:val="00B27227"/>
    <w:rsid w:val="00B2784B"/>
    <w:rsid w:val="00B31366"/>
    <w:rsid w:val="00B31BFC"/>
    <w:rsid w:val="00B32260"/>
    <w:rsid w:val="00B33B23"/>
    <w:rsid w:val="00B348B2"/>
    <w:rsid w:val="00B35799"/>
    <w:rsid w:val="00B377D5"/>
    <w:rsid w:val="00B37B19"/>
    <w:rsid w:val="00B40B46"/>
    <w:rsid w:val="00B40B95"/>
    <w:rsid w:val="00B41001"/>
    <w:rsid w:val="00B42028"/>
    <w:rsid w:val="00B43253"/>
    <w:rsid w:val="00B44CD4"/>
    <w:rsid w:val="00B5067F"/>
    <w:rsid w:val="00B50CDA"/>
    <w:rsid w:val="00B52E39"/>
    <w:rsid w:val="00B56150"/>
    <w:rsid w:val="00B5789B"/>
    <w:rsid w:val="00B60089"/>
    <w:rsid w:val="00B607AB"/>
    <w:rsid w:val="00B60A62"/>
    <w:rsid w:val="00B61730"/>
    <w:rsid w:val="00B62204"/>
    <w:rsid w:val="00B6264F"/>
    <w:rsid w:val="00B63097"/>
    <w:rsid w:val="00B640E0"/>
    <w:rsid w:val="00B64DEC"/>
    <w:rsid w:val="00B65850"/>
    <w:rsid w:val="00B70C58"/>
    <w:rsid w:val="00B73CDE"/>
    <w:rsid w:val="00B73EE7"/>
    <w:rsid w:val="00B77C34"/>
    <w:rsid w:val="00B8184E"/>
    <w:rsid w:val="00B85201"/>
    <w:rsid w:val="00B85C12"/>
    <w:rsid w:val="00B87958"/>
    <w:rsid w:val="00B9042A"/>
    <w:rsid w:val="00B92633"/>
    <w:rsid w:val="00B9560F"/>
    <w:rsid w:val="00BA18DF"/>
    <w:rsid w:val="00BA47CB"/>
    <w:rsid w:val="00BA61B5"/>
    <w:rsid w:val="00BA6385"/>
    <w:rsid w:val="00BA794B"/>
    <w:rsid w:val="00BA7AA2"/>
    <w:rsid w:val="00BB0962"/>
    <w:rsid w:val="00BB0DAE"/>
    <w:rsid w:val="00BB18FD"/>
    <w:rsid w:val="00BB6EE3"/>
    <w:rsid w:val="00BC123D"/>
    <w:rsid w:val="00BC16EC"/>
    <w:rsid w:val="00BC1AA8"/>
    <w:rsid w:val="00BC4B34"/>
    <w:rsid w:val="00BC6234"/>
    <w:rsid w:val="00BD01BE"/>
    <w:rsid w:val="00BD3405"/>
    <w:rsid w:val="00BD36FF"/>
    <w:rsid w:val="00BD3F3A"/>
    <w:rsid w:val="00BD3FBA"/>
    <w:rsid w:val="00BD4F7B"/>
    <w:rsid w:val="00BD51DB"/>
    <w:rsid w:val="00BD7790"/>
    <w:rsid w:val="00BD786D"/>
    <w:rsid w:val="00BE00E0"/>
    <w:rsid w:val="00BE0189"/>
    <w:rsid w:val="00BE27D9"/>
    <w:rsid w:val="00BE7194"/>
    <w:rsid w:val="00BE7385"/>
    <w:rsid w:val="00BE7672"/>
    <w:rsid w:val="00BF42BD"/>
    <w:rsid w:val="00BF55D4"/>
    <w:rsid w:val="00BF7D91"/>
    <w:rsid w:val="00C00644"/>
    <w:rsid w:val="00C00BFC"/>
    <w:rsid w:val="00C020D6"/>
    <w:rsid w:val="00C04D0B"/>
    <w:rsid w:val="00C05053"/>
    <w:rsid w:val="00C05458"/>
    <w:rsid w:val="00C07175"/>
    <w:rsid w:val="00C10DF0"/>
    <w:rsid w:val="00C11387"/>
    <w:rsid w:val="00C140D4"/>
    <w:rsid w:val="00C144E3"/>
    <w:rsid w:val="00C15A05"/>
    <w:rsid w:val="00C16EE4"/>
    <w:rsid w:val="00C204A9"/>
    <w:rsid w:val="00C22C7A"/>
    <w:rsid w:val="00C234F8"/>
    <w:rsid w:val="00C23897"/>
    <w:rsid w:val="00C24379"/>
    <w:rsid w:val="00C36363"/>
    <w:rsid w:val="00C369C8"/>
    <w:rsid w:val="00C40438"/>
    <w:rsid w:val="00C40E6B"/>
    <w:rsid w:val="00C4410A"/>
    <w:rsid w:val="00C44FB5"/>
    <w:rsid w:val="00C45D77"/>
    <w:rsid w:val="00C45EA9"/>
    <w:rsid w:val="00C46644"/>
    <w:rsid w:val="00C47197"/>
    <w:rsid w:val="00C47D3B"/>
    <w:rsid w:val="00C527CC"/>
    <w:rsid w:val="00C5563B"/>
    <w:rsid w:val="00C55BF3"/>
    <w:rsid w:val="00C565AE"/>
    <w:rsid w:val="00C61D75"/>
    <w:rsid w:val="00C62A32"/>
    <w:rsid w:val="00C63503"/>
    <w:rsid w:val="00C63A7A"/>
    <w:rsid w:val="00C64900"/>
    <w:rsid w:val="00C74D75"/>
    <w:rsid w:val="00C7584B"/>
    <w:rsid w:val="00C768EC"/>
    <w:rsid w:val="00C80D88"/>
    <w:rsid w:val="00C82ACA"/>
    <w:rsid w:val="00C8492A"/>
    <w:rsid w:val="00C95681"/>
    <w:rsid w:val="00C97F8B"/>
    <w:rsid w:val="00CA1CF3"/>
    <w:rsid w:val="00CA41EE"/>
    <w:rsid w:val="00CB4F9F"/>
    <w:rsid w:val="00CB7647"/>
    <w:rsid w:val="00CC19C8"/>
    <w:rsid w:val="00CC3CEC"/>
    <w:rsid w:val="00CC68FF"/>
    <w:rsid w:val="00CC787F"/>
    <w:rsid w:val="00CD080C"/>
    <w:rsid w:val="00CD534A"/>
    <w:rsid w:val="00CD7475"/>
    <w:rsid w:val="00CE28C9"/>
    <w:rsid w:val="00CE6409"/>
    <w:rsid w:val="00CF07D2"/>
    <w:rsid w:val="00CF2F44"/>
    <w:rsid w:val="00CF2F61"/>
    <w:rsid w:val="00CF3F22"/>
    <w:rsid w:val="00CF4F23"/>
    <w:rsid w:val="00CF53B0"/>
    <w:rsid w:val="00CF5EF2"/>
    <w:rsid w:val="00CF721C"/>
    <w:rsid w:val="00D025F3"/>
    <w:rsid w:val="00D07428"/>
    <w:rsid w:val="00D07EC0"/>
    <w:rsid w:val="00D10F7D"/>
    <w:rsid w:val="00D158D7"/>
    <w:rsid w:val="00D1591F"/>
    <w:rsid w:val="00D23667"/>
    <w:rsid w:val="00D24835"/>
    <w:rsid w:val="00D25109"/>
    <w:rsid w:val="00D25B58"/>
    <w:rsid w:val="00D267B8"/>
    <w:rsid w:val="00D323A8"/>
    <w:rsid w:val="00D32459"/>
    <w:rsid w:val="00D3622B"/>
    <w:rsid w:val="00D4512F"/>
    <w:rsid w:val="00D47267"/>
    <w:rsid w:val="00D50874"/>
    <w:rsid w:val="00D558FF"/>
    <w:rsid w:val="00D56017"/>
    <w:rsid w:val="00D560C3"/>
    <w:rsid w:val="00D600BB"/>
    <w:rsid w:val="00D60C7C"/>
    <w:rsid w:val="00D653F2"/>
    <w:rsid w:val="00D65A3A"/>
    <w:rsid w:val="00D66F1D"/>
    <w:rsid w:val="00D70480"/>
    <w:rsid w:val="00D7079E"/>
    <w:rsid w:val="00D710A6"/>
    <w:rsid w:val="00D7224E"/>
    <w:rsid w:val="00D72300"/>
    <w:rsid w:val="00D74267"/>
    <w:rsid w:val="00D749C2"/>
    <w:rsid w:val="00D74EBE"/>
    <w:rsid w:val="00D77FD6"/>
    <w:rsid w:val="00D81108"/>
    <w:rsid w:val="00D838F8"/>
    <w:rsid w:val="00D83EA7"/>
    <w:rsid w:val="00D85FC6"/>
    <w:rsid w:val="00D872E9"/>
    <w:rsid w:val="00D87C44"/>
    <w:rsid w:val="00D90601"/>
    <w:rsid w:val="00D90BB8"/>
    <w:rsid w:val="00D9152F"/>
    <w:rsid w:val="00D95122"/>
    <w:rsid w:val="00D95577"/>
    <w:rsid w:val="00D96A3B"/>
    <w:rsid w:val="00D97D0B"/>
    <w:rsid w:val="00DA1120"/>
    <w:rsid w:val="00DA2B92"/>
    <w:rsid w:val="00DA3AE5"/>
    <w:rsid w:val="00DA588E"/>
    <w:rsid w:val="00DA7FAA"/>
    <w:rsid w:val="00DB2871"/>
    <w:rsid w:val="00DB30F3"/>
    <w:rsid w:val="00DB376E"/>
    <w:rsid w:val="00DB4E2E"/>
    <w:rsid w:val="00DB5CE2"/>
    <w:rsid w:val="00DB7860"/>
    <w:rsid w:val="00DC09D2"/>
    <w:rsid w:val="00DC2B17"/>
    <w:rsid w:val="00DC4A91"/>
    <w:rsid w:val="00DC52E7"/>
    <w:rsid w:val="00DD1213"/>
    <w:rsid w:val="00DD18E7"/>
    <w:rsid w:val="00DD4052"/>
    <w:rsid w:val="00DD4A66"/>
    <w:rsid w:val="00DD6ECF"/>
    <w:rsid w:val="00DD78BA"/>
    <w:rsid w:val="00DE1BB3"/>
    <w:rsid w:val="00DE4B5A"/>
    <w:rsid w:val="00DE4F72"/>
    <w:rsid w:val="00DE5115"/>
    <w:rsid w:val="00DE6225"/>
    <w:rsid w:val="00DE6CC6"/>
    <w:rsid w:val="00DF056E"/>
    <w:rsid w:val="00DF24E5"/>
    <w:rsid w:val="00DF34B4"/>
    <w:rsid w:val="00DF45A0"/>
    <w:rsid w:val="00DF463C"/>
    <w:rsid w:val="00DF7629"/>
    <w:rsid w:val="00DF7CE2"/>
    <w:rsid w:val="00DF7D6C"/>
    <w:rsid w:val="00E009F7"/>
    <w:rsid w:val="00E01ED9"/>
    <w:rsid w:val="00E07272"/>
    <w:rsid w:val="00E07C16"/>
    <w:rsid w:val="00E10020"/>
    <w:rsid w:val="00E10096"/>
    <w:rsid w:val="00E10318"/>
    <w:rsid w:val="00E11BDB"/>
    <w:rsid w:val="00E14DA7"/>
    <w:rsid w:val="00E167E0"/>
    <w:rsid w:val="00E17AF6"/>
    <w:rsid w:val="00E232BF"/>
    <w:rsid w:val="00E23C35"/>
    <w:rsid w:val="00E262B1"/>
    <w:rsid w:val="00E2768D"/>
    <w:rsid w:val="00E27EE8"/>
    <w:rsid w:val="00E303AB"/>
    <w:rsid w:val="00E30B05"/>
    <w:rsid w:val="00E32E72"/>
    <w:rsid w:val="00E33C38"/>
    <w:rsid w:val="00E34AE7"/>
    <w:rsid w:val="00E34C85"/>
    <w:rsid w:val="00E34D3E"/>
    <w:rsid w:val="00E350BA"/>
    <w:rsid w:val="00E40862"/>
    <w:rsid w:val="00E419FD"/>
    <w:rsid w:val="00E42062"/>
    <w:rsid w:val="00E42876"/>
    <w:rsid w:val="00E42B2D"/>
    <w:rsid w:val="00E42B5E"/>
    <w:rsid w:val="00E43C0A"/>
    <w:rsid w:val="00E46AB8"/>
    <w:rsid w:val="00E50903"/>
    <w:rsid w:val="00E50ED2"/>
    <w:rsid w:val="00E52963"/>
    <w:rsid w:val="00E52B1E"/>
    <w:rsid w:val="00E52C19"/>
    <w:rsid w:val="00E569AB"/>
    <w:rsid w:val="00E570E0"/>
    <w:rsid w:val="00E57A56"/>
    <w:rsid w:val="00E60FF2"/>
    <w:rsid w:val="00E6199D"/>
    <w:rsid w:val="00E61BBD"/>
    <w:rsid w:val="00E61CFC"/>
    <w:rsid w:val="00E61E9D"/>
    <w:rsid w:val="00E675D0"/>
    <w:rsid w:val="00E70594"/>
    <w:rsid w:val="00E72A7A"/>
    <w:rsid w:val="00E73E86"/>
    <w:rsid w:val="00E74404"/>
    <w:rsid w:val="00E815CD"/>
    <w:rsid w:val="00E840B0"/>
    <w:rsid w:val="00E8673A"/>
    <w:rsid w:val="00E92AFF"/>
    <w:rsid w:val="00E97FD7"/>
    <w:rsid w:val="00EA0933"/>
    <w:rsid w:val="00EA21D5"/>
    <w:rsid w:val="00EA3F79"/>
    <w:rsid w:val="00EB03A6"/>
    <w:rsid w:val="00EB4241"/>
    <w:rsid w:val="00EB4313"/>
    <w:rsid w:val="00EB6BD7"/>
    <w:rsid w:val="00EB6F6F"/>
    <w:rsid w:val="00EB6FB9"/>
    <w:rsid w:val="00EB7703"/>
    <w:rsid w:val="00EB7A1A"/>
    <w:rsid w:val="00EC0774"/>
    <w:rsid w:val="00EC19D6"/>
    <w:rsid w:val="00EC2728"/>
    <w:rsid w:val="00EC2BE4"/>
    <w:rsid w:val="00EC4AAC"/>
    <w:rsid w:val="00EC4EA3"/>
    <w:rsid w:val="00EC6B57"/>
    <w:rsid w:val="00ED071D"/>
    <w:rsid w:val="00ED245F"/>
    <w:rsid w:val="00ED2C4D"/>
    <w:rsid w:val="00ED6203"/>
    <w:rsid w:val="00ED624B"/>
    <w:rsid w:val="00ED7642"/>
    <w:rsid w:val="00EE3313"/>
    <w:rsid w:val="00EE516A"/>
    <w:rsid w:val="00EE54A9"/>
    <w:rsid w:val="00EE6569"/>
    <w:rsid w:val="00EE6F76"/>
    <w:rsid w:val="00EF2023"/>
    <w:rsid w:val="00EF2B53"/>
    <w:rsid w:val="00EF3B3F"/>
    <w:rsid w:val="00EF3C17"/>
    <w:rsid w:val="00EF598C"/>
    <w:rsid w:val="00EF5DDE"/>
    <w:rsid w:val="00EF7414"/>
    <w:rsid w:val="00F002F7"/>
    <w:rsid w:val="00F004C4"/>
    <w:rsid w:val="00F00797"/>
    <w:rsid w:val="00F01140"/>
    <w:rsid w:val="00F01644"/>
    <w:rsid w:val="00F03AA7"/>
    <w:rsid w:val="00F053BB"/>
    <w:rsid w:val="00F0638C"/>
    <w:rsid w:val="00F13084"/>
    <w:rsid w:val="00F137FB"/>
    <w:rsid w:val="00F14124"/>
    <w:rsid w:val="00F14438"/>
    <w:rsid w:val="00F16587"/>
    <w:rsid w:val="00F2146A"/>
    <w:rsid w:val="00F22A23"/>
    <w:rsid w:val="00F22EF6"/>
    <w:rsid w:val="00F259EA"/>
    <w:rsid w:val="00F25EDA"/>
    <w:rsid w:val="00F37AAF"/>
    <w:rsid w:val="00F40310"/>
    <w:rsid w:val="00F505BA"/>
    <w:rsid w:val="00F51EC7"/>
    <w:rsid w:val="00F53720"/>
    <w:rsid w:val="00F545DC"/>
    <w:rsid w:val="00F5618E"/>
    <w:rsid w:val="00F5623C"/>
    <w:rsid w:val="00F57B67"/>
    <w:rsid w:val="00F60A56"/>
    <w:rsid w:val="00F612F6"/>
    <w:rsid w:val="00F646D1"/>
    <w:rsid w:val="00F64F34"/>
    <w:rsid w:val="00F667B4"/>
    <w:rsid w:val="00F70274"/>
    <w:rsid w:val="00F74EB6"/>
    <w:rsid w:val="00F76788"/>
    <w:rsid w:val="00F76863"/>
    <w:rsid w:val="00F80FBF"/>
    <w:rsid w:val="00F815B5"/>
    <w:rsid w:val="00F824DA"/>
    <w:rsid w:val="00F83067"/>
    <w:rsid w:val="00F848E4"/>
    <w:rsid w:val="00F8502C"/>
    <w:rsid w:val="00F852FE"/>
    <w:rsid w:val="00F85817"/>
    <w:rsid w:val="00F85F77"/>
    <w:rsid w:val="00F864EB"/>
    <w:rsid w:val="00F87C50"/>
    <w:rsid w:val="00F90179"/>
    <w:rsid w:val="00F903E9"/>
    <w:rsid w:val="00F92BA3"/>
    <w:rsid w:val="00F92EC8"/>
    <w:rsid w:val="00F94071"/>
    <w:rsid w:val="00F94B23"/>
    <w:rsid w:val="00F94DD7"/>
    <w:rsid w:val="00F95492"/>
    <w:rsid w:val="00F96420"/>
    <w:rsid w:val="00FA2221"/>
    <w:rsid w:val="00FA2ABE"/>
    <w:rsid w:val="00FA6B38"/>
    <w:rsid w:val="00FB2708"/>
    <w:rsid w:val="00FB431E"/>
    <w:rsid w:val="00FB50CC"/>
    <w:rsid w:val="00FB5BE6"/>
    <w:rsid w:val="00FB79CE"/>
    <w:rsid w:val="00FC1C07"/>
    <w:rsid w:val="00FC7C3E"/>
    <w:rsid w:val="00FD0B52"/>
    <w:rsid w:val="00FD1184"/>
    <w:rsid w:val="00FD4290"/>
    <w:rsid w:val="00FD496B"/>
    <w:rsid w:val="00FD7A43"/>
    <w:rsid w:val="00FE17C7"/>
    <w:rsid w:val="00FE24E6"/>
    <w:rsid w:val="00FE434B"/>
    <w:rsid w:val="00FE4DDE"/>
    <w:rsid w:val="00FE7FFE"/>
    <w:rsid w:val="00FF363A"/>
    <w:rsid w:val="00FF3CB8"/>
    <w:rsid w:val="00FF44D4"/>
    <w:rsid w:val="00FF484B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15787-022E-4ABF-8710-8357806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0F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semiHidden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5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11"/>
    <w:semiHidden/>
    <w:unhideWhenUsed/>
    <w:rsid w:val="00EC4EA3"/>
    <w:pPr>
      <w:widowControl w:val="0"/>
      <w:suppressAutoHyphens w:val="0"/>
      <w:autoSpaceDN w:val="0"/>
      <w:snapToGrid w:val="0"/>
      <w:spacing w:after="120" w:line="300" w:lineRule="auto"/>
      <w:ind w:left="283" w:firstLine="54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EC4EA3"/>
    <w:rPr>
      <w:rFonts w:ascii="Times New Roman" w:hAnsi="Times New Roman"/>
      <w:sz w:val="28"/>
    </w:rPr>
  </w:style>
  <w:style w:type="character" w:customStyle="1" w:styleId="11">
    <w:name w:val="Основной текст с отступом Знак1"/>
    <w:link w:val="ac"/>
    <w:semiHidden/>
    <w:locked/>
    <w:rsid w:val="00EC4EA3"/>
    <w:rPr>
      <w:rFonts w:ascii="Times New Roman" w:eastAsia="Times New Roman" w:hAnsi="Times New Roman" w:cs="Times New Roman"/>
      <w:szCs w:val="20"/>
      <w:lang w:eastAsia="ru-RU"/>
    </w:rPr>
  </w:style>
  <w:style w:type="table" w:styleId="ae">
    <w:name w:val="Table Grid"/>
    <w:basedOn w:val="a1"/>
    <w:uiPriority w:val="59"/>
    <w:rsid w:val="00DE4F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011A5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5705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05F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705F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05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705F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18FEBCD584C5A340DBF76ED8C855047F4F3CBDCF35C4ECB2F042D91727D82A95B3513E46D4C3847DEB811w4S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8CFF1E41F31EDBE03ACF3AF7D3B4DAE7029FD1FFB770D5852CE15AE0A1AF0EC701939BC1503985D15DA2EY1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6E00-71BB-4908-BDBA-6FC99BC9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0792</vt:lpstr>
    </vt:vector>
  </TitlesOfParts>
  <Company>SPecialiST RePack</Company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0792</dc:title>
  <dc:subject>ОИД УВПА</dc:subject>
  <dc:creator>Домрачева</dc:creator>
  <cp:keywords>эталон</cp:keywords>
  <dc:description>к.б.</dc:description>
  <cp:lastModifiedBy>Белошевич Светлана Олеговна</cp:lastModifiedBy>
  <cp:revision>4</cp:revision>
  <cp:lastPrinted>2018-10-01T09:17:00Z</cp:lastPrinted>
  <dcterms:created xsi:type="dcterms:W3CDTF">2018-10-01T09:51:00Z</dcterms:created>
  <dcterms:modified xsi:type="dcterms:W3CDTF">2018-10-01T11:13:00Z</dcterms:modified>
  <cp:category>06.09</cp:category>
</cp:coreProperties>
</file>