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AB4B" w14:textId="42DC03E4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14:paraId="67A61E41" w14:textId="0D8E1418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14:paraId="6AE3A4CA" w14:textId="670B589E"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proofErr w:type="spellStart"/>
      <w:r w:rsidR="000F249D">
        <w:rPr>
          <w:rFonts w:cs="Times New Roman"/>
          <w:b/>
          <w:sz w:val="28"/>
          <w:szCs w:val="28"/>
          <w:lang w:eastAsia="ru-RU"/>
        </w:rPr>
        <w:t>Тугулымская</w:t>
      </w:r>
      <w:proofErr w:type="spellEnd"/>
      <w:r w:rsidR="000F249D">
        <w:rPr>
          <w:rFonts w:cs="Times New Roman"/>
          <w:b/>
          <w:sz w:val="28"/>
          <w:szCs w:val="28"/>
          <w:lang w:eastAsia="ru-RU"/>
        </w:rPr>
        <w:t xml:space="preserve"> центральная районная больница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14:paraId="3A35B8EB" w14:textId="77777777" w:rsidR="00710AAB" w:rsidRDefault="00710AAB" w:rsidP="005C0B08">
      <w:pPr>
        <w:jc w:val="both"/>
        <w:rPr>
          <w:b/>
          <w:sz w:val="28"/>
          <w:szCs w:val="28"/>
        </w:rPr>
      </w:pPr>
    </w:p>
    <w:p w14:paraId="40C0A930" w14:textId="2088AB92" w:rsidR="00710AAB" w:rsidRPr="00D15C8B" w:rsidRDefault="00D029FD" w:rsidP="008C7049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1C5083">
        <w:rPr>
          <w:sz w:val="28"/>
          <w:szCs w:val="28"/>
        </w:rPr>
        <w:t xml:space="preserve">здравоохранения Свердловской области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0F249D">
        <w:rPr>
          <w:rFonts w:cs="Times New Roman"/>
          <w:color w:val="000000"/>
          <w:sz w:val="28"/>
          <w:szCs w:val="28"/>
          <w:lang w:eastAsia="ru-RU"/>
        </w:rPr>
        <w:t>09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</w:t>
      </w:r>
      <w:r w:rsidR="008B3679">
        <w:rPr>
          <w:rFonts w:cs="Times New Roman"/>
          <w:color w:val="000000"/>
          <w:sz w:val="28"/>
          <w:szCs w:val="28"/>
          <w:lang w:eastAsia="ru-RU"/>
        </w:rPr>
        <w:t>0</w:t>
      </w:r>
      <w:r w:rsidR="000F249D">
        <w:rPr>
          <w:rFonts w:cs="Times New Roman"/>
          <w:color w:val="000000"/>
          <w:sz w:val="28"/>
          <w:szCs w:val="28"/>
          <w:lang w:eastAsia="ru-RU"/>
        </w:rPr>
        <w:t>6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.2016</w:t>
      </w:r>
      <w:r w:rsidR="001C5083">
        <w:rPr>
          <w:rFonts w:cs="Times New Roman"/>
          <w:color w:val="000000"/>
          <w:sz w:val="28"/>
          <w:szCs w:val="28"/>
          <w:lang w:eastAsia="ru-RU"/>
        </w:rPr>
        <w:t xml:space="preserve">                 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 № </w:t>
      </w:r>
      <w:r w:rsidR="000F249D">
        <w:rPr>
          <w:rFonts w:cs="Times New Roman"/>
          <w:color w:val="000000"/>
          <w:sz w:val="28"/>
          <w:szCs w:val="28"/>
          <w:lang w:eastAsia="ru-RU"/>
        </w:rPr>
        <w:t>910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-п «О проведении плановой проверки соблюдения законодательства Российской </w:t>
      </w:r>
      <w:r w:rsidR="00FB174D" w:rsidRPr="000F249D">
        <w:rPr>
          <w:sz w:val="28"/>
          <w:szCs w:val="28"/>
        </w:rPr>
        <w:t xml:space="preserve">Федерации о контрактной системе в сфере закупок </w:t>
      </w:r>
      <w:r w:rsidR="007D0991" w:rsidRPr="000F249D">
        <w:rPr>
          <w:sz w:val="28"/>
          <w:szCs w:val="28"/>
        </w:rPr>
        <w:t>ГБУЗ СО «</w:t>
      </w:r>
      <w:proofErr w:type="spellStart"/>
      <w:r w:rsidR="000F249D" w:rsidRPr="000F249D">
        <w:rPr>
          <w:sz w:val="28"/>
          <w:szCs w:val="28"/>
        </w:rPr>
        <w:t>Тугулымская</w:t>
      </w:r>
      <w:proofErr w:type="spellEnd"/>
      <w:r w:rsidR="000F249D" w:rsidRPr="000F249D">
        <w:rPr>
          <w:sz w:val="28"/>
          <w:szCs w:val="28"/>
        </w:rPr>
        <w:t xml:space="preserve"> центральная районная больница</w:t>
      </w:r>
      <w:r w:rsidR="007D0991" w:rsidRPr="000B15CA">
        <w:rPr>
          <w:sz w:val="28"/>
          <w:szCs w:val="28"/>
        </w:rPr>
        <w:t>»</w:t>
      </w:r>
      <w:r w:rsidR="00683AD2" w:rsidRPr="000B15CA">
        <w:rPr>
          <w:sz w:val="28"/>
          <w:szCs w:val="28"/>
        </w:rPr>
        <w:t xml:space="preserve"> </w:t>
      </w:r>
      <w:r w:rsidR="001C5083" w:rsidRPr="00D029FD">
        <w:rPr>
          <w:sz w:val="28"/>
          <w:szCs w:val="28"/>
        </w:rPr>
        <w:t xml:space="preserve">проведена </w:t>
      </w:r>
      <w:r w:rsidR="001C5083">
        <w:rPr>
          <w:sz w:val="28"/>
          <w:szCs w:val="28"/>
        </w:rPr>
        <w:t xml:space="preserve">документарная плановая </w:t>
      </w:r>
      <w:r w:rsidR="001C5083" w:rsidRPr="00D029FD">
        <w:rPr>
          <w:sz w:val="28"/>
          <w:szCs w:val="28"/>
        </w:rPr>
        <w:t>проверка соблюдения законодательства Российской Федерации о контрактной системе</w:t>
      </w:r>
      <w:r w:rsidR="001C5083">
        <w:rPr>
          <w:sz w:val="28"/>
          <w:szCs w:val="28"/>
        </w:rPr>
        <w:t xml:space="preserve"> </w:t>
      </w:r>
      <w:r w:rsidR="001C5083" w:rsidRPr="00D029FD">
        <w:rPr>
          <w:sz w:val="28"/>
          <w:szCs w:val="28"/>
        </w:rPr>
        <w:t>в сфере закупок</w:t>
      </w:r>
      <w:r w:rsidR="001C5083">
        <w:rPr>
          <w:sz w:val="28"/>
          <w:szCs w:val="28"/>
        </w:rPr>
        <w:t xml:space="preserve"> </w:t>
      </w:r>
      <w:r w:rsidR="001C5083" w:rsidRPr="000B15CA">
        <w:rPr>
          <w:sz w:val="28"/>
          <w:szCs w:val="28"/>
        </w:rPr>
        <w:t>ГБУЗ СО «</w:t>
      </w:r>
      <w:proofErr w:type="spellStart"/>
      <w:r w:rsidR="000F249D" w:rsidRPr="000F249D">
        <w:rPr>
          <w:sz w:val="28"/>
          <w:szCs w:val="28"/>
        </w:rPr>
        <w:t>Тугулымская</w:t>
      </w:r>
      <w:proofErr w:type="spellEnd"/>
      <w:r w:rsidR="000F249D" w:rsidRPr="000F249D">
        <w:rPr>
          <w:sz w:val="28"/>
          <w:szCs w:val="28"/>
        </w:rPr>
        <w:t xml:space="preserve"> центральная районная больница</w:t>
      </w:r>
      <w:r w:rsidR="001C5083" w:rsidRPr="000B15CA">
        <w:rPr>
          <w:sz w:val="28"/>
          <w:szCs w:val="28"/>
        </w:rPr>
        <w:t>»</w:t>
      </w:r>
      <w:r w:rsidR="001C5083" w:rsidRPr="000F249D">
        <w:rPr>
          <w:sz w:val="28"/>
          <w:szCs w:val="28"/>
        </w:rPr>
        <w:t xml:space="preserve"> </w:t>
      </w:r>
      <w:r w:rsidR="00710AAB" w:rsidRPr="000F249D">
        <w:rPr>
          <w:sz w:val="28"/>
          <w:szCs w:val="28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8B3679">
        <w:rPr>
          <w:sz w:val="28"/>
          <w:szCs w:val="28"/>
        </w:rPr>
        <w:t xml:space="preserve">марта </w:t>
      </w:r>
      <w:r w:rsidR="00710AAB" w:rsidRPr="00D15C8B">
        <w:rPr>
          <w:sz w:val="28"/>
          <w:szCs w:val="28"/>
        </w:rPr>
        <w:t>201</w:t>
      </w:r>
      <w:r w:rsidR="008B3679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14:paraId="3A277D04" w14:textId="3E0E5026" w:rsidR="00D029FD" w:rsidRPr="000F249D" w:rsidRDefault="00710AAB" w:rsidP="008C7049">
      <w:pPr>
        <w:pStyle w:val="11"/>
        <w:ind w:firstLine="709"/>
        <w:jc w:val="both"/>
        <w:rPr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</w:t>
      </w:r>
      <w:r w:rsidR="001C5083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>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14:paraId="17F3CF7B" w14:textId="77777777" w:rsidR="00710AAB" w:rsidRDefault="00710AAB" w:rsidP="008C70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F6B7107" w14:textId="77777777" w:rsidR="00710AAB" w:rsidRDefault="00710AAB" w:rsidP="006A5E9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57DC2775" w14:textId="77777777"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14:paraId="33E28E65" w14:textId="77777777" w:rsidR="00710AAB" w:rsidRPr="005C0B08" w:rsidRDefault="00710AAB">
      <w:pPr>
        <w:rPr>
          <w:sz w:val="28"/>
          <w:szCs w:val="28"/>
        </w:rPr>
      </w:pPr>
    </w:p>
    <w:sectPr w:rsidR="00710AAB" w:rsidRPr="005C0B08" w:rsidSect="008C70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15CA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49D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5083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3F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2F2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2D32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3313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0991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679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049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2D62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0B7DFE-856B-46EF-8ECB-0A98D2D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4</cp:revision>
  <cp:lastPrinted>2015-05-14T05:14:00Z</cp:lastPrinted>
  <dcterms:created xsi:type="dcterms:W3CDTF">2016-07-20T08:27:00Z</dcterms:created>
  <dcterms:modified xsi:type="dcterms:W3CDTF">2016-07-20T08:28:00Z</dcterms:modified>
</cp:coreProperties>
</file>