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8D2ACF">
        <w:rPr>
          <w:b/>
          <w:sz w:val="28"/>
          <w:szCs w:val="28"/>
        </w:rPr>
        <w:t>Пышминская</w:t>
      </w:r>
      <w:proofErr w:type="spellEnd"/>
      <w:r w:rsidR="008D2ACF">
        <w:rPr>
          <w:b/>
          <w:sz w:val="28"/>
          <w:szCs w:val="28"/>
        </w:rPr>
        <w:t xml:space="preserve"> центральная районная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C34E4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отдела первичной, скорой медицинской помощи,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 Министерства здравоохранения Свердловской области от </w:t>
      </w:r>
      <w:r w:rsidR="008D2ACF">
        <w:rPr>
          <w:sz w:val="28"/>
          <w:szCs w:val="28"/>
        </w:rPr>
        <w:t>09.06.2016</w:t>
      </w:r>
      <w:r w:rsidR="008D2ACF" w:rsidRPr="005E2AF4">
        <w:rPr>
          <w:sz w:val="28"/>
          <w:szCs w:val="28"/>
        </w:rPr>
        <w:t xml:space="preserve">  № </w:t>
      </w:r>
      <w:r w:rsidR="008D2ACF">
        <w:rPr>
          <w:sz w:val="28"/>
          <w:szCs w:val="28"/>
        </w:rPr>
        <w:t>918</w:t>
      </w:r>
      <w:r w:rsidR="008D2ACF" w:rsidRPr="005E2AF4">
        <w:rPr>
          <w:sz w:val="28"/>
          <w:szCs w:val="28"/>
        </w:rPr>
        <w:t xml:space="preserve">-п </w:t>
      </w:r>
      <w:r w:rsidR="008D2ACF">
        <w:rPr>
          <w:sz w:val="28"/>
          <w:szCs w:val="28"/>
        </w:rPr>
        <w:t xml:space="preserve"> «О проведении документальной плановой проверки финансово-хозяйственной деятельности ГБУЗ СО «</w:t>
      </w:r>
      <w:proofErr w:type="spellStart"/>
      <w:r w:rsidR="008D2ACF">
        <w:rPr>
          <w:sz w:val="28"/>
          <w:szCs w:val="28"/>
        </w:rPr>
        <w:t>Пышминская</w:t>
      </w:r>
      <w:proofErr w:type="spellEnd"/>
      <w:r w:rsidR="008D2ACF">
        <w:rPr>
          <w:sz w:val="28"/>
          <w:szCs w:val="28"/>
        </w:rPr>
        <w:t xml:space="preserve"> центральная районная больница»</w:t>
      </w:r>
      <w:r w:rsidR="008D2AC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proofErr w:type="spellStart"/>
      <w:r w:rsidR="008D2ACF">
        <w:rPr>
          <w:sz w:val="28"/>
          <w:szCs w:val="28"/>
        </w:rPr>
        <w:t>Пышминская</w:t>
      </w:r>
      <w:proofErr w:type="spellEnd"/>
      <w:r w:rsidR="008D2ACF">
        <w:rPr>
          <w:sz w:val="28"/>
          <w:szCs w:val="28"/>
        </w:rPr>
        <w:t xml:space="preserve"> центральная районная больница</w:t>
      </w:r>
      <w:r w:rsidR="004F416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0077A6">
        <w:rPr>
          <w:sz w:val="28"/>
          <w:szCs w:val="28"/>
        </w:rPr>
        <w:t>31</w:t>
      </w:r>
      <w:r w:rsidR="00C34E48">
        <w:rPr>
          <w:sz w:val="28"/>
          <w:szCs w:val="28"/>
        </w:rPr>
        <w:t xml:space="preserve"> </w:t>
      </w:r>
      <w:r w:rsidR="008D2ACF">
        <w:rPr>
          <w:sz w:val="28"/>
          <w:szCs w:val="28"/>
        </w:rPr>
        <w:t>мая</w:t>
      </w:r>
      <w:r w:rsidR="00C34E48">
        <w:rPr>
          <w:sz w:val="28"/>
          <w:szCs w:val="28"/>
        </w:rPr>
        <w:t xml:space="preserve"> 201</w:t>
      </w:r>
      <w:r w:rsidR="004F4165">
        <w:rPr>
          <w:sz w:val="28"/>
          <w:szCs w:val="28"/>
        </w:rPr>
        <w:t>6</w:t>
      </w:r>
      <w:proofErr w:type="gramEnd"/>
      <w:r w:rsidR="00C34E48">
        <w:rPr>
          <w:sz w:val="28"/>
          <w:szCs w:val="28"/>
        </w:rPr>
        <w:t xml:space="preserve"> года.</w:t>
      </w:r>
    </w:p>
    <w:p w:rsidR="00C34E48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031BCA" w:rsidRDefault="00013F74" w:rsidP="00031BCA">
      <w:pPr>
        <w:pStyle w:val="a3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BCA">
        <w:rPr>
          <w:rFonts w:ascii="Times New Roman" w:hAnsi="Times New Roman"/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D2ACF" w:rsidRPr="00676737">
        <w:rPr>
          <w:rFonts w:ascii="Times New Roman" w:eastAsia="Times New Roman" w:hAnsi="Times New Roman"/>
          <w:sz w:val="28"/>
          <w:szCs w:val="28"/>
          <w:lang w:eastAsia="ru-RU"/>
        </w:rPr>
        <w:t>в части учета денежных документов, проведения инвентаризации расчетов с поставщиками и подрядчиками, амортизации основных средств, отнесения материальных ценностей на счета бухгалтерского учета</w:t>
      </w:r>
      <w:r w:rsidR="008D2ACF">
        <w:rPr>
          <w:rFonts w:ascii="Times New Roman" w:eastAsia="Times New Roman" w:hAnsi="Times New Roman"/>
          <w:sz w:val="28"/>
          <w:szCs w:val="28"/>
          <w:lang w:eastAsia="ru-RU"/>
        </w:rPr>
        <w:t>, списания материальных запасов</w:t>
      </w:r>
      <w:r w:rsidR="000077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E1D09" w:rsidRDefault="00013F74" w:rsidP="005E1D09">
      <w:pPr>
        <w:ind w:firstLine="851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>Выявл</w:t>
      </w:r>
      <w:r w:rsidR="008D2ACF">
        <w:rPr>
          <w:iCs/>
          <w:sz w:val="28"/>
          <w:szCs w:val="28"/>
        </w:rPr>
        <w:t xml:space="preserve">ено неэффективное использование </w:t>
      </w:r>
      <w:r w:rsidR="00031BCA">
        <w:rPr>
          <w:iCs/>
          <w:sz w:val="28"/>
          <w:szCs w:val="28"/>
        </w:rPr>
        <w:t>медицинского оборудования</w:t>
      </w:r>
      <w:r w:rsidR="008D2ACF">
        <w:rPr>
          <w:iCs/>
          <w:sz w:val="28"/>
          <w:szCs w:val="28"/>
        </w:rPr>
        <w:t>, недвижимого имущества</w:t>
      </w:r>
      <w:r w:rsidR="002031E1">
        <w:rPr>
          <w:iCs/>
          <w:sz w:val="28"/>
          <w:szCs w:val="28"/>
        </w:rPr>
        <w:t>.</w:t>
      </w:r>
    </w:p>
    <w:p w:rsidR="008D2ACF" w:rsidRDefault="00031BCA" w:rsidP="004F41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 w:rsidR="008D2ACF">
        <w:rPr>
          <w:sz w:val="28"/>
          <w:szCs w:val="28"/>
        </w:rPr>
        <w:t xml:space="preserve"> по списанию строительных материалов, горюче-смазочных материалов.</w:t>
      </w:r>
    </w:p>
    <w:p w:rsidR="008D2ACF" w:rsidRDefault="008D2ACF" w:rsidP="008D2ACF">
      <w:pPr>
        <w:pStyle w:val="a5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Выявлены </w:t>
      </w:r>
      <w:r w:rsidRPr="00DC71C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DC71CE">
        <w:rPr>
          <w:sz w:val="28"/>
          <w:szCs w:val="28"/>
        </w:rPr>
        <w:t xml:space="preserve"> </w:t>
      </w:r>
      <w:r w:rsidRPr="00DC71CE">
        <w:rPr>
          <w:sz w:val="28"/>
          <w:szCs w:val="28"/>
          <w:lang w:eastAsia="ru-RU"/>
        </w:rPr>
        <w:t>Указани</w:t>
      </w:r>
      <w:r>
        <w:rPr>
          <w:sz w:val="28"/>
          <w:szCs w:val="28"/>
          <w:lang w:eastAsia="ru-RU"/>
        </w:rPr>
        <w:t>й</w:t>
      </w:r>
      <w:r w:rsidRPr="00DC71CE">
        <w:rPr>
          <w:sz w:val="28"/>
          <w:szCs w:val="28"/>
          <w:lang w:eastAsia="ru-RU"/>
        </w:rPr>
        <w:t xml:space="preserve"> Центрального банка Российской Федерации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>
        <w:rPr>
          <w:sz w:val="28"/>
          <w:szCs w:val="28"/>
        </w:rPr>
        <w:t xml:space="preserve"> в части оформления первичных кассовых документов, накопления в кассе учреждения сверхлимитной наличности.</w:t>
      </w:r>
    </w:p>
    <w:p w:rsidR="00C34E48" w:rsidRPr="00D40866" w:rsidRDefault="00013F74" w:rsidP="004F4165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013F74">
        <w:rPr>
          <w:sz w:val="28"/>
          <w:szCs w:val="28"/>
        </w:rPr>
        <w:tab/>
      </w:r>
    </w:p>
    <w:p w:rsidR="00B9234D" w:rsidRDefault="00B9234D"/>
    <w:p w:rsidR="008D2ACF" w:rsidRDefault="008D2ACF"/>
    <w:sectPr w:rsidR="008D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31BCA"/>
    <w:rsid w:val="000D0950"/>
    <w:rsid w:val="0013757B"/>
    <w:rsid w:val="002031E1"/>
    <w:rsid w:val="00335D5A"/>
    <w:rsid w:val="003869DC"/>
    <w:rsid w:val="00467399"/>
    <w:rsid w:val="004F4165"/>
    <w:rsid w:val="005010ED"/>
    <w:rsid w:val="005073E7"/>
    <w:rsid w:val="005E1D09"/>
    <w:rsid w:val="00797D8B"/>
    <w:rsid w:val="008D2ACF"/>
    <w:rsid w:val="00B4624B"/>
    <w:rsid w:val="00B9234D"/>
    <w:rsid w:val="00C34E48"/>
    <w:rsid w:val="00EC6514"/>
    <w:rsid w:val="00EF2777"/>
    <w:rsid w:val="00F417F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2ACF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2ACF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2015-09-23T11:02:00Z</dcterms:created>
  <dcterms:modified xsi:type="dcterms:W3CDTF">2016-07-19T04:40:00Z</dcterms:modified>
</cp:coreProperties>
</file>