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E218EF" w:rsidRDefault="00E218EF" w:rsidP="00E218EF">
      <w:proofErr w:type="gramStart"/>
      <w:r>
        <w:t>Льготное лекарственное обеспечение граждан, имеющих право на льготное лекарственное обеспечение за счет средств федерального бюджета осуществляется в соответствии с Федеральным законом от 17.07.1999 № 178-ФЗ "О государственной социальной помощи" в рамках Перечня лекарственных препаратов, утвержденного приказом Министерства здравоохранения и социального развития Российской Федерации от 18.09.2006 № 665 "Об утверждении перечня лекарственных препаратов, в том числе перечня лекарственных препаратов, назначаемых по решению врачебной</w:t>
      </w:r>
      <w:proofErr w:type="gramEnd"/>
      <w:r>
        <w:t xml:space="preserve">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услуг". Ознакомиться с указанным Перечнем Вы можете на официальном </w:t>
      </w:r>
      <w:proofErr w:type="gramStart"/>
      <w:r>
        <w:t>сайте</w:t>
      </w:r>
      <w:proofErr w:type="gramEnd"/>
      <w:r>
        <w:t xml:space="preserve"> Министерства здравоохранения Российской Федерации (</w:t>
      </w:r>
      <w:hyperlink r:id="rId4" w:tgtFrame="_blank" w:history="1">
        <w:r>
          <w:rPr>
            <w:rStyle w:val="a3"/>
          </w:rPr>
          <w:t>http://rosminzdrav.ru/</w:t>
        </w:r>
      </w:hyperlink>
      <w:r>
        <w:t>), на информационных стендах аптечной организации, в которых Вы получаете льготные лекарственные препараты.</w:t>
      </w:r>
    </w:p>
    <w:sectPr w:rsidR="00CE6DF4" w:rsidRPr="00E218EF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MIAC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2014-08-01T07:06:00Z</dcterms:created>
  <dcterms:modified xsi:type="dcterms:W3CDTF">2014-08-01T07:06:00Z</dcterms:modified>
</cp:coreProperties>
</file>