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FF2" w:rsidRPr="008A5FF2" w:rsidRDefault="008A5FF2" w:rsidP="008A5FF2">
      <w:pPr>
        <w:spacing w:before="390" w:after="540" w:line="312" w:lineRule="atLeast"/>
        <w:textAlignment w:val="baseline"/>
        <w:outlineLvl w:val="2"/>
        <w:rPr>
          <w:rFonts w:ascii="Helvetica" w:eastAsia="Times New Roman" w:hAnsi="Helvetica" w:cs="Helvetica"/>
          <w:b/>
          <w:bCs/>
          <w:color w:val="111111"/>
          <w:sz w:val="54"/>
          <w:szCs w:val="54"/>
          <w:lang w:eastAsia="ru-RU"/>
        </w:rPr>
      </w:pPr>
      <w:bookmarkStart w:id="0" w:name="_GoBack"/>
      <w:r w:rsidRPr="008A5FF2">
        <w:rPr>
          <w:rFonts w:ascii="Helvetica" w:eastAsia="Times New Roman" w:hAnsi="Helvetica" w:cs="Helvetica"/>
          <w:b/>
          <w:bCs/>
          <w:color w:val="111111"/>
          <w:sz w:val="54"/>
          <w:szCs w:val="54"/>
          <w:lang w:eastAsia="ru-RU"/>
        </w:rPr>
        <w:t>Решения, принятые на заседании Правительства 23 апреля 2020 года</w:t>
      </w:r>
    </w:p>
    <w:bookmarkEnd w:id="0"/>
    <w:p w:rsidR="008A5FF2" w:rsidRPr="008A5FF2" w:rsidRDefault="008A5FF2" w:rsidP="008A5FF2">
      <w:pPr>
        <w:spacing w:after="0" w:line="270" w:lineRule="atLeast"/>
        <w:textAlignment w:val="baseline"/>
        <w:rPr>
          <w:rFonts w:ascii="Helvetica" w:eastAsia="Times New Roman" w:hAnsi="Helvetica" w:cs="Helvetica"/>
          <w:color w:val="7B7B7B"/>
          <w:sz w:val="24"/>
          <w:szCs w:val="24"/>
          <w:lang w:eastAsia="ru-RU"/>
        </w:rPr>
      </w:pPr>
      <w:r w:rsidRPr="008A5FF2">
        <w:rPr>
          <w:rFonts w:ascii="Helvetica" w:eastAsia="Times New Roman" w:hAnsi="Helvetica" w:cs="Helvetica"/>
          <w:color w:val="7B7B7B"/>
          <w:sz w:val="24"/>
          <w:szCs w:val="24"/>
          <w:bdr w:val="none" w:sz="0" w:space="0" w:color="auto" w:frame="1"/>
          <w:lang w:eastAsia="ru-RU"/>
        </w:rPr>
        <w:t>25 апреля 2020</w:t>
      </w:r>
      <w:r w:rsidRPr="008A5FF2">
        <w:rPr>
          <w:rFonts w:ascii="Helvetica" w:eastAsia="Times New Roman" w:hAnsi="Helvetica" w:cs="Helvetica"/>
          <w:color w:val="7B7B7B"/>
          <w:sz w:val="24"/>
          <w:szCs w:val="24"/>
          <w:lang w:eastAsia="ru-RU"/>
        </w:rPr>
        <w:t> </w:t>
      </w:r>
      <w:r w:rsidRPr="008A5FF2">
        <w:rPr>
          <w:rFonts w:ascii="Helvetica" w:eastAsia="Times New Roman" w:hAnsi="Helvetica" w:cs="Helvetica"/>
          <w:color w:val="7B7B7B"/>
          <w:sz w:val="24"/>
          <w:szCs w:val="24"/>
          <w:bdr w:val="none" w:sz="0" w:space="0" w:color="auto" w:frame="1"/>
          <w:lang w:eastAsia="ru-RU"/>
        </w:rPr>
        <w:t>09:00</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Решения, принятые на </w:t>
      </w:r>
      <w:hyperlink r:id="rId5" w:tgtFrame="_blank" w:history="1">
        <w:r w:rsidRPr="008A5FF2">
          <w:rPr>
            <w:rFonts w:ascii="Georgia" w:eastAsia="Times New Roman" w:hAnsi="Georgia" w:cs="Helvetica"/>
            <w:color w:val="204E8A"/>
            <w:sz w:val="27"/>
            <w:szCs w:val="27"/>
            <w:u w:val="single"/>
            <w:bdr w:val="none" w:sz="0" w:space="0" w:color="auto" w:frame="1"/>
            <w:lang w:eastAsia="ru-RU"/>
          </w:rPr>
          <w:t>заседании Правительства 23 апреля 2020 года:</w:t>
        </w:r>
      </w:hyperlink>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color w:val="111111"/>
          <w:sz w:val="27"/>
          <w:szCs w:val="27"/>
          <w:bdr w:val="none" w:sz="0" w:space="0" w:color="auto" w:frame="1"/>
          <w:lang w:eastAsia="ru-RU"/>
        </w:rPr>
        <w:t>1. О проекте федерального закона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в части урегулирования правового статуса лиц без гражданства»</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Принятие законопроекта будет способствовать урегулированию правового статуса лиц без гражданства, длительное время находящихся на территории Российской Федерации и не имеющих документа, удостоверяющего личность.</w:t>
      </w:r>
    </w:p>
    <w:p w:rsidR="008A5FF2" w:rsidRPr="008A5FF2" w:rsidRDefault="008A5FF2" w:rsidP="008A5FF2">
      <w:pPr>
        <w:spacing w:after="27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i/>
          <w:iCs/>
          <w:color w:val="111111"/>
          <w:sz w:val="27"/>
          <w:szCs w:val="27"/>
          <w:bdr w:val="none" w:sz="0" w:space="0" w:color="auto" w:frame="1"/>
          <w:lang w:eastAsia="ru-RU"/>
        </w:rPr>
        <w:t>Решение Правительства:</w:t>
      </w:r>
      <w:r w:rsidRPr="008A5FF2">
        <w:rPr>
          <w:rFonts w:ascii="Georgia" w:eastAsia="Times New Roman" w:hAnsi="Georgia" w:cs="Helvetica"/>
          <w:b/>
          <w:bCs/>
          <w:i/>
          <w:iCs/>
          <w:color w:val="111111"/>
          <w:sz w:val="27"/>
          <w:szCs w:val="27"/>
          <w:bdr w:val="none" w:sz="0" w:space="0" w:color="auto" w:frame="1"/>
          <w:lang w:eastAsia="ru-RU"/>
        </w:rPr>
        <w:br/>
      </w:r>
      <w:r w:rsidRPr="008A5FF2">
        <w:rPr>
          <w:rFonts w:ascii="Georgia" w:eastAsia="Times New Roman" w:hAnsi="Georgia" w:cs="Helvetica"/>
          <w:color w:val="111111"/>
          <w:sz w:val="27"/>
          <w:szCs w:val="27"/>
          <w:lang w:eastAsia="ru-RU"/>
        </w:rPr>
        <w:t>Одобрить проект федерального закона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в части урегулирования правового статуса лиц без гражданства» и внести его в Государственную Думу в установленном порядке.</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color w:val="111111"/>
          <w:sz w:val="27"/>
          <w:szCs w:val="27"/>
          <w:bdr w:val="none" w:sz="0" w:space="0" w:color="auto" w:frame="1"/>
          <w:lang w:eastAsia="ru-RU"/>
        </w:rPr>
        <w:t>2. О проекте федерального закона «О внесении изменений в отдельные законодательные акты Российской Федерации»</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Проект федерального закона направлен на приведение федеральных законов «О статусе военнослужащих», «О прокуратуре Российской Федерации», «О Следственном комитете Российской Федерации» в соответствие с требованиями законодательства в части здравоохранения.</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Проектом федерального закона предлагается:</w:t>
      </w:r>
    </w:p>
    <w:p w:rsidR="008A5FF2" w:rsidRPr="008A5FF2" w:rsidRDefault="008A5FF2" w:rsidP="008A5FF2">
      <w:pPr>
        <w:numPr>
          <w:ilvl w:val="0"/>
          <w:numId w:val="1"/>
        </w:numPr>
        <w:spacing w:after="0" w:line="240" w:lineRule="auto"/>
        <w:ind w:left="0"/>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выделить из медицинской помощи диспансеризацию и медицинские осмотры как отдельные виды медицинских услуг;</w:t>
      </w:r>
    </w:p>
    <w:p w:rsidR="008A5FF2" w:rsidRPr="008A5FF2" w:rsidRDefault="008A5FF2" w:rsidP="008A5FF2">
      <w:pPr>
        <w:numPr>
          <w:ilvl w:val="0"/>
          <w:numId w:val="1"/>
        </w:numPr>
        <w:spacing w:after="0" w:line="240" w:lineRule="auto"/>
        <w:ind w:left="0"/>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наделить Правительство Российской Федерации правом определять порядок финансирования расходов, связанных с проведением медицинских осмотров и диспансеризации военнослужащих;</w:t>
      </w:r>
    </w:p>
    <w:p w:rsidR="008A5FF2" w:rsidRPr="008A5FF2" w:rsidRDefault="008A5FF2" w:rsidP="008A5FF2">
      <w:pPr>
        <w:numPr>
          <w:ilvl w:val="0"/>
          <w:numId w:val="1"/>
        </w:numPr>
        <w:spacing w:after="0" w:line="240" w:lineRule="auto"/>
        <w:ind w:left="0"/>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делегировать право определять порядок проведения диспансеризации и медицинских осмотров военнослужащих по согласованию с Минздравом России федеральным органам исполнительной власти (федеральным государственным органам), в которых федеральным законом предусмотрена военная служба;</w:t>
      </w:r>
    </w:p>
    <w:p w:rsidR="008A5FF2" w:rsidRPr="008A5FF2" w:rsidRDefault="008A5FF2" w:rsidP="008A5FF2">
      <w:pPr>
        <w:numPr>
          <w:ilvl w:val="0"/>
          <w:numId w:val="1"/>
        </w:numPr>
        <w:spacing w:after="0" w:line="240" w:lineRule="auto"/>
        <w:ind w:left="0"/>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lastRenderedPageBreak/>
        <w:t>исключить граждан, уволенных с военной службы, из перечня лиц, подлежащих обязательному ежегодному прохождению диспансеризации.</w:t>
      </w:r>
    </w:p>
    <w:p w:rsidR="008A5FF2" w:rsidRPr="008A5FF2" w:rsidRDefault="008A5FF2" w:rsidP="008A5FF2">
      <w:pPr>
        <w:spacing w:after="27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i/>
          <w:iCs/>
          <w:color w:val="111111"/>
          <w:sz w:val="27"/>
          <w:szCs w:val="27"/>
          <w:bdr w:val="none" w:sz="0" w:space="0" w:color="auto" w:frame="1"/>
          <w:lang w:eastAsia="ru-RU"/>
        </w:rPr>
        <w:t>Решение Правительства:</w:t>
      </w:r>
      <w:r w:rsidRPr="008A5FF2">
        <w:rPr>
          <w:rFonts w:ascii="Georgia" w:eastAsia="Times New Roman" w:hAnsi="Georgia" w:cs="Helvetica"/>
          <w:b/>
          <w:bCs/>
          <w:i/>
          <w:iCs/>
          <w:color w:val="111111"/>
          <w:sz w:val="27"/>
          <w:szCs w:val="27"/>
          <w:bdr w:val="none" w:sz="0" w:space="0" w:color="auto" w:frame="1"/>
          <w:lang w:eastAsia="ru-RU"/>
        </w:rPr>
        <w:br/>
      </w:r>
      <w:r w:rsidRPr="008A5FF2">
        <w:rPr>
          <w:rFonts w:ascii="Georgia" w:eastAsia="Times New Roman" w:hAnsi="Georgia" w:cs="Helvetica"/>
          <w:color w:val="111111"/>
          <w:sz w:val="27"/>
          <w:szCs w:val="27"/>
          <w:lang w:eastAsia="ru-RU"/>
        </w:rPr>
        <w:t>Одобрить проект федерального закона «О внесении изменений в отдельные законодательные акты Российской Федерации» и внести его в Государственную Думу в установленном порядке.</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color w:val="111111"/>
          <w:sz w:val="27"/>
          <w:szCs w:val="27"/>
          <w:bdr w:val="none" w:sz="0" w:space="0" w:color="auto" w:frame="1"/>
          <w:lang w:eastAsia="ru-RU"/>
        </w:rPr>
        <w:t>3. О проекте федерального закона «О внесении изменений в статью 7 Федерального закона “О противодействии легализации (отмыванию) доходов, полученных преступным путём, и финансированию терроризма”»</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Законопроект предусматривает совершенствование механизмов принятия решений об отказе от заключения договоров банковского счёта (вклада), о расторжении договоров банковского счёта (вклада) и об отказе в выполнении распоряжения клиента о совершении операции с денежными средствами или иным имуществом.</w:t>
      </w:r>
    </w:p>
    <w:p w:rsidR="008A5FF2" w:rsidRPr="008A5FF2" w:rsidRDefault="008A5FF2" w:rsidP="008A5FF2">
      <w:pPr>
        <w:spacing w:after="27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i/>
          <w:iCs/>
          <w:color w:val="111111"/>
          <w:sz w:val="27"/>
          <w:szCs w:val="27"/>
          <w:bdr w:val="none" w:sz="0" w:space="0" w:color="auto" w:frame="1"/>
          <w:lang w:eastAsia="ru-RU"/>
        </w:rPr>
        <w:t>Решение Правительства:</w:t>
      </w:r>
      <w:r w:rsidRPr="008A5FF2">
        <w:rPr>
          <w:rFonts w:ascii="Georgia" w:eastAsia="Times New Roman" w:hAnsi="Georgia" w:cs="Helvetica"/>
          <w:b/>
          <w:bCs/>
          <w:i/>
          <w:iCs/>
          <w:color w:val="111111"/>
          <w:sz w:val="27"/>
          <w:szCs w:val="27"/>
          <w:bdr w:val="none" w:sz="0" w:space="0" w:color="auto" w:frame="1"/>
          <w:lang w:eastAsia="ru-RU"/>
        </w:rPr>
        <w:br/>
      </w:r>
      <w:r w:rsidRPr="008A5FF2">
        <w:rPr>
          <w:rFonts w:ascii="Georgia" w:eastAsia="Times New Roman" w:hAnsi="Georgia" w:cs="Helvetica"/>
          <w:color w:val="111111"/>
          <w:sz w:val="27"/>
          <w:szCs w:val="27"/>
          <w:lang w:eastAsia="ru-RU"/>
        </w:rPr>
        <w:t>Одобрить проект федерального закона «О внесении изменений в статью 7 Федерального закона “О противодействии легализации (отмыванию) доходов, полученных преступным путём, и финансированию терроризма”» и внести его в Государственную Думу в установленном порядке.</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color w:val="111111"/>
          <w:sz w:val="27"/>
          <w:szCs w:val="27"/>
          <w:bdr w:val="none" w:sz="0" w:space="0" w:color="auto" w:frame="1"/>
          <w:lang w:eastAsia="ru-RU"/>
        </w:rPr>
        <w:t xml:space="preserve">4. Об утверждении Правил предоставления в 2020 году из федерального бюджета субсидий субъектам малого и среднего предпринимательства,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8A5FF2">
        <w:rPr>
          <w:rFonts w:ascii="Georgia" w:eastAsia="Times New Roman" w:hAnsi="Georgia" w:cs="Helvetica"/>
          <w:b/>
          <w:bCs/>
          <w:color w:val="111111"/>
          <w:sz w:val="27"/>
          <w:szCs w:val="27"/>
          <w:bdr w:val="none" w:sz="0" w:space="0" w:color="auto" w:frame="1"/>
          <w:lang w:eastAsia="ru-RU"/>
        </w:rPr>
        <w:t>коронавирусной</w:t>
      </w:r>
      <w:proofErr w:type="spellEnd"/>
      <w:r w:rsidRPr="008A5FF2">
        <w:rPr>
          <w:rFonts w:ascii="Georgia" w:eastAsia="Times New Roman" w:hAnsi="Georgia" w:cs="Helvetica"/>
          <w:b/>
          <w:bCs/>
          <w:color w:val="111111"/>
          <w:sz w:val="27"/>
          <w:szCs w:val="27"/>
          <w:bdr w:val="none" w:sz="0" w:space="0" w:color="auto" w:frame="1"/>
          <w:lang w:eastAsia="ru-RU"/>
        </w:rPr>
        <w:t xml:space="preserve"> инфекции</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 xml:space="preserve">Проект постановления разработан в целях частичной компенсации затрат субъектов МСП, связанных с осуществлением их деятельности в условиях ухудшения ситуации в связи с распространением новой </w:t>
      </w:r>
      <w:proofErr w:type="spellStart"/>
      <w:r w:rsidRPr="008A5FF2">
        <w:rPr>
          <w:rFonts w:ascii="Georgia" w:eastAsia="Times New Roman" w:hAnsi="Georgia" w:cs="Helvetica"/>
          <w:color w:val="111111"/>
          <w:sz w:val="27"/>
          <w:szCs w:val="27"/>
          <w:lang w:eastAsia="ru-RU"/>
        </w:rPr>
        <w:t>коронавирусной</w:t>
      </w:r>
      <w:proofErr w:type="spellEnd"/>
      <w:r w:rsidRPr="008A5FF2">
        <w:rPr>
          <w:rFonts w:ascii="Georgia" w:eastAsia="Times New Roman" w:hAnsi="Georgia" w:cs="Helvetica"/>
          <w:color w:val="111111"/>
          <w:sz w:val="27"/>
          <w:szCs w:val="27"/>
          <w:lang w:eastAsia="ru-RU"/>
        </w:rPr>
        <w:t xml:space="preserve"> инфекции, в том числе на сохранение занятости и оплаты труда своих работников в апреле и мае 2020 года. Условием предоставления субсидии является сохранение субъектами МСП не менее 90% количества работников в марте 2020 года.</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Проект постановления предусматривает использование сложившейся инфраструктуры взаимодействия с налогоплательщиками, что позволит обеспечить удобный дистанционный режим подачи заявлений на оказание поддержки, процедуру рассмотрения заявления и выплаты средств, не превышающую трёх дней со дня обращения.</w:t>
      </w:r>
    </w:p>
    <w:p w:rsidR="008A5FF2" w:rsidRPr="008A5FF2" w:rsidRDefault="008A5FF2" w:rsidP="008A5FF2">
      <w:pPr>
        <w:spacing w:after="27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i/>
          <w:iCs/>
          <w:color w:val="111111"/>
          <w:sz w:val="27"/>
          <w:szCs w:val="27"/>
          <w:bdr w:val="none" w:sz="0" w:space="0" w:color="auto" w:frame="1"/>
          <w:lang w:eastAsia="ru-RU"/>
        </w:rPr>
        <w:t>Решение Правительства:</w:t>
      </w:r>
      <w:r w:rsidRPr="008A5FF2">
        <w:rPr>
          <w:rFonts w:ascii="Georgia" w:eastAsia="Times New Roman" w:hAnsi="Georgia" w:cs="Helvetica"/>
          <w:b/>
          <w:bCs/>
          <w:i/>
          <w:iCs/>
          <w:color w:val="111111"/>
          <w:sz w:val="27"/>
          <w:szCs w:val="27"/>
          <w:bdr w:val="none" w:sz="0" w:space="0" w:color="auto" w:frame="1"/>
          <w:lang w:eastAsia="ru-RU"/>
        </w:rPr>
        <w:br/>
      </w:r>
      <w:r w:rsidRPr="008A5FF2">
        <w:rPr>
          <w:rFonts w:ascii="Georgia" w:eastAsia="Times New Roman" w:hAnsi="Georgia" w:cs="Helvetica"/>
          <w:color w:val="111111"/>
          <w:sz w:val="27"/>
          <w:szCs w:val="27"/>
          <w:lang w:eastAsia="ru-RU"/>
        </w:rPr>
        <w:t>Принять проект постановления Правительства Российской Федерации по данному вопросу.</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color w:val="111111"/>
          <w:sz w:val="27"/>
          <w:szCs w:val="27"/>
          <w:bdr w:val="none" w:sz="0" w:space="0" w:color="auto" w:frame="1"/>
          <w:lang w:eastAsia="ru-RU"/>
        </w:rPr>
        <w:lastRenderedPageBreak/>
        <w:t>5. О выделении Минфину России в 2020 году из резервного фонда Правительства Российской Федерации бюджетных ассигнований для предоставления акционерному обществу «ДОМ.РФ» субсидий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Проектом распоряжения предлагается выделить в 2020 году Минфину России бюджетных ассигнований из резервного фонда Правительства Российской Федерации для предоставления АО «ДОМ.РФ» субсидий на возмещение недополученных доходов и затрат в связи с реализацией мер государственной поддержки семей, имеющих детей.</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Меры государственной поддержки направлены на оказание помощи семьям при рождении у них после 1 января 2019 года третьего ребёнка или последующих детей в виде выплаты суммы в размере 450 тыс. рублей на цели полного или частичного погашения обязательств по жилищным (ипотечным) кредитам (займам).</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Реализация распоряжения создаст условия для финансового обеспечения мер государственной поддержки не менее 21 тысячи семей.</w:t>
      </w:r>
    </w:p>
    <w:p w:rsidR="008A5FF2" w:rsidRPr="008A5FF2" w:rsidRDefault="008A5FF2" w:rsidP="008A5FF2">
      <w:pPr>
        <w:spacing w:after="27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i/>
          <w:iCs/>
          <w:color w:val="111111"/>
          <w:sz w:val="27"/>
          <w:szCs w:val="27"/>
          <w:bdr w:val="none" w:sz="0" w:space="0" w:color="auto" w:frame="1"/>
          <w:lang w:eastAsia="ru-RU"/>
        </w:rPr>
        <w:t>Решение Правительства:</w:t>
      </w:r>
      <w:r w:rsidRPr="008A5FF2">
        <w:rPr>
          <w:rFonts w:ascii="Georgia" w:eastAsia="Times New Roman" w:hAnsi="Georgia" w:cs="Helvetica"/>
          <w:b/>
          <w:bCs/>
          <w:i/>
          <w:iCs/>
          <w:color w:val="111111"/>
          <w:sz w:val="27"/>
          <w:szCs w:val="27"/>
          <w:bdr w:val="none" w:sz="0" w:space="0" w:color="auto" w:frame="1"/>
          <w:lang w:eastAsia="ru-RU"/>
        </w:rPr>
        <w:br/>
      </w:r>
      <w:r w:rsidRPr="008A5FF2">
        <w:rPr>
          <w:rFonts w:ascii="Georgia" w:eastAsia="Times New Roman" w:hAnsi="Georgia" w:cs="Helvetica"/>
          <w:color w:val="111111"/>
          <w:sz w:val="27"/>
          <w:szCs w:val="27"/>
          <w:lang w:eastAsia="ru-RU"/>
        </w:rPr>
        <w:t>Принять проект распоряжения Правительства Российской Федерации по данному вопросу.</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color w:val="111111"/>
          <w:sz w:val="27"/>
          <w:szCs w:val="27"/>
          <w:bdr w:val="none" w:sz="0" w:space="0" w:color="auto" w:frame="1"/>
          <w:lang w:eastAsia="ru-RU"/>
        </w:rPr>
        <w:t>6. О выделении Минфину России в 2020 году из резервного фонда Правительства Российской Федерации бюджетных ассигнований для предоставления акционерному обществу «ДОМ.РФ» субсидий на возмещение кредитным и иным организациям недополученных доходов по ипотечным жилищным кредитам (займам), выданным гражданам Российской Федерации в 2020 году по ставке до 6,5% годовых</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Проектом распоряжения предлагается выделить средства в размере до 6 000 000 тыс. рублей.</w:t>
      </w:r>
    </w:p>
    <w:p w:rsidR="008A5FF2" w:rsidRPr="008A5FF2" w:rsidRDefault="008A5FF2" w:rsidP="008A5FF2">
      <w:pPr>
        <w:spacing w:after="27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i/>
          <w:iCs/>
          <w:color w:val="111111"/>
          <w:sz w:val="27"/>
          <w:szCs w:val="27"/>
          <w:bdr w:val="none" w:sz="0" w:space="0" w:color="auto" w:frame="1"/>
          <w:lang w:eastAsia="ru-RU"/>
        </w:rPr>
        <w:t>Решение Правительства:</w:t>
      </w:r>
      <w:r w:rsidRPr="008A5FF2">
        <w:rPr>
          <w:rFonts w:ascii="Georgia" w:eastAsia="Times New Roman" w:hAnsi="Georgia" w:cs="Helvetica"/>
          <w:b/>
          <w:bCs/>
          <w:i/>
          <w:iCs/>
          <w:color w:val="111111"/>
          <w:sz w:val="27"/>
          <w:szCs w:val="27"/>
          <w:bdr w:val="none" w:sz="0" w:space="0" w:color="auto" w:frame="1"/>
          <w:lang w:eastAsia="ru-RU"/>
        </w:rPr>
        <w:br/>
      </w:r>
      <w:r w:rsidRPr="008A5FF2">
        <w:rPr>
          <w:rFonts w:ascii="Georgia" w:eastAsia="Times New Roman" w:hAnsi="Georgia" w:cs="Helvetica"/>
          <w:color w:val="111111"/>
          <w:sz w:val="27"/>
          <w:szCs w:val="27"/>
          <w:lang w:eastAsia="ru-RU"/>
        </w:rPr>
        <w:t>Принять проект распоряжения Правительства Российской Федерации по данному вопросу.</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color w:val="111111"/>
          <w:sz w:val="27"/>
          <w:szCs w:val="27"/>
          <w:bdr w:val="none" w:sz="0" w:space="0" w:color="auto" w:frame="1"/>
          <w:lang w:eastAsia="ru-RU"/>
        </w:rPr>
        <w:t>7.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системообразующим организациям на пополнение оборотных средств</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 xml:space="preserve">Проектом постановления устанавливаются цели, условия и порядок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системообразующим организациям </w:t>
      </w:r>
      <w:r w:rsidRPr="008A5FF2">
        <w:rPr>
          <w:rFonts w:ascii="Georgia" w:eastAsia="Times New Roman" w:hAnsi="Georgia" w:cs="Helvetica"/>
          <w:color w:val="111111"/>
          <w:sz w:val="27"/>
          <w:szCs w:val="27"/>
          <w:lang w:eastAsia="ru-RU"/>
        </w:rPr>
        <w:lastRenderedPageBreak/>
        <w:t>на пополнение оборотных средств для осуществления заёмщиком расходов.</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i/>
          <w:iCs/>
          <w:color w:val="111111"/>
          <w:sz w:val="27"/>
          <w:szCs w:val="27"/>
          <w:bdr w:val="none" w:sz="0" w:space="0" w:color="auto" w:frame="1"/>
          <w:lang w:eastAsia="ru-RU"/>
        </w:rPr>
        <w:t>Решения Правительства:</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1. Принять проект постановления Правительства Российской Федерации по данному вопросу.</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2. Минэкономразвития России (</w:t>
      </w:r>
      <w:proofErr w:type="spellStart"/>
      <w:r w:rsidRPr="008A5FF2">
        <w:rPr>
          <w:rFonts w:ascii="Georgia" w:eastAsia="Times New Roman" w:hAnsi="Georgia" w:cs="Helvetica"/>
          <w:color w:val="111111"/>
          <w:sz w:val="27"/>
          <w:szCs w:val="27"/>
          <w:lang w:eastAsia="ru-RU"/>
        </w:rPr>
        <w:t>М.Г.Решетникову</w:t>
      </w:r>
      <w:proofErr w:type="spellEnd"/>
      <w:r w:rsidRPr="008A5FF2">
        <w:rPr>
          <w:rFonts w:ascii="Georgia" w:eastAsia="Times New Roman" w:hAnsi="Georgia" w:cs="Helvetica"/>
          <w:color w:val="111111"/>
          <w:sz w:val="27"/>
          <w:szCs w:val="27"/>
          <w:lang w:eastAsia="ru-RU"/>
        </w:rPr>
        <w:t>), Минфину России (</w:t>
      </w:r>
      <w:proofErr w:type="spellStart"/>
      <w:r w:rsidRPr="008A5FF2">
        <w:rPr>
          <w:rFonts w:ascii="Georgia" w:eastAsia="Times New Roman" w:hAnsi="Georgia" w:cs="Helvetica"/>
          <w:color w:val="111111"/>
          <w:sz w:val="27"/>
          <w:szCs w:val="27"/>
          <w:lang w:eastAsia="ru-RU"/>
        </w:rPr>
        <w:t>А.Г.Силуанову</w:t>
      </w:r>
      <w:proofErr w:type="spellEnd"/>
      <w:r w:rsidRPr="008A5FF2">
        <w:rPr>
          <w:rFonts w:ascii="Georgia" w:eastAsia="Times New Roman" w:hAnsi="Georgia" w:cs="Helvetica"/>
          <w:color w:val="111111"/>
          <w:sz w:val="27"/>
          <w:szCs w:val="27"/>
          <w:lang w:eastAsia="ru-RU"/>
        </w:rPr>
        <w:t>) с участием Банка России проработать вопрос о расширении перечня кредитных организаций, получающих возмещение недополученных ими доходов в связи с предоставлением кредитов заёмщикам на пополнение оборотных средств, и о результатах до 28 апреля 2020 года доложить в Правительство Российской Федерации.</w:t>
      </w:r>
    </w:p>
    <w:p w:rsidR="008A5FF2" w:rsidRPr="008A5FF2" w:rsidRDefault="008A5FF2" w:rsidP="008A5FF2">
      <w:pPr>
        <w:spacing w:after="27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3. Минэкономразвития России (</w:t>
      </w:r>
      <w:proofErr w:type="spellStart"/>
      <w:r w:rsidRPr="008A5FF2">
        <w:rPr>
          <w:rFonts w:ascii="Georgia" w:eastAsia="Times New Roman" w:hAnsi="Georgia" w:cs="Helvetica"/>
          <w:color w:val="111111"/>
          <w:sz w:val="27"/>
          <w:szCs w:val="27"/>
          <w:lang w:eastAsia="ru-RU"/>
        </w:rPr>
        <w:t>М.Г.Решетникову</w:t>
      </w:r>
      <w:proofErr w:type="spellEnd"/>
      <w:r w:rsidRPr="008A5FF2">
        <w:rPr>
          <w:rFonts w:ascii="Georgia" w:eastAsia="Times New Roman" w:hAnsi="Georgia" w:cs="Helvetica"/>
          <w:color w:val="111111"/>
          <w:sz w:val="27"/>
          <w:szCs w:val="27"/>
          <w:lang w:eastAsia="ru-RU"/>
        </w:rPr>
        <w:t>), Минфину России (</w:t>
      </w:r>
      <w:proofErr w:type="spellStart"/>
      <w:r w:rsidRPr="008A5FF2">
        <w:rPr>
          <w:rFonts w:ascii="Georgia" w:eastAsia="Times New Roman" w:hAnsi="Georgia" w:cs="Helvetica"/>
          <w:color w:val="111111"/>
          <w:sz w:val="27"/>
          <w:szCs w:val="27"/>
          <w:lang w:eastAsia="ru-RU"/>
        </w:rPr>
        <w:t>А.Г.Силуанову</w:t>
      </w:r>
      <w:proofErr w:type="spellEnd"/>
      <w:r w:rsidRPr="008A5FF2">
        <w:rPr>
          <w:rFonts w:ascii="Georgia" w:eastAsia="Times New Roman" w:hAnsi="Georgia" w:cs="Helvetica"/>
          <w:color w:val="111111"/>
          <w:sz w:val="27"/>
          <w:szCs w:val="27"/>
          <w:lang w:eastAsia="ru-RU"/>
        </w:rPr>
        <w:t>), Минэнерго России (</w:t>
      </w:r>
      <w:proofErr w:type="spellStart"/>
      <w:r w:rsidRPr="008A5FF2">
        <w:rPr>
          <w:rFonts w:ascii="Georgia" w:eastAsia="Times New Roman" w:hAnsi="Georgia" w:cs="Helvetica"/>
          <w:color w:val="111111"/>
          <w:sz w:val="27"/>
          <w:szCs w:val="27"/>
          <w:lang w:eastAsia="ru-RU"/>
        </w:rPr>
        <w:t>А.В.Новаку</w:t>
      </w:r>
      <w:proofErr w:type="spellEnd"/>
      <w:r w:rsidRPr="008A5FF2">
        <w:rPr>
          <w:rFonts w:ascii="Georgia" w:eastAsia="Times New Roman" w:hAnsi="Georgia" w:cs="Helvetica"/>
          <w:color w:val="111111"/>
          <w:sz w:val="27"/>
          <w:szCs w:val="27"/>
          <w:lang w:eastAsia="ru-RU"/>
        </w:rPr>
        <w:t>) совместно с заинтересованными федеральными органами исполнительной власти проработать вопрос об увеличении предельного размера кредита, предоставляемого системообразующим организациям на пополнение оборотных средств, и до 28 апреля 2020 года представить предложения в Правительство Российской Федерации.</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color w:val="111111"/>
          <w:sz w:val="27"/>
          <w:szCs w:val="27"/>
          <w:bdr w:val="none" w:sz="0" w:space="0" w:color="auto" w:frame="1"/>
          <w:lang w:eastAsia="ru-RU"/>
        </w:rPr>
        <w:t>8. О выделении Минэкономразвития России в 2020 году из резервного фонда Правительства Российской Федерации бюджетных ассигнований на предоставление субсидий из федерального бюджета российским кредитным организациям на возмещение недополученных ими доходов по кредитам, выданным в 2020 году системообразующим организациям на пополнение оборотных средств</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 xml:space="preserve">Проект распоряжения направлен на обеспечение возможности получения российскими системообразующими организациями кредитов на пополнение оборотных средств в рублях в размере не более 1 млрд рублей на срок до 12 месяцев по льготной ставке, не превышающей 5% годовых, в условиях распространения новой </w:t>
      </w:r>
      <w:proofErr w:type="spellStart"/>
      <w:r w:rsidRPr="008A5FF2">
        <w:rPr>
          <w:rFonts w:ascii="Georgia" w:eastAsia="Times New Roman" w:hAnsi="Georgia" w:cs="Helvetica"/>
          <w:color w:val="111111"/>
          <w:sz w:val="27"/>
          <w:szCs w:val="27"/>
          <w:lang w:eastAsia="ru-RU"/>
        </w:rPr>
        <w:t>коронавирусной</w:t>
      </w:r>
      <w:proofErr w:type="spellEnd"/>
      <w:r w:rsidRPr="008A5FF2">
        <w:rPr>
          <w:rFonts w:ascii="Georgia" w:eastAsia="Times New Roman" w:hAnsi="Georgia" w:cs="Helvetica"/>
          <w:color w:val="111111"/>
          <w:sz w:val="27"/>
          <w:szCs w:val="27"/>
          <w:lang w:eastAsia="ru-RU"/>
        </w:rPr>
        <w:t xml:space="preserve"> инфекции в целях продолжения непрерывного ведения деятельности и сохранения занятости.</w:t>
      </w:r>
    </w:p>
    <w:p w:rsidR="008A5FF2" w:rsidRPr="008A5FF2" w:rsidRDefault="008A5FF2" w:rsidP="008A5FF2">
      <w:pPr>
        <w:spacing w:after="27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i/>
          <w:iCs/>
          <w:color w:val="111111"/>
          <w:sz w:val="27"/>
          <w:szCs w:val="27"/>
          <w:bdr w:val="none" w:sz="0" w:space="0" w:color="auto" w:frame="1"/>
          <w:lang w:eastAsia="ru-RU"/>
        </w:rPr>
        <w:t>Решение Правительства:</w:t>
      </w:r>
      <w:r w:rsidRPr="008A5FF2">
        <w:rPr>
          <w:rFonts w:ascii="Georgia" w:eastAsia="Times New Roman" w:hAnsi="Georgia" w:cs="Helvetica"/>
          <w:b/>
          <w:bCs/>
          <w:i/>
          <w:iCs/>
          <w:color w:val="111111"/>
          <w:sz w:val="27"/>
          <w:szCs w:val="27"/>
          <w:bdr w:val="none" w:sz="0" w:space="0" w:color="auto" w:frame="1"/>
          <w:lang w:eastAsia="ru-RU"/>
        </w:rPr>
        <w:br/>
      </w:r>
      <w:r w:rsidRPr="008A5FF2">
        <w:rPr>
          <w:rFonts w:ascii="Georgia" w:eastAsia="Times New Roman" w:hAnsi="Georgia" w:cs="Helvetica"/>
          <w:color w:val="111111"/>
          <w:sz w:val="27"/>
          <w:szCs w:val="27"/>
          <w:lang w:eastAsia="ru-RU"/>
        </w:rPr>
        <w:t>Принять проект распоряжения Правительства Российской Федерации по данному вопросу.</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color w:val="111111"/>
          <w:sz w:val="27"/>
          <w:szCs w:val="27"/>
          <w:bdr w:val="none" w:sz="0" w:space="0" w:color="auto" w:frame="1"/>
          <w:lang w:eastAsia="ru-RU"/>
        </w:rPr>
        <w:t xml:space="preserve">9. О внесении изменений в некоторые акты Правительства Российской Федерации (в части расширения программы беспроцентных кредитов на выплату заработной платы организациям наиболее пострадавших в связи с распространением новой </w:t>
      </w:r>
      <w:proofErr w:type="spellStart"/>
      <w:r w:rsidRPr="008A5FF2">
        <w:rPr>
          <w:rFonts w:ascii="Georgia" w:eastAsia="Times New Roman" w:hAnsi="Georgia" w:cs="Helvetica"/>
          <w:b/>
          <w:bCs/>
          <w:color w:val="111111"/>
          <w:sz w:val="27"/>
          <w:szCs w:val="27"/>
          <w:bdr w:val="none" w:sz="0" w:space="0" w:color="auto" w:frame="1"/>
          <w:lang w:eastAsia="ru-RU"/>
        </w:rPr>
        <w:t>коронавирусной</w:t>
      </w:r>
      <w:proofErr w:type="spellEnd"/>
      <w:r w:rsidRPr="008A5FF2">
        <w:rPr>
          <w:rFonts w:ascii="Georgia" w:eastAsia="Times New Roman" w:hAnsi="Georgia" w:cs="Helvetica"/>
          <w:b/>
          <w:bCs/>
          <w:color w:val="111111"/>
          <w:sz w:val="27"/>
          <w:szCs w:val="27"/>
          <w:bdr w:val="none" w:sz="0" w:space="0" w:color="auto" w:frame="1"/>
          <w:lang w:eastAsia="ru-RU"/>
        </w:rPr>
        <w:t xml:space="preserve"> инфекции отраслей российской экономики на средние предприятия в целях сохранения занятости)</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 xml:space="preserve">Проектом постановления предусматривается расширение программы беспроцентных кредитов на выплату заработной платы организациям, осуществляющим деятельность в наиболее пострадавших в связи с </w:t>
      </w:r>
      <w:r w:rsidRPr="008A5FF2">
        <w:rPr>
          <w:rFonts w:ascii="Georgia" w:eastAsia="Times New Roman" w:hAnsi="Georgia" w:cs="Helvetica"/>
          <w:color w:val="111111"/>
          <w:sz w:val="27"/>
          <w:szCs w:val="27"/>
          <w:lang w:eastAsia="ru-RU"/>
        </w:rPr>
        <w:lastRenderedPageBreak/>
        <w:t xml:space="preserve">распространением новой </w:t>
      </w:r>
      <w:proofErr w:type="spellStart"/>
      <w:r w:rsidRPr="008A5FF2">
        <w:rPr>
          <w:rFonts w:ascii="Georgia" w:eastAsia="Times New Roman" w:hAnsi="Georgia" w:cs="Helvetica"/>
          <w:color w:val="111111"/>
          <w:sz w:val="27"/>
          <w:szCs w:val="27"/>
          <w:lang w:eastAsia="ru-RU"/>
        </w:rPr>
        <w:t>коронавирусной</w:t>
      </w:r>
      <w:proofErr w:type="spellEnd"/>
      <w:r w:rsidRPr="008A5FF2">
        <w:rPr>
          <w:rFonts w:ascii="Georgia" w:eastAsia="Times New Roman" w:hAnsi="Georgia" w:cs="Helvetica"/>
          <w:color w:val="111111"/>
          <w:sz w:val="27"/>
          <w:szCs w:val="27"/>
          <w:lang w:eastAsia="ru-RU"/>
        </w:rPr>
        <w:t xml:space="preserve"> инфекции отраслях российской экономики, в целях сохранения занятости на юридические лица и индивидуальных предпринимателей.</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 xml:space="preserve">Принятие постановления позволит поддержать бизнес в условиях распространения новой </w:t>
      </w:r>
      <w:proofErr w:type="spellStart"/>
      <w:r w:rsidRPr="008A5FF2">
        <w:rPr>
          <w:rFonts w:ascii="Georgia" w:eastAsia="Times New Roman" w:hAnsi="Georgia" w:cs="Helvetica"/>
          <w:color w:val="111111"/>
          <w:sz w:val="27"/>
          <w:szCs w:val="27"/>
          <w:lang w:eastAsia="ru-RU"/>
        </w:rPr>
        <w:t>коронавирусной</w:t>
      </w:r>
      <w:proofErr w:type="spellEnd"/>
      <w:r w:rsidRPr="008A5FF2">
        <w:rPr>
          <w:rFonts w:ascii="Georgia" w:eastAsia="Times New Roman" w:hAnsi="Georgia" w:cs="Helvetica"/>
          <w:color w:val="111111"/>
          <w:sz w:val="27"/>
          <w:szCs w:val="27"/>
          <w:lang w:eastAsia="ru-RU"/>
        </w:rPr>
        <w:t xml:space="preserve"> инфекции.</w:t>
      </w:r>
    </w:p>
    <w:p w:rsidR="008A5FF2" w:rsidRPr="008A5FF2" w:rsidRDefault="008A5FF2" w:rsidP="008A5FF2">
      <w:pPr>
        <w:spacing w:after="27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i/>
          <w:iCs/>
          <w:color w:val="111111"/>
          <w:sz w:val="27"/>
          <w:szCs w:val="27"/>
          <w:bdr w:val="none" w:sz="0" w:space="0" w:color="auto" w:frame="1"/>
          <w:lang w:eastAsia="ru-RU"/>
        </w:rPr>
        <w:t>Решение Правительства:</w:t>
      </w:r>
      <w:r w:rsidRPr="008A5FF2">
        <w:rPr>
          <w:rFonts w:ascii="Georgia" w:eastAsia="Times New Roman" w:hAnsi="Georgia" w:cs="Helvetica"/>
          <w:b/>
          <w:bCs/>
          <w:i/>
          <w:iCs/>
          <w:color w:val="111111"/>
          <w:sz w:val="27"/>
          <w:szCs w:val="27"/>
          <w:bdr w:val="none" w:sz="0" w:space="0" w:color="auto" w:frame="1"/>
          <w:lang w:eastAsia="ru-RU"/>
        </w:rPr>
        <w:br/>
      </w:r>
      <w:r w:rsidRPr="008A5FF2">
        <w:rPr>
          <w:rFonts w:ascii="Georgia" w:eastAsia="Times New Roman" w:hAnsi="Georgia" w:cs="Helvetica"/>
          <w:color w:val="111111"/>
          <w:sz w:val="27"/>
          <w:szCs w:val="27"/>
          <w:lang w:eastAsia="ru-RU"/>
        </w:rPr>
        <w:t>Принять проект постановления Правительства Российской Федерации по данному вопросу.</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color w:val="111111"/>
          <w:sz w:val="27"/>
          <w:szCs w:val="27"/>
          <w:bdr w:val="none" w:sz="0" w:space="0" w:color="auto" w:frame="1"/>
          <w:lang w:eastAsia="ru-RU"/>
        </w:rPr>
        <w:t>10. О выделении Минэкономразвития России из резервного фонда Правительства Российской Федерации бюджетных ассигнований на предоставление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 xml:space="preserve">Проект распоряжения направлен на обеспечение возможности расширения программы беспроцентных кредитов на выплату заработной платы организациям наиболее пострадавших в связи с распространением новой </w:t>
      </w:r>
      <w:proofErr w:type="spellStart"/>
      <w:r w:rsidRPr="008A5FF2">
        <w:rPr>
          <w:rFonts w:ascii="Georgia" w:eastAsia="Times New Roman" w:hAnsi="Georgia" w:cs="Helvetica"/>
          <w:color w:val="111111"/>
          <w:sz w:val="27"/>
          <w:szCs w:val="27"/>
          <w:lang w:eastAsia="ru-RU"/>
        </w:rPr>
        <w:t>коронавирусной</w:t>
      </w:r>
      <w:proofErr w:type="spellEnd"/>
      <w:r w:rsidRPr="008A5FF2">
        <w:rPr>
          <w:rFonts w:ascii="Georgia" w:eastAsia="Times New Roman" w:hAnsi="Georgia" w:cs="Helvetica"/>
          <w:color w:val="111111"/>
          <w:sz w:val="27"/>
          <w:szCs w:val="27"/>
          <w:lang w:eastAsia="ru-RU"/>
        </w:rPr>
        <w:t xml:space="preserve"> инфекции отраслей российской экономики на средние и крупные предприятия в целях сохранения занятости.</w:t>
      </w:r>
    </w:p>
    <w:p w:rsidR="008A5FF2" w:rsidRPr="008A5FF2" w:rsidRDefault="008A5FF2" w:rsidP="008A5FF2">
      <w:pPr>
        <w:spacing w:after="27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i/>
          <w:iCs/>
          <w:color w:val="111111"/>
          <w:sz w:val="27"/>
          <w:szCs w:val="27"/>
          <w:bdr w:val="none" w:sz="0" w:space="0" w:color="auto" w:frame="1"/>
          <w:lang w:eastAsia="ru-RU"/>
        </w:rPr>
        <w:t>Решение Правительства:</w:t>
      </w:r>
      <w:r w:rsidRPr="008A5FF2">
        <w:rPr>
          <w:rFonts w:ascii="Georgia" w:eastAsia="Times New Roman" w:hAnsi="Georgia" w:cs="Helvetica"/>
          <w:b/>
          <w:bCs/>
          <w:i/>
          <w:iCs/>
          <w:color w:val="111111"/>
          <w:sz w:val="27"/>
          <w:szCs w:val="27"/>
          <w:bdr w:val="none" w:sz="0" w:space="0" w:color="auto" w:frame="1"/>
          <w:lang w:eastAsia="ru-RU"/>
        </w:rPr>
        <w:br/>
      </w:r>
      <w:r w:rsidRPr="008A5FF2">
        <w:rPr>
          <w:rFonts w:ascii="Georgia" w:eastAsia="Times New Roman" w:hAnsi="Georgia" w:cs="Helvetica"/>
          <w:color w:val="111111"/>
          <w:sz w:val="27"/>
          <w:szCs w:val="27"/>
          <w:lang w:eastAsia="ru-RU"/>
        </w:rPr>
        <w:t>Принять проект распоряжения Правительства Российской Федерации по данному вопросу.</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color w:val="111111"/>
          <w:sz w:val="27"/>
          <w:szCs w:val="27"/>
          <w:bdr w:val="none" w:sz="0" w:space="0" w:color="auto" w:frame="1"/>
          <w:lang w:eastAsia="ru-RU"/>
        </w:rPr>
        <w:t>11. О внесении изменений в распоряжение Правительства Российской Федерации от 16 июня 2018 года №1194-р (в части увеличения объёма предоставляемых бюджетам Забайкальского и Хабаровского краёв, Амурской и Магаданской областей, Еврейской автономной области иных межбюджетных трансфертов на реализацию мероприятий планов социального развития центров экономического роста)</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Проектом распоряжения предусматривается увеличение за счёт зарезервированных в Федеральном законе «О федеральном бюджете на 2020 год и на плановый период 2021 и 2022 годов» бюджетных ассигнований на финансовое обеспечение мероприятий по развитию Дальневосточного федерального округа объёма иных межбюджетных трансфертов, предоставляемых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на 4 334 629 тыс. рублей в 2020–2022 годах, в том числе 1 624 621,8 тыс. рублей – в 2020 году, 2 560 007,2 тыс. рублей – в 2021 году и 150 000 тыс. рублей – в 2022 году.</w:t>
      </w:r>
    </w:p>
    <w:p w:rsidR="008A5FF2" w:rsidRPr="008A5FF2" w:rsidRDefault="008A5FF2" w:rsidP="008A5FF2">
      <w:pPr>
        <w:spacing w:after="27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i/>
          <w:iCs/>
          <w:color w:val="111111"/>
          <w:sz w:val="27"/>
          <w:szCs w:val="27"/>
          <w:bdr w:val="none" w:sz="0" w:space="0" w:color="auto" w:frame="1"/>
          <w:lang w:eastAsia="ru-RU"/>
        </w:rPr>
        <w:lastRenderedPageBreak/>
        <w:t>Решение Правительства:</w:t>
      </w:r>
      <w:r w:rsidRPr="008A5FF2">
        <w:rPr>
          <w:rFonts w:ascii="Georgia" w:eastAsia="Times New Roman" w:hAnsi="Georgia" w:cs="Helvetica"/>
          <w:b/>
          <w:bCs/>
          <w:i/>
          <w:iCs/>
          <w:color w:val="111111"/>
          <w:sz w:val="27"/>
          <w:szCs w:val="27"/>
          <w:bdr w:val="none" w:sz="0" w:space="0" w:color="auto" w:frame="1"/>
          <w:lang w:eastAsia="ru-RU"/>
        </w:rPr>
        <w:br/>
      </w:r>
      <w:r w:rsidRPr="008A5FF2">
        <w:rPr>
          <w:rFonts w:ascii="Georgia" w:eastAsia="Times New Roman" w:hAnsi="Georgia" w:cs="Helvetica"/>
          <w:color w:val="111111"/>
          <w:sz w:val="27"/>
          <w:szCs w:val="27"/>
          <w:lang w:eastAsia="ru-RU"/>
        </w:rPr>
        <w:t>Принять проект распоряжения Правительства Российской Федерации по данному вопросу.</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color w:val="111111"/>
          <w:sz w:val="27"/>
          <w:szCs w:val="27"/>
          <w:bdr w:val="none" w:sz="0" w:space="0" w:color="auto" w:frame="1"/>
          <w:lang w:eastAsia="ru-RU"/>
        </w:rPr>
        <w:t>12. Разное</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b/>
          <w:bCs/>
          <w:i/>
          <w:iCs/>
          <w:color w:val="111111"/>
          <w:sz w:val="27"/>
          <w:szCs w:val="27"/>
          <w:bdr w:val="none" w:sz="0" w:space="0" w:color="auto" w:frame="1"/>
          <w:lang w:eastAsia="ru-RU"/>
        </w:rPr>
        <w:t>Решения Правительства:</w:t>
      </w:r>
      <w:r w:rsidRPr="008A5FF2">
        <w:rPr>
          <w:rFonts w:ascii="Georgia" w:eastAsia="Times New Roman" w:hAnsi="Georgia" w:cs="Helvetica"/>
          <w:b/>
          <w:bCs/>
          <w:i/>
          <w:iCs/>
          <w:color w:val="111111"/>
          <w:sz w:val="27"/>
          <w:szCs w:val="27"/>
          <w:bdr w:val="none" w:sz="0" w:space="0" w:color="auto" w:frame="1"/>
          <w:lang w:eastAsia="ru-RU"/>
        </w:rPr>
        <w:br/>
      </w:r>
      <w:r w:rsidRPr="008A5FF2">
        <w:rPr>
          <w:rFonts w:ascii="Georgia" w:eastAsia="Times New Roman" w:hAnsi="Georgia" w:cs="Helvetica"/>
          <w:b/>
          <w:bCs/>
          <w:i/>
          <w:iCs/>
          <w:color w:val="111111"/>
          <w:sz w:val="27"/>
          <w:szCs w:val="27"/>
          <w:bdr w:val="none" w:sz="0" w:space="0" w:color="auto" w:frame="1"/>
          <w:lang w:eastAsia="ru-RU"/>
        </w:rPr>
        <w:br/>
      </w:r>
      <w:r w:rsidRPr="008A5FF2">
        <w:rPr>
          <w:rFonts w:ascii="Georgia" w:eastAsia="Times New Roman" w:hAnsi="Georgia" w:cs="Helvetica"/>
          <w:color w:val="111111"/>
          <w:sz w:val="27"/>
          <w:szCs w:val="27"/>
          <w:lang w:eastAsia="ru-RU"/>
        </w:rPr>
        <w:t xml:space="preserve">1. Министру экономического развития Российской Федерации </w:t>
      </w:r>
      <w:proofErr w:type="spellStart"/>
      <w:r w:rsidRPr="008A5FF2">
        <w:rPr>
          <w:rFonts w:ascii="Georgia" w:eastAsia="Times New Roman" w:hAnsi="Georgia" w:cs="Helvetica"/>
          <w:color w:val="111111"/>
          <w:sz w:val="27"/>
          <w:szCs w:val="27"/>
          <w:lang w:eastAsia="ru-RU"/>
        </w:rPr>
        <w:t>М.Г.Решетникову</w:t>
      </w:r>
      <w:proofErr w:type="spellEnd"/>
      <w:r w:rsidRPr="008A5FF2">
        <w:rPr>
          <w:rFonts w:ascii="Georgia" w:eastAsia="Times New Roman" w:hAnsi="Georgia" w:cs="Helvetica"/>
          <w:color w:val="111111"/>
          <w:sz w:val="27"/>
          <w:szCs w:val="27"/>
          <w:lang w:eastAsia="ru-RU"/>
        </w:rPr>
        <w:t xml:space="preserve">, Министру финансов Российской Федерации </w:t>
      </w:r>
      <w:proofErr w:type="spellStart"/>
      <w:r w:rsidRPr="008A5FF2">
        <w:rPr>
          <w:rFonts w:ascii="Georgia" w:eastAsia="Times New Roman" w:hAnsi="Georgia" w:cs="Helvetica"/>
          <w:color w:val="111111"/>
          <w:sz w:val="27"/>
          <w:szCs w:val="27"/>
          <w:lang w:eastAsia="ru-RU"/>
        </w:rPr>
        <w:t>А.Г.Силуанову</w:t>
      </w:r>
      <w:proofErr w:type="spellEnd"/>
      <w:r w:rsidRPr="008A5FF2">
        <w:rPr>
          <w:rFonts w:ascii="Georgia" w:eastAsia="Times New Roman" w:hAnsi="Georgia" w:cs="Helvetica"/>
          <w:color w:val="111111"/>
          <w:sz w:val="27"/>
          <w:szCs w:val="27"/>
          <w:lang w:eastAsia="ru-RU"/>
        </w:rPr>
        <w:t xml:space="preserve">, руководителю Федеральной налоговой службы </w:t>
      </w:r>
      <w:proofErr w:type="spellStart"/>
      <w:r w:rsidRPr="008A5FF2">
        <w:rPr>
          <w:rFonts w:ascii="Georgia" w:eastAsia="Times New Roman" w:hAnsi="Georgia" w:cs="Helvetica"/>
          <w:color w:val="111111"/>
          <w:sz w:val="27"/>
          <w:szCs w:val="27"/>
          <w:lang w:eastAsia="ru-RU"/>
        </w:rPr>
        <w:t>Д.В.Егорову</w:t>
      </w:r>
      <w:proofErr w:type="spellEnd"/>
      <w:r w:rsidRPr="008A5FF2">
        <w:rPr>
          <w:rFonts w:ascii="Georgia" w:eastAsia="Times New Roman" w:hAnsi="Georgia" w:cs="Helvetica"/>
          <w:color w:val="111111"/>
          <w:sz w:val="27"/>
          <w:szCs w:val="27"/>
          <w:lang w:eastAsia="ru-RU"/>
        </w:rPr>
        <w:t xml:space="preserve"> в соответствии с компетенцией проводить на регулярной основе разъяснительную работу по наиболее важным вопросам деятельности Правительства Российской Федерации, связанной с экономическими мерами поддержки населения и предпринимателей в текущих условиях.</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proofErr w:type="spellStart"/>
      <w:r w:rsidRPr="008A5FF2">
        <w:rPr>
          <w:rFonts w:ascii="Georgia" w:eastAsia="Times New Roman" w:hAnsi="Georgia" w:cs="Helvetica"/>
          <w:color w:val="111111"/>
          <w:sz w:val="27"/>
          <w:szCs w:val="27"/>
          <w:lang w:eastAsia="ru-RU"/>
        </w:rPr>
        <w:t>Минкомсвязи</w:t>
      </w:r>
      <w:proofErr w:type="spellEnd"/>
      <w:r w:rsidRPr="008A5FF2">
        <w:rPr>
          <w:rFonts w:ascii="Georgia" w:eastAsia="Times New Roman" w:hAnsi="Georgia" w:cs="Helvetica"/>
          <w:color w:val="111111"/>
          <w:sz w:val="27"/>
          <w:szCs w:val="27"/>
          <w:lang w:eastAsia="ru-RU"/>
        </w:rPr>
        <w:t xml:space="preserve"> России (</w:t>
      </w:r>
      <w:proofErr w:type="spellStart"/>
      <w:r w:rsidRPr="008A5FF2">
        <w:rPr>
          <w:rFonts w:ascii="Georgia" w:eastAsia="Times New Roman" w:hAnsi="Georgia" w:cs="Helvetica"/>
          <w:color w:val="111111"/>
          <w:sz w:val="27"/>
          <w:szCs w:val="27"/>
          <w:lang w:eastAsia="ru-RU"/>
        </w:rPr>
        <w:t>М.И.Шадаеву</w:t>
      </w:r>
      <w:proofErr w:type="spellEnd"/>
      <w:r w:rsidRPr="008A5FF2">
        <w:rPr>
          <w:rFonts w:ascii="Georgia" w:eastAsia="Times New Roman" w:hAnsi="Georgia" w:cs="Helvetica"/>
          <w:color w:val="111111"/>
          <w:sz w:val="27"/>
          <w:szCs w:val="27"/>
          <w:lang w:eastAsia="ru-RU"/>
        </w:rPr>
        <w:t>) обеспечить широкий охват аудитории при проведении указанной разъяснительной работы.</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 xml:space="preserve">2. Руководителям федеральных органов исполнительной власти усилить информационно-разъяснительную работу о реализуемых ими мерах по поддержке граждан и организаций в связи с распространением новой </w:t>
      </w:r>
      <w:proofErr w:type="spellStart"/>
      <w:r w:rsidRPr="008A5FF2">
        <w:rPr>
          <w:rFonts w:ascii="Georgia" w:eastAsia="Times New Roman" w:hAnsi="Georgia" w:cs="Helvetica"/>
          <w:color w:val="111111"/>
          <w:sz w:val="27"/>
          <w:szCs w:val="27"/>
          <w:lang w:eastAsia="ru-RU"/>
        </w:rPr>
        <w:t>коронавирусной</w:t>
      </w:r>
      <w:proofErr w:type="spellEnd"/>
      <w:r w:rsidRPr="008A5FF2">
        <w:rPr>
          <w:rFonts w:ascii="Georgia" w:eastAsia="Times New Roman" w:hAnsi="Georgia" w:cs="Helvetica"/>
          <w:color w:val="111111"/>
          <w:sz w:val="27"/>
          <w:szCs w:val="27"/>
          <w:lang w:eastAsia="ru-RU"/>
        </w:rPr>
        <w:t xml:space="preserve"> инфекции.</w:t>
      </w:r>
    </w:p>
    <w:p w:rsidR="008A5FF2" w:rsidRPr="008A5FF2" w:rsidRDefault="008A5FF2" w:rsidP="008A5FF2">
      <w:pPr>
        <w:spacing w:after="0" w:line="240" w:lineRule="auto"/>
        <w:textAlignment w:val="baseline"/>
        <w:rPr>
          <w:rFonts w:ascii="Georgia" w:eastAsia="Times New Roman" w:hAnsi="Georgia" w:cs="Helvetica"/>
          <w:color w:val="111111"/>
          <w:sz w:val="27"/>
          <w:szCs w:val="27"/>
          <w:lang w:eastAsia="ru-RU"/>
        </w:rPr>
      </w:pPr>
      <w:r w:rsidRPr="008A5FF2">
        <w:rPr>
          <w:rFonts w:ascii="Georgia" w:eastAsia="Times New Roman" w:hAnsi="Georgia" w:cs="Helvetica"/>
          <w:color w:val="111111"/>
          <w:sz w:val="27"/>
          <w:szCs w:val="27"/>
          <w:lang w:eastAsia="ru-RU"/>
        </w:rPr>
        <w:t xml:space="preserve">3. Заместителю Председателя Правительства Российской Федерации </w:t>
      </w:r>
      <w:proofErr w:type="spellStart"/>
      <w:r w:rsidRPr="008A5FF2">
        <w:rPr>
          <w:rFonts w:ascii="Georgia" w:eastAsia="Times New Roman" w:hAnsi="Georgia" w:cs="Helvetica"/>
          <w:color w:val="111111"/>
          <w:sz w:val="27"/>
          <w:szCs w:val="27"/>
          <w:lang w:eastAsia="ru-RU"/>
        </w:rPr>
        <w:t>Д.Н.Чернышенко</w:t>
      </w:r>
      <w:proofErr w:type="spellEnd"/>
      <w:r w:rsidRPr="008A5FF2">
        <w:rPr>
          <w:rFonts w:ascii="Georgia" w:eastAsia="Times New Roman" w:hAnsi="Georgia" w:cs="Helvetica"/>
          <w:color w:val="111111"/>
          <w:sz w:val="27"/>
          <w:szCs w:val="27"/>
          <w:lang w:eastAsia="ru-RU"/>
        </w:rPr>
        <w:t xml:space="preserve"> обеспечить информирование высших органов исполнительной власти субъектов Российской Федерации о реализуемых Правительством Российской Федерации мерах по поддержке граждан и организаций в связи с распространением новой </w:t>
      </w:r>
      <w:proofErr w:type="spellStart"/>
      <w:r w:rsidRPr="008A5FF2">
        <w:rPr>
          <w:rFonts w:ascii="Georgia" w:eastAsia="Times New Roman" w:hAnsi="Georgia" w:cs="Helvetica"/>
          <w:color w:val="111111"/>
          <w:sz w:val="27"/>
          <w:szCs w:val="27"/>
          <w:lang w:eastAsia="ru-RU"/>
        </w:rPr>
        <w:t>коронавирусной</w:t>
      </w:r>
      <w:proofErr w:type="spellEnd"/>
      <w:r w:rsidRPr="008A5FF2">
        <w:rPr>
          <w:rFonts w:ascii="Georgia" w:eastAsia="Times New Roman" w:hAnsi="Georgia" w:cs="Helvetica"/>
          <w:color w:val="111111"/>
          <w:sz w:val="27"/>
          <w:szCs w:val="27"/>
          <w:lang w:eastAsia="ru-RU"/>
        </w:rPr>
        <w:t xml:space="preserve"> инфекции, в том числе для размещения на официальных сайтах соответствующих органов субъектов Российской Федерации.</w:t>
      </w:r>
    </w:p>
    <w:p w:rsidR="00FD3BFD" w:rsidRDefault="00FD3BFD"/>
    <w:sectPr w:rsidR="00FD3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1507E"/>
    <w:multiLevelType w:val="multilevel"/>
    <w:tmpl w:val="7C58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F2"/>
    <w:rsid w:val="008A5FF2"/>
    <w:rsid w:val="00FD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1ECC9-3D46-47F7-B8E5-16D5ECD6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FF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A5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066217">
      <w:bodyDiv w:val="1"/>
      <w:marLeft w:val="0"/>
      <w:marRight w:val="0"/>
      <w:marTop w:val="0"/>
      <w:marBottom w:val="0"/>
      <w:divBdr>
        <w:top w:val="none" w:sz="0" w:space="0" w:color="auto"/>
        <w:left w:val="none" w:sz="0" w:space="0" w:color="auto"/>
        <w:bottom w:val="none" w:sz="0" w:space="0" w:color="auto"/>
        <w:right w:val="none" w:sz="0" w:space="0" w:color="auto"/>
      </w:divBdr>
      <w:divsChild>
        <w:div w:id="169443322">
          <w:marLeft w:val="0"/>
          <w:marRight w:val="0"/>
          <w:marTop w:val="0"/>
          <w:marBottom w:val="0"/>
          <w:divBdr>
            <w:top w:val="single" w:sz="6" w:space="0" w:color="DCDCDC"/>
            <w:left w:val="single" w:sz="2" w:space="0" w:color="DCDCDC"/>
            <w:bottom w:val="single" w:sz="6" w:space="0" w:color="DCDCDC"/>
            <w:right w:val="single" w:sz="2" w:space="0" w:color="DCDCD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overnment.ru/news/3955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10600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Комаристая Юлия Александровна</dc:creator>
  <cp:keywords/>
  <dc:description/>
  <cp:lastModifiedBy>Комаристая Юлия Александровна</cp:lastModifiedBy>
  <cp:revision>1</cp:revision>
  <cp:lastPrinted>2020-04-27T08:36:00Z</cp:lastPrinted>
  <dcterms:created xsi:type="dcterms:W3CDTF">2020-04-27T08:36:00Z</dcterms:created>
  <dcterms:modified xsi:type="dcterms:W3CDTF">2020-04-27T08:37:00Z</dcterms:modified>
</cp:coreProperties>
</file>