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0E" w:rsidRDefault="00507D0E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101828" w:rsidRPr="00E36565" w:rsidRDefault="00101828" w:rsidP="00507D0E">
      <w:pPr>
        <w:jc w:val="both"/>
        <w:rPr>
          <w:sz w:val="26"/>
          <w:szCs w:val="26"/>
        </w:rPr>
      </w:pPr>
    </w:p>
    <w:p w:rsidR="00CB04CD" w:rsidRPr="006964E8" w:rsidRDefault="00B91EB8" w:rsidP="00CB04CD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  <w:r w:rsidRPr="006964E8">
        <w:rPr>
          <w:rFonts w:ascii="Liberation Serif" w:hAnsi="Liberation Serif" w:cs="Liberation Serif"/>
          <w:b/>
          <w:i/>
          <w:sz w:val="27"/>
          <w:szCs w:val="27"/>
        </w:rPr>
        <w:t xml:space="preserve">О внесении изменений в </w:t>
      </w:r>
      <w:r w:rsidR="00CB04CD" w:rsidRPr="006964E8">
        <w:rPr>
          <w:rFonts w:ascii="Liberation Serif" w:hAnsi="Liberation Serif" w:cs="Liberation Serif"/>
          <w:b/>
          <w:i/>
          <w:sz w:val="27"/>
          <w:szCs w:val="27"/>
        </w:rPr>
        <w:t xml:space="preserve">приказ Министерства здравоохранения </w:t>
      </w:r>
      <w:r w:rsidR="00F15C70" w:rsidRPr="006964E8">
        <w:rPr>
          <w:rFonts w:ascii="Liberation Serif" w:hAnsi="Liberation Serif" w:cs="Liberation Serif"/>
          <w:b/>
          <w:i/>
          <w:sz w:val="27"/>
          <w:szCs w:val="27"/>
        </w:rPr>
        <w:br/>
      </w:r>
      <w:r w:rsidR="00CB04CD" w:rsidRPr="006964E8">
        <w:rPr>
          <w:rFonts w:ascii="Liberation Serif" w:hAnsi="Liberation Serif" w:cs="Liberation Serif"/>
          <w:b/>
          <w:i/>
          <w:sz w:val="27"/>
          <w:szCs w:val="27"/>
        </w:rPr>
        <w:t xml:space="preserve">Свердловской области от 13.09.2013 № 1187-п «Об утверждении </w:t>
      </w:r>
      <w:r w:rsidR="00F15C70" w:rsidRPr="006964E8">
        <w:rPr>
          <w:rFonts w:ascii="Liberation Serif" w:hAnsi="Liberation Serif" w:cs="Liberation Serif"/>
          <w:b/>
          <w:i/>
          <w:sz w:val="27"/>
          <w:szCs w:val="27"/>
        </w:rPr>
        <w:br/>
      </w:r>
      <w:r w:rsidR="00CB04CD" w:rsidRPr="006964E8">
        <w:rPr>
          <w:rFonts w:ascii="Liberation Serif" w:hAnsi="Liberation Serif" w:cs="Liberation Serif"/>
          <w:b/>
          <w:i/>
          <w:sz w:val="27"/>
          <w:szCs w:val="27"/>
        </w:rPr>
        <w:t>состава</w:t>
      </w:r>
      <w:r w:rsidR="00F15C70" w:rsidRPr="006964E8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="00CB04CD" w:rsidRPr="006964E8">
        <w:rPr>
          <w:rFonts w:ascii="Liberation Serif" w:hAnsi="Liberation Serif" w:cs="Liberation Serif"/>
          <w:b/>
          <w:i/>
          <w:sz w:val="27"/>
          <w:szCs w:val="27"/>
        </w:rPr>
        <w:t xml:space="preserve">и порядка </w:t>
      </w:r>
      <w:proofErr w:type="gramStart"/>
      <w:r w:rsidR="00CB04CD" w:rsidRPr="006964E8">
        <w:rPr>
          <w:rFonts w:ascii="Liberation Serif" w:hAnsi="Liberation Serif" w:cs="Liberation Serif"/>
          <w:b/>
          <w:i/>
          <w:sz w:val="27"/>
          <w:szCs w:val="27"/>
        </w:rPr>
        <w:t xml:space="preserve">работы аттестационной комиссии </w:t>
      </w:r>
      <w:r w:rsidR="00F15C70" w:rsidRPr="006964E8">
        <w:rPr>
          <w:rFonts w:ascii="Liberation Serif" w:hAnsi="Liberation Serif" w:cs="Liberation Serif"/>
          <w:b/>
          <w:i/>
          <w:sz w:val="27"/>
          <w:szCs w:val="27"/>
        </w:rPr>
        <w:br/>
      </w:r>
      <w:r w:rsidR="00CB04CD" w:rsidRPr="006964E8">
        <w:rPr>
          <w:rFonts w:ascii="Liberation Serif" w:hAnsi="Liberation Serif" w:cs="Liberation Serif"/>
          <w:b/>
          <w:i/>
          <w:sz w:val="27"/>
          <w:szCs w:val="27"/>
        </w:rPr>
        <w:t xml:space="preserve">Министерства </w:t>
      </w:r>
      <w:r w:rsidR="00F15C70" w:rsidRPr="006964E8">
        <w:rPr>
          <w:rFonts w:ascii="Liberation Serif" w:hAnsi="Liberation Serif" w:cs="Liberation Serif"/>
          <w:b/>
          <w:i/>
          <w:sz w:val="27"/>
          <w:szCs w:val="27"/>
        </w:rPr>
        <w:t>з</w:t>
      </w:r>
      <w:r w:rsidR="00CB04CD" w:rsidRPr="006964E8">
        <w:rPr>
          <w:rFonts w:ascii="Liberation Serif" w:hAnsi="Liberation Serif" w:cs="Liberation Serif"/>
          <w:b/>
          <w:i/>
          <w:sz w:val="27"/>
          <w:szCs w:val="27"/>
        </w:rPr>
        <w:t>драв</w:t>
      </w:r>
      <w:r w:rsidR="00C75562" w:rsidRPr="006964E8">
        <w:rPr>
          <w:rFonts w:ascii="Liberation Serif" w:hAnsi="Liberation Serif" w:cs="Liberation Serif"/>
          <w:b/>
          <w:i/>
          <w:sz w:val="27"/>
          <w:szCs w:val="27"/>
        </w:rPr>
        <w:t>оохранения Свердловской области</w:t>
      </w:r>
      <w:proofErr w:type="gramEnd"/>
    </w:p>
    <w:p w:rsidR="00507D0E" w:rsidRPr="006964E8" w:rsidRDefault="00507D0E" w:rsidP="00FD4233">
      <w:pPr>
        <w:rPr>
          <w:rFonts w:ascii="Liberation Serif" w:hAnsi="Liberation Serif" w:cs="Liberation Serif"/>
          <w:sz w:val="27"/>
          <w:szCs w:val="27"/>
        </w:rPr>
      </w:pPr>
    </w:p>
    <w:p w:rsidR="009069AD" w:rsidRPr="006964E8" w:rsidRDefault="00431CB0" w:rsidP="009069AD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hAnsi="Liberation Serif" w:cs="Liberation Serif"/>
          <w:noProof/>
          <w:sz w:val="27"/>
          <w:szCs w:val="27"/>
        </w:rPr>
      </w:pPr>
      <w:proofErr w:type="gramStart"/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В соответствии с Федеральным законом </w:t>
      </w:r>
      <w:r w:rsidR="007727D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от 27 июля 2004 года № 79-ФЗ «О </w:t>
      </w:r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государственной гражданской службе Российской Федерации», Указом Президента </w:t>
      </w:r>
      <w:r w:rsidR="007727D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Российской Федерации </w:t>
      </w:r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от </w:t>
      </w:r>
      <w:r w:rsidR="007727D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01 февраля 2005 года № 110</w:t>
      </w:r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 «О </w:t>
      </w:r>
      <w:r w:rsidR="007727D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проведении </w:t>
      </w:r>
      <w:r w:rsidR="00BC0AF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аттестации</w:t>
      </w:r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 государственн</w:t>
      </w:r>
      <w:r w:rsidR="00BC0AF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ых</w:t>
      </w:r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 гражданск</w:t>
      </w:r>
      <w:r w:rsidR="00BC0AF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их</w:t>
      </w:r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 служ</w:t>
      </w:r>
      <w:r w:rsidR="00BC0AF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ащих</w:t>
      </w:r>
      <w:r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 Российской Федерации», </w:t>
      </w:r>
      <w:r w:rsidR="00BC0AF1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Законом Свердловской области от 15 июля 2005 года № 84-ОЗ «Об особенностях государственной гражданской службы Свердловской области», в</w:t>
      </w:r>
      <w:r w:rsidR="00BC0AF1" w:rsidRPr="006964E8">
        <w:rPr>
          <w:rFonts w:ascii="Liberation Serif" w:hAnsi="Liberation Serif" w:cs="Liberation Serif"/>
          <w:noProof/>
          <w:sz w:val="27"/>
          <w:szCs w:val="27"/>
        </w:rPr>
        <w:t xml:space="preserve"> связи с </w:t>
      </w:r>
      <w:r w:rsidR="00071C6E" w:rsidRPr="006964E8">
        <w:rPr>
          <w:rFonts w:ascii="Liberation Serif" w:hAnsi="Liberation Serif" w:cs="Liberation Serif"/>
          <w:noProof/>
          <w:sz w:val="27"/>
          <w:szCs w:val="27"/>
        </w:rPr>
        <w:t>изменением кадрового состава Министерства здравоохранения Свердловской</w:t>
      </w:r>
      <w:proofErr w:type="gramEnd"/>
      <w:r w:rsidR="00071C6E" w:rsidRPr="006964E8">
        <w:rPr>
          <w:rFonts w:ascii="Liberation Serif" w:hAnsi="Liberation Serif" w:cs="Liberation Serif"/>
          <w:noProof/>
          <w:sz w:val="27"/>
          <w:szCs w:val="27"/>
        </w:rPr>
        <w:t xml:space="preserve"> области</w:t>
      </w:r>
    </w:p>
    <w:p w:rsidR="00431CB0" w:rsidRPr="006964E8" w:rsidRDefault="00431CB0" w:rsidP="009069AD">
      <w:pPr>
        <w:overflowPunct/>
        <w:autoSpaceDE/>
        <w:autoSpaceDN/>
        <w:adjustRightInd/>
        <w:jc w:val="both"/>
        <w:textAlignment w:val="auto"/>
        <w:rPr>
          <w:rFonts w:ascii="Liberation Serif" w:eastAsia="Arial Unicode MS" w:hAnsi="Liberation Serif" w:cs="Liberation Serif"/>
          <w:b/>
          <w:color w:val="000000"/>
          <w:sz w:val="27"/>
          <w:szCs w:val="27"/>
        </w:rPr>
      </w:pPr>
      <w:r w:rsidRPr="006964E8">
        <w:rPr>
          <w:rFonts w:ascii="Liberation Serif" w:eastAsia="Arial Unicode MS" w:hAnsi="Liberation Serif" w:cs="Liberation Serif"/>
          <w:b/>
          <w:color w:val="000000"/>
          <w:sz w:val="27"/>
          <w:szCs w:val="27"/>
        </w:rPr>
        <w:t>ПРИКАЗЫВАЮ</w:t>
      </w:r>
      <w:r w:rsidR="00790964" w:rsidRPr="006964E8">
        <w:rPr>
          <w:rFonts w:ascii="Liberation Serif" w:eastAsia="Arial Unicode MS" w:hAnsi="Liberation Serif" w:cs="Liberation Serif"/>
          <w:b/>
          <w:color w:val="000000"/>
          <w:sz w:val="27"/>
          <w:szCs w:val="27"/>
        </w:rPr>
        <w:t>:</w:t>
      </w:r>
    </w:p>
    <w:p w:rsidR="00790964" w:rsidRPr="00A93847" w:rsidRDefault="00790964" w:rsidP="00A93847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Liberation Serif" w:eastAsia="Arial Unicode MS" w:hAnsi="Liberation Serif" w:cs="Liberation Serif"/>
          <w:color w:val="000000" w:themeColor="text1"/>
          <w:sz w:val="27"/>
          <w:szCs w:val="27"/>
          <w:lang w:val="ru"/>
        </w:rPr>
      </w:pPr>
      <w:proofErr w:type="gramStart"/>
      <w:r w:rsidRPr="00A93847">
        <w:rPr>
          <w:rFonts w:ascii="Liberation Serif" w:eastAsia="Arial Unicode MS" w:hAnsi="Liberation Serif" w:cs="Liberation Serif"/>
          <w:color w:val="000000" w:themeColor="text1"/>
          <w:sz w:val="27"/>
          <w:szCs w:val="27"/>
        </w:rPr>
        <w:t xml:space="preserve">Внести в приказ </w:t>
      </w:r>
      <w:r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t xml:space="preserve">Министерства здравоохранения Свердловской области </w:t>
      </w:r>
      <w:r w:rsidR="00A93847"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br/>
      </w:r>
      <w:r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t>от 13.09.2013 № 1187-п «Об</w:t>
      </w:r>
      <w:r w:rsidR="009D5304"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t xml:space="preserve"> </w:t>
      </w:r>
      <w:r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t>утверждении состава и порядка работы аттестационной комиссии Министерства здравоохранения Свердловской области»</w:t>
      </w:r>
      <w:r w:rsidR="00C75562"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t xml:space="preserve"> («Официальный интернет-портал правовой информации Свердловской области» (</w:t>
      </w:r>
      <w:hyperlink r:id="rId9" w:history="1">
        <w:r w:rsidR="006028CF" w:rsidRPr="00A93847">
          <w:rPr>
            <w:rStyle w:val="a7"/>
            <w:rFonts w:ascii="Liberation Serif" w:hAnsi="Liberation Serif" w:cs="Liberation Serif"/>
            <w:noProof/>
            <w:color w:val="000000" w:themeColor="text1"/>
            <w:sz w:val="27"/>
            <w:szCs w:val="27"/>
            <w:u w:val="none"/>
            <w:lang w:val="en-US"/>
          </w:rPr>
          <w:t>www</w:t>
        </w:r>
        <w:r w:rsidR="006028CF" w:rsidRPr="00A93847">
          <w:rPr>
            <w:rStyle w:val="a7"/>
            <w:rFonts w:ascii="Liberation Serif" w:hAnsi="Liberation Serif" w:cs="Liberation Serif"/>
            <w:noProof/>
            <w:color w:val="000000" w:themeColor="text1"/>
            <w:sz w:val="27"/>
            <w:szCs w:val="27"/>
            <w:u w:val="none"/>
          </w:rPr>
          <w:t>.</w:t>
        </w:r>
        <w:r w:rsidR="006028CF" w:rsidRPr="00A93847">
          <w:rPr>
            <w:rStyle w:val="a7"/>
            <w:rFonts w:ascii="Liberation Serif" w:hAnsi="Liberation Serif" w:cs="Liberation Serif"/>
            <w:noProof/>
            <w:color w:val="000000" w:themeColor="text1"/>
            <w:sz w:val="27"/>
            <w:szCs w:val="27"/>
            <w:u w:val="none"/>
            <w:lang w:val="en-US"/>
          </w:rPr>
          <w:t>pravo</w:t>
        </w:r>
        <w:r w:rsidR="006028CF" w:rsidRPr="00A93847">
          <w:rPr>
            <w:rStyle w:val="a7"/>
            <w:rFonts w:ascii="Liberation Serif" w:hAnsi="Liberation Serif" w:cs="Liberation Serif"/>
            <w:noProof/>
            <w:color w:val="000000" w:themeColor="text1"/>
            <w:sz w:val="27"/>
            <w:szCs w:val="27"/>
            <w:u w:val="none"/>
          </w:rPr>
          <w:t>.</w:t>
        </w:r>
        <w:r w:rsidR="006028CF" w:rsidRPr="00A93847">
          <w:rPr>
            <w:rStyle w:val="a7"/>
            <w:rFonts w:ascii="Liberation Serif" w:hAnsi="Liberation Serif" w:cs="Liberation Serif"/>
            <w:noProof/>
            <w:color w:val="000000" w:themeColor="text1"/>
            <w:sz w:val="27"/>
            <w:szCs w:val="27"/>
            <w:u w:val="none"/>
            <w:lang w:val="en-US"/>
          </w:rPr>
          <w:t>gov</w:t>
        </w:r>
        <w:r w:rsidR="006028CF" w:rsidRPr="00A93847">
          <w:rPr>
            <w:rStyle w:val="a7"/>
            <w:rFonts w:ascii="Liberation Serif" w:hAnsi="Liberation Serif" w:cs="Liberation Serif"/>
            <w:noProof/>
            <w:color w:val="000000" w:themeColor="text1"/>
            <w:sz w:val="27"/>
            <w:szCs w:val="27"/>
            <w:u w:val="none"/>
          </w:rPr>
          <w:t>66.</w:t>
        </w:r>
        <w:r w:rsidR="006028CF" w:rsidRPr="00A93847">
          <w:rPr>
            <w:rStyle w:val="a7"/>
            <w:rFonts w:ascii="Liberation Serif" w:hAnsi="Liberation Serif" w:cs="Liberation Serif"/>
            <w:noProof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="00C75562"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t>)</w:t>
      </w:r>
      <w:r w:rsidR="006028CF" w:rsidRPr="00A93847">
        <w:rPr>
          <w:rFonts w:ascii="Liberation Serif" w:hAnsi="Liberation Serif" w:cs="Liberation Serif"/>
          <w:noProof/>
          <w:color w:val="000000" w:themeColor="text1"/>
          <w:sz w:val="27"/>
          <w:szCs w:val="27"/>
        </w:rPr>
        <w:t>, 2016, 22 марта, № 7541</w:t>
      </w:r>
      <w:r w:rsidR="006028CF"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>)</w:t>
      </w:r>
      <w:r w:rsidR="003A411F"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 xml:space="preserve"> </w:t>
      </w:r>
      <w:r w:rsidR="00616472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>с изменениями, внесенными п</w:t>
      </w:r>
      <w:r w:rsidR="00A93847"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 xml:space="preserve">риказами Министерства здравоохранения Свердловской области </w:t>
      </w:r>
      <w:r w:rsidR="00A93847" w:rsidRPr="00A93847">
        <w:rPr>
          <w:rFonts w:ascii="Liberation Serif" w:hAnsi="Liberation Serif" w:cs="Liberation Serif"/>
          <w:sz w:val="28"/>
          <w:szCs w:val="28"/>
        </w:rPr>
        <w:t>от</w:t>
      </w:r>
      <w:r w:rsidR="00A93847"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 xml:space="preserve"> 22.07.2014 </w:t>
      </w:r>
      <w:r w:rsid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br/>
      </w:r>
      <w:r w:rsidR="00A93847"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>№ 944-п, от 17.03.2016 № 349-п, от 19.</w:t>
      </w:r>
      <w:r w:rsid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>05.2016 №</w:t>
      </w:r>
      <w:r w:rsidR="00A93847"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 xml:space="preserve"> 755-п, от 27.03.2018 № 439-п </w:t>
      </w:r>
      <w:r w:rsidR="003A411F"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>следующие изменения</w:t>
      </w:r>
      <w:r w:rsidRPr="00A93847">
        <w:rPr>
          <w:rFonts w:ascii="Liberation Serif" w:hAnsi="Liberation Serif" w:cs="Liberation Serif"/>
          <w:noProof/>
          <w:color w:val="000000" w:themeColor="text1"/>
          <w:sz w:val="28"/>
          <w:szCs w:val="28"/>
        </w:rPr>
        <w:t>:</w:t>
      </w:r>
      <w:proofErr w:type="gramEnd"/>
    </w:p>
    <w:p w:rsidR="00431CB0" w:rsidRPr="006964E8" w:rsidRDefault="00790964" w:rsidP="003A411F">
      <w:pPr>
        <w:tabs>
          <w:tab w:val="left" w:pos="709"/>
        </w:tabs>
        <w:overflowPunct/>
        <w:autoSpaceDE/>
        <w:autoSpaceDN/>
        <w:adjustRightInd/>
        <w:contextualSpacing/>
        <w:jc w:val="both"/>
        <w:textAlignment w:val="auto"/>
        <w:rPr>
          <w:rFonts w:ascii="Liberation Serif" w:eastAsia="Arial Unicode MS" w:hAnsi="Liberation Serif" w:cs="Liberation Serif"/>
          <w:color w:val="000000" w:themeColor="text1"/>
          <w:sz w:val="27"/>
          <w:szCs w:val="27"/>
          <w:lang w:val="ru"/>
        </w:rPr>
      </w:pPr>
      <w:r w:rsidRPr="006964E8">
        <w:rPr>
          <w:rFonts w:ascii="Liberation Serif" w:hAnsi="Liberation Serif" w:cs="Liberation Serif"/>
          <w:noProof/>
          <w:color w:val="000000" w:themeColor="text1"/>
          <w:sz w:val="27"/>
          <w:szCs w:val="27"/>
          <w:lang w:val="ru"/>
        </w:rPr>
        <w:tab/>
        <w:t xml:space="preserve">изложить </w:t>
      </w:r>
      <w:r w:rsidR="00BC0AF1" w:rsidRPr="006964E8">
        <w:rPr>
          <w:rFonts w:ascii="Liberation Serif" w:eastAsia="Arial Unicode MS" w:hAnsi="Liberation Serif" w:cs="Liberation Serif"/>
          <w:color w:val="000000" w:themeColor="text1"/>
          <w:sz w:val="27"/>
          <w:szCs w:val="27"/>
        </w:rPr>
        <w:t>состав аттестационной комиссии Министерства здравоохранения Свердловской области в новой редакции</w:t>
      </w:r>
      <w:r w:rsidR="00BC0AF1" w:rsidRPr="006964E8">
        <w:rPr>
          <w:rFonts w:ascii="Liberation Serif" w:eastAsia="Arial Unicode MS" w:hAnsi="Liberation Serif" w:cs="Liberation Serif"/>
          <w:color w:val="000000" w:themeColor="text1"/>
          <w:sz w:val="27"/>
          <w:szCs w:val="27"/>
          <w:lang w:val="ru"/>
        </w:rPr>
        <w:t xml:space="preserve"> </w:t>
      </w:r>
      <w:r w:rsidR="00604A7C" w:rsidRPr="006964E8">
        <w:rPr>
          <w:rFonts w:ascii="Liberation Serif" w:eastAsia="Arial Unicode MS" w:hAnsi="Liberation Serif" w:cs="Liberation Serif"/>
          <w:color w:val="000000" w:themeColor="text1"/>
          <w:sz w:val="27"/>
          <w:szCs w:val="27"/>
          <w:lang w:val="ru"/>
        </w:rPr>
        <w:t>(прилагается).</w:t>
      </w:r>
    </w:p>
    <w:p w:rsidR="00F63D4C" w:rsidRPr="006964E8" w:rsidRDefault="00843A12" w:rsidP="00F63D4C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="Arial Unicode MS" w:hAnsi="Liberation Serif" w:cs="Liberation Serif"/>
          <w:b/>
          <w:color w:val="000000"/>
          <w:sz w:val="27"/>
          <w:szCs w:val="27"/>
          <w:lang w:val="ru"/>
        </w:rPr>
      </w:pPr>
      <w:r w:rsidRPr="006964E8">
        <w:rPr>
          <w:rFonts w:ascii="Liberation Serif" w:hAnsi="Liberation Serif" w:cs="Liberation Serif"/>
          <w:color w:val="000000" w:themeColor="text1"/>
          <w:sz w:val="27"/>
          <w:szCs w:val="27"/>
        </w:rPr>
        <w:t>2</w:t>
      </w:r>
      <w:r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. </w:t>
      </w:r>
      <w:r w:rsidR="00F63D4C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Отделу государственной службы и кадровой политики (</w:t>
      </w:r>
      <w:proofErr w:type="spellStart"/>
      <w:r w:rsidR="00F63D4C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Шулепова</w:t>
      </w:r>
      <w:proofErr w:type="spellEnd"/>
      <w:r w:rsidR="00EE4DCB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 xml:space="preserve"> Т.Н.) ознакомить з</w:t>
      </w:r>
      <w:r w:rsidR="00F63D4C" w:rsidRPr="006964E8">
        <w:rPr>
          <w:rFonts w:ascii="Liberation Serif" w:eastAsia="Arial Unicode MS" w:hAnsi="Liberation Serif" w:cs="Liberation Serif"/>
          <w:color w:val="000000"/>
          <w:sz w:val="27"/>
          <w:szCs w:val="27"/>
          <w:lang w:val="ru"/>
        </w:rPr>
        <w:t>аместителей Министра, начальников отделов и членов аттестационной комиссии с настоящим приказом под подпись</w:t>
      </w:r>
      <w:r w:rsidR="00F63D4C" w:rsidRPr="006964E8">
        <w:rPr>
          <w:rFonts w:ascii="Liberation Serif" w:eastAsia="Arial Unicode MS" w:hAnsi="Liberation Serif" w:cs="Liberation Serif"/>
          <w:color w:val="000000"/>
          <w:sz w:val="27"/>
          <w:szCs w:val="27"/>
        </w:rPr>
        <w:t>.</w:t>
      </w:r>
    </w:p>
    <w:p w:rsidR="00843A12" w:rsidRPr="006964E8" w:rsidRDefault="00A93847" w:rsidP="00843A12">
      <w:pPr>
        <w:overflowPunct/>
        <w:spacing w:line="0" w:lineRule="atLeast"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3</w:t>
      </w:r>
      <w:r w:rsidR="00843A12"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. Настоящий приказ направить для официального опубликования </w:t>
      </w:r>
      <w:r w:rsidR="006964E8"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br/>
      </w:r>
      <w:r w:rsidR="00843A12"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на «</w:t>
      </w:r>
      <w:proofErr w:type="gramStart"/>
      <w:r w:rsidR="00843A12"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Официальном</w:t>
      </w:r>
      <w:proofErr w:type="gramEnd"/>
      <w:r w:rsidR="00843A12"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 интернет-портале правовой информации Свердловской области» (www.pravo.gov66.ru) в течение десяти дней с момента подписания.</w:t>
      </w:r>
    </w:p>
    <w:p w:rsidR="00843A12" w:rsidRPr="006964E8" w:rsidRDefault="00A93847" w:rsidP="00843A12">
      <w:pPr>
        <w:overflowPunct/>
        <w:spacing w:line="0" w:lineRule="atLeast"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4</w:t>
      </w:r>
      <w:r w:rsidR="00843A12" w:rsidRPr="006964E8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. </w:t>
      </w:r>
      <w:r w:rsidR="00843A12"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Настоящий приказ направить в Главное управление Министерства юстиции Российской Федерации по Свердловской области </w:t>
      </w:r>
      <w:r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и </w:t>
      </w:r>
      <w:r w:rsidRPr="00A93847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 xml:space="preserve">в Прокуратуру Свердловской области </w:t>
      </w:r>
      <w:r w:rsidR="00843A12" w:rsidRPr="006964E8">
        <w:rPr>
          <w:rFonts w:ascii="Liberation Serif" w:eastAsiaTheme="minorHAnsi" w:hAnsi="Liberation Serif" w:cs="Liberation Serif"/>
          <w:color w:val="000000" w:themeColor="text1"/>
          <w:sz w:val="27"/>
          <w:szCs w:val="27"/>
          <w:lang w:eastAsia="en-US"/>
        </w:rPr>
        <w:t>в течение семи дней со дня первого официального опубликования.</w:t>
      </w:r>
    </w:p>
    <w:p w:rsidR="00843A12" w:rsidRPr="006964E8" w:rsidRDefault="00A93847" w:rsidP="00843A12">
      <w:pPr>
        <w:widowControl w:val="0"/>
        <w:spacing w:line="0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>5</w:t>
      </w:r>
      <w:r w:rsidR="00843A12" w:rsidRPr="006964E8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. </w:t>
      </w:r>
      <w:proofErr w:type="gramStart"/>
      <w:r w:rsidR="00843A12" w:rsidRPr="006964E8">
        <w:rPr>
          <w:rFonts w:ascii="Liberation Serif" w:hAnsi="Liberation Serif" w:cs="Liberation Serif"/>
          <w:color w:val="000000" w:themeColor="text1"/>
          <w:sz w:val="27"/>
          <w:szCs w:val="27"/>
        </w:rPr>
        <w:t>Контроль за</w:t>
      </w:r>
      <w:proofErr w:type="gramEnd"/>
      <w:r w:rsidR="00843A12" w:rsidRPr="006964E8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выполнением настоящего приказа оставляю за собой.</w:t>
      </w:r>
    </w:p>
    <w:p w:rsidR="00507D0E" w:rsidRPr="006964E8" w:rsidRDefault="00843A12" w:rsidP="006964E8">
      <w:pPr>
        <w:spacing w:line="240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6964E8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</w:p>
    <w:p w:rsidR="009609CB" w:rsidRPr="006964E8" w:rsidRDefault="009609CB" w:rsidP="00507D0E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EF41EC" w:rsidRPr="006964E8" w:rsidRDefault="00A93847" w:rsidP="006964E8">
      <w:pPr>
        <w:jc w:val="both"/>
        <w:rPr>
          <w:rFonts w:ascii="Liberation Serif" w:hAnsi="Liberation Serif" w:cs="Liberation Serif"/>
          <w:sz w:val="27"/>
          <w:szCs w:val="27"/>
        </w:rPr>
      </w:pPr>
      <w:proofErr w:type="spellStart"/>
      <w:r>
        <w:rPr>
          <w:rFonts w:ascii="Liberation Serif" w:hAnsi="Liberation Serif" w:cs="Liberation Serif"/>
          <w:sz w:val="27"/>
          <w:szCs w:val="27"/>
        </w:rPr>
        <w:t>И.о</w:t>
      </w:r>
      <w:proofErr w:type="spellEnd"/>
      <w:r>
        <w:rPr>
          <w:rFonts w:ascii="Liberation Serif" w:hAnsi="Liberation Serif" w:cs="Liberation Serif"/>
          <w:sz w:val="27"/>
          <w:szCs w:val="27"/>
        </w:rPr>
        <w:t xml:space="preserve">. </w:t>
      </w:r>
      <w:r w:rsidR="00901F34" w:rsidRPr="006964E8">
        <w:rPr>
          <w:rFonts w:ascii="Liberation Serif" w:hAnsi="Liberation Serif" w:cs="Liberation Serif"/>
          <w:sz w:val="27"/>
          <w:szCs w:val="27"/>
        </w:rPr>
        <w:t>Министр</w:t>
      </w:r>
      <w:r>
        <w:rPr>
          <w:rFonts w:ascii="Liberation Serif" w:hAnsi="Liberation Serif" w:cs="Liberation Serif"/>
          <w:sz w:val="27"/>
          <w:szCs w:val="27"/>
        </w:rPr>
        <w:t>а</w:t>
      </w:r>
      <w:r w:rsidR="00CB04CD" w:rsidRPr="006964E8">
        <w:rPr>
          <w:rFonts w:ascii="Liberation Serif" w:hAnsi="Liberation Serif" w:cs="Liberation Serif"/>
          <w:sz w:val="27"/>
          <w:szCs w:val="27"/>
        </w:rPr>
        <w:t xml:space="preserve"> </w:t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</w:r>
      <w:r w:rsidR="00CB04CD" w:rsidRPr="006964E8">
        <w:rPr>
          <w:rFonts w:ascii="Liberation Serif" w:hAnsi="Liberation Serif" w:cs="Liberation Serif"/>
          <w:sz w:val="27"/>
          <w:szCs w:val="27"/>
        </w:rPr>
        <w:tab/>
        <w:t xml:space="preserve"> </w:t>
      </w:r>
      <w:r w:rsidR="00350A2D" w:rsidRPr="006964E8">
        <w:rPr>
          <w:rFonts w:ascii="Liberation Serif" w:hAnsi="Liberation Serif" w:cs="Liberation Serif"/>
          <w:sz w:val="27"/>
          <w:szCs w:val="27"/>
        </w:rPr>
        <w:t xml:space="preserve">  </w:t>
      </w:r>
      <w:r w:rsidR="00657A0C">
        <w:rPr>
          <w:rFonts w:ascii="Liberation Serif" w:hAnsi="Liberation Serif" w:cs="Liberation Serif"/>
          <w:sz w:val="27"/>
          <w:szCs w:val="27"/>
        </w:rPr>
        <w:t xml:space="preserve">         Е.А. </w:t>
      </w:r>
      <w:r>
        <w:rPr>
          <w:rFonts w:ascii="Liberation Serif" w:hAnsi="Liberation Serif" w:cs="Liberation Serif"/>
          <w:sz w:val="27"/>
          <w:szCs w:val="27"/>
        </w:rPr>
        <w:t xml:space="preserve">Есина </w:t>
      </w:r>
    </w:p>
    <w:p w:rsidR="00A93847" w:rsidRDefault="00A93847" w:rsidP="005E3A27">
      <w:pPr>
        <w:suppressAutoHyphens/>
        <w:overflowPunct/>
        <w:ind w:left="5954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0" w:name="_GoBack"/>
      <w:bookmarkEnd w:id="0"/>
    </w:p>
    <w:p w:rsidR="005E3A27" w:rsidRPr="00C75562" w:rsidRDefault="00A47161" w:rsidP="005E3A27">
      <w:pPr>
        <w:suppressAutoHyphens/>
        <w:overflowPunct/>
        <w:ind w:left="5954"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C75562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Приложение </w:t>
      </w:r>
      <w:r w:rsidR="005E3A27" w:rsidRPr="00C755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 </w:t>
      </w:r>
      <w:r w:rsidRPr="00C75562">
        <w:rPr>
          <w:rFonts w:ascii="Liberation Serif" w:eastAsia="Calibri" w:hAnsi="Liberation Serif" w:cs="Liberation Serif"/>
          <w:sz w:val="28"/>
          <w:szCs w:val="28"/>
          <w:lang w:eastAsia="en-US"/>
        </w:rPr>
        <w:t>приказу Министерства здравоохранения Свердловской области</w:t>
      </w:r>
      <w:r w:rsidRPr="00C75562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proofErr w:type="gramStart"/>
      <w:r w:rsidRPr="00C75562">
        <w:rPr>
          <w:rFonts w:ascii="Liberation Serif" w:eastAsia="Calibri" w:hAnsi="Liberation Serif" w:cs="Liberation Serif"/>
          <w:sz w:val="28"/>
          <w:szCs w:val="28"/>
          <w:lang w:eastAsia="en-US"/>
        </w:rPr>
        <w:t>от</w:t>
      </w:r>
      <w:proofErr w:type="gramEnd"/>
      <w:r w:rsidRPr="00C755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________________ № ______</w:t>
      </w:r>
    </w:p>
    <w:p w:rsidR="005E3A27" w:rsidRPr="00C75562" w:rsidRDefault="005E3A27" w:rsidP="00071C6E">
      <w:pPr>
        <w:suppressAutoHyphens/>
        <w:overflowPunct/>
        <w:textAlignment w:val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EF41EC" w:rsidRPr="00C75562" w:rsidRDefault="00134D9D" w:rsidP="00EF41E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5562"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EF41EC" w:rsidRPr="00C75562" w:rsidRDefault="00EF41EC" w:rsidP="00EF41E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5562">
        <w:rPr>
          <w:rFonts w:ascii="Liberation Serif" w:hAnsi="Liberation Serif" w:cs="Liberation Serif"/>
          <w:b/>
          <w:sz w:val="28"/>
          <w:szCs w:val="28"/>
        </w:rPr>
        <w:t xml:space="preserve">аттестационной комиссии </w:t>
      </w:r>
      <w:r w:rsidR="005E3A27" w:rsidRPr="00C75562">
        <w:rPr>
          <w:rFonts w:ascii="Liberation Serif" w:hAnsi="Liberation Serif" w:cs="Liberation Serif"/>
          <w:b/>
          <w:sz w:val="28"/>
          <w:szCs w:val="28"/>
        </w:rPr>
        <w:t>Министерства здравоохранения</w:t>
      </w:r>
      <w:r w:rsidR="005E3A27" w:rsidRPr="00C75562">
        <w:rPr>
          <w:rFonts w:ascii="Liberation Serif" w:hAnsi="Liberation Serif" w:cs="Liberation Serif"/>
          <w:b/>
          <w:sz w:val="28"/>
          <w:szCs w:val="28"/>
        </w:rPr>
        <w:br/>
      </w:r>
      <w:r w:rsidRPr="00C75562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EF41EC" w:rsidRPr="00C75562" w:rsidRDefault="00EF41EC" w:rsidP="00EF41E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5"/>
        <w:gridCol w:w="3880"/>
        <w:gridCol w:w="283"/>
        <w:gridCol w:w="142"/>
        <w:gridCol w:w="5103"/>
      </w:tblGrid>
      <w:tr w:rsidR="00EF41EC" w:rsidRPr="00C75562" w:rsidTr="00483EAB">
        <w:trPr>
          <w:trHeight w:val="763"/>
        </w:trPr>
        <w:tc>
          <w:tcPr>
            <w:tcW w:w="515" w:type="dxa"/>
          </w:tcPr>
          <w:p w:rsidR="00EF41EC" w:rsidRPr="00C75562" w:rsidRDefault="00EF41EC" w:rsidP="00BD4DD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:rsidR="00EF41EC" w:rsidRPr="00C75562" w:rsidRDefault="001848FC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Цветков Андрей Игоревич</w:t>
            </w:r>
          </w:p>
        </w:tc>
        <w:tc>
          <w:tcPr>
            <w:tcW w:w="283" w:type="dxa"/>
          </w:tcPr>
          <w:p w:rsidR="00EF41EC" w:rsidRPr="00C75562" w:rsidRDefault="00EF41EC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:rsidR="00EF41EC" w:rsidRDefault="00EF41EC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Министр здравоохранения </w:t>
            </w:r>
            <w:r w:rsidR="00483EA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области, </w:t>
            </w:r>
            <w:r w:rsidR="00483EA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r w:rsidR="006028CF">
              <w:rPr>
                <w:rFonts w:ascii="Liberation Serif" w:hAnsi="Liberation Serif" w:cs="Liberation Serif"/>
                <w:sz w:val="28"/>
                <w:szCs w:val="28"/>
              </w:rPr>
              <w:t xml:space="preserve">аттестационной </w:t>
            </w: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комиссии;</w:t>
            </w:r>
          </w:p>
          <w:p w:rsidR="00C75562" w:rsidRPr="00C75562" w:rsidRDefault="00C75562" w:rsidP="009069A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C75562" w:rsidP="00007A3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:rsidR="00EF41EC" w:rsidRPr="00C75562" w:rsidRDefault="006028CF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Есина Екатерина Анатольевна</w:t>
            </w:r>
          </w:p>
        </w:tc>
        <w:tc>
          <w:tcPr>
            <w:tcW w:w="283" w:type="dxa"/>
          </w:tcPr>
          <w:p w:rsidR="00EF41EC" w:rsidRPr="00C75562" w:rsidRDefault="00EF41EC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:rsidR="00EF41EC" w:rsidRDefault="00D5377F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Заместитель М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инистра здравоохранения Свердловской области, заместитель председателя </w:t>
            </w:r>
            <w:r w:rsidR="006028CF">
              <w:rPr>
                <w:rFonts w:ascii="Liberation Serif" w:hAnsi="Liberation Serif" w:cs="Liberation Serif"/>
                <w:sz w:val="28"/>
                <w:szCs w:val="28"/>
              </w:rPr>
              <w:t>аттестационной</w:t>
            </w:r>
            <w:r w:rsidR="006028CF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>комиссии;</w:t>
            </w:r>
          </w:p>
          <w:p w:rsidR="006028CF" w:rsidRPr="00C75562" w:rsidRDefault="006028CF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EF41EC" w:rsidP="00BD4DD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:rsidR="00EF41EC" w:rsidRPr="00C75562" w:rsidRDefault="006028CF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Кужелева Ирина Олеговна</w:t>
            </w:r>
          </w:p>
        </w:tc>
        <w:tc>
          <w:tcPr>
            <w:tcW w:w="283" w:type="dxa"/>
          </w:tcPr>
          <w:p w:rsidR="00EF41EC" w:rsidRPr="00C75562" w:rsidRDefault="00EF41EC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:rsidR="00EF41EC" w:rsidRPr="00C75562" w:rsidRDefault="00134D9D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Ведущий с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пециалист отдела государственной службы и кадровой политики Министерства здравоохранения Свердловской области, </w:t>
            </w:r>
            <w:r w:rsidR="00483EA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="006028CF">
              <w:rPr>
                <w:rFonts w:ascii="Liberation Serif" w:hAnsi="Liberation Serif" w:cs="Liberation Serif"/>
                <w:sz w:val="28"/>
                <w:szCs w:val="28"/>
              </w:rPr>
              <w:t>аттестационной</w:t>
            </w:r>
            <w:r w:rsidR="006028CF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>комиссии;</w:t>
            </w: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EF41EC" w:rsidP="00BD4DD5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880" w:type="dxa"/>
          </w:tcPr>
          <w:p w:rsidR="006028CF" w:rsidRDefault="006028CF" w:rsidP="00C75562">
            <w:pPr>
              <w:ind w:right="-25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EF41EC" w:rsidRDefault="00EF41EC" w:rsidP="00C75562">
            <w:pPr>
              <w:ind w:right="-25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b/>
                <w:sz w:val="28"/>
                <w:szCs w:val="28"/>
              </w:rPr>
              <w:t>Члены</w:t>
            </w:r>
            <w:r w:rsidR="00062788" w:rsidRPr="0006278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62788" w:rsidRPr="00062788">
              <w:rPr>
                <w:rFonts w:ascii="Liberation Serif" w:hAnsi="Liberation Serif" w:cs="Liberation Serif"/>
                <w:b/>
                <w:sz w:val="28"/>
                <w:szCs w:val="28"/>
              </w:rPr>
              <w:t>аттестационной</w:t>
            </w:r>
            <w:r w:rsidRPr="00C7556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комиссии:</w:t>
            </w:r>
          </w:p>
          <w:p w:rsidR="006028CF" w:rsidRPr="00C75562" w:rsidRDefault="006028CF" w:rsidP="00C75562">
            <w:pPr>
              <w:ind w:right="-25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EF41EC" w:rsidRPr="00C75562" w:rsidRDefault="00EF41EC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F41EC" w:rsidRPr="00C75562" w:rsidRDefault="00EF41EC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1848FC" w:rsidP="00BD4DD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880" w:type="dxa"/>
          </w:tcPr>
          <w:p w:rsidR="00EF41EC" w:rsidRPr="00C75562" w:rsidRDefault="00EF41EC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Шулепова</w:t>
            </w:r>
            <w:proofErr w:type="spellEnd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83" w:type="dxa"/>
          </w:tcPr>
          <w:p w:rsidR="00EF41EC" w:rsidRPr="00C75562" w:rsidRDefault="00483EAB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:rsidR="00EF41EC" w:rsidRDefault="00EF41EC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Начальник отдела государственной службы и кадровой политики Министерства здравоохранения Свердловской области;</w:t>
            </w:r>
          </w:p>
          <w:p w:rsidR="006028CF" w:rsidRPr="00C75562" w:rsidRDefault="006028CF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1848FC" w:rsidP="00BD4DD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:rsidR="00EF41EC" w:rsidRPr="00C75562" w:rsidRDefault="00EF41EC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Белошевич</w:t>
            </w:r>
            <w:proofErr w:type="spellEnd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Светлана Олеговна</w:t>
            </w:r>
          </w:p>
        </w:tc>
        <w:tc>
          <w:tcPr>
            <w:tcW w:w="283" w:type="dxa"/>
          </w:tcPr>
          <w:p w:rsidR="00EF41EC" w:rsidRPr="00C75562" w:rsidRDefault="00483EAB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:rsidR="00EF41EC" w:rsidRDefault="00EF41EC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Начальник юридического отдела Министерства здравоохранения Свердловской области;</w:t>
            </w:r>
          </w:p>
          <w:p w:rsidR="006028CF" w:rsidRPr="00C75562" w:rsidRDefault="006028CF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07A39" w:rsidRPr="00C75562" w:rsidTr="00483EAB">
        <w:tc>
          <w:tcPr>
            <w:tcW w:w="515" w:type="dxa"/>
          </w:tcPr>
          <w:p w:rsidR="00007A39" w:rsidRPr="00C75562" w:rsidRDefault="00007A39" w:rsidP="00BD4DD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:rsidR="00840C9A" w:rsidRPr="00840C9A" w:rsidRDefault="00840C9A" w:rsidP="00840C9A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40C9A">
              <w:rPr>
                <w:rFonts w:ascii="Liberation Serif" w:hAnsi="Liberation Serif" w:cs="Liberation Serif"/>
                <w:sz w:val="28"/>
                <w:szCs w:val="28"/>
              </w:rPr>
              <w:t>Шаехова</w:t>
            </w:r>
            <w:proofErr w:type="spellEnd"/>
            <w:r w:rsidRPr="00840C9A">
              <w:rPr>
                <w:rFonts w:ascii="Liberation Serif" w:hAnsi="Liberation Serif" w:cs="Liberation Serif"/>
                <w:sz w:val="28"/>
                <w:szCs w:val="28"/>
              </w:rPr>
              <w:t xml:space="preserve"> Юлия Фаритовна</w:t>
            </w:r>
          </w:p>
          <w:p w:rsidR="00007A39" w:rsidRPr="00C75562" w:rsidRDefault="00007A39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3" w:type="dxa"/>
          </w:tcPr>
          <w:p w:rsidR="00007A39" w:rsidRDefault="00840C9A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-</w:t>
            </w:r>
          </w:p>
        </w:tc>
        <w:tc>
          <w:tcPr>
            <w:tcW w:w="5245" w:type="dxa"/>
            <w:gridSpan w:val="2"/>
          </w:tcPr>
          <w:p w:rsidR="00840C9A" w:rsidRPr="00840C9A" w:rsidRDefault="00840C9A" w:rsidP="00840C9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40C9A">
              <w:rPr>
                <w:rFonts w:ascii="Liberation Serif" w:hAnsi="Liberation Serif" w:cs="Liberation Serif"/>
                <w:sz w:val="28"/>
                <w:szCs w:val="28"/>
              </w:rPr>
              <w:t>Консультант управления государственной, муниципальной службы и работы с резервом Департамента государственной</w:t>
            </w:r>
            <w:r w:rsidR="0006278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840C9A">
              <w:rPr>
                <w:rFonts w:ascii="Liberation Serif" w:hAnsi="Liberation Serif" w:cs="Liberation Serif"/>
                <w:sz w:val="28"/>
                <w:szCs w:val="28"/>
              </w:rPr>
              <w:t>службы, кадров и наград Губернатора Свердловской области и Правительства Свердловской области, член комиссии</w:t>
            </w:r>
          </w:p>
          <w:p w:rsidR="00007A39" w:rsidRDefault="00007A39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788" w:rsidRPr="00C75562" w:rsidRDefault="00062788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007A39" w:rsidP="00BD4DD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880" w:type="dxa"/>
          </w:tcPr>
          <w:p w:rsidR="00EF41EC" w:rsidRPr="00C75562" w:rsidRDefault="00A47161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Идов</w:t>
            </w:r>
            <w:proofErr w:type="spellEnd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Эдуард Михайлович</w:t>
            </w:r>
          </w:p>
        </w:tc>
        <w:tc>
          <w:tcPr>
            <w:tcW w:w="283" w:type="dxa"/>
          </w:tcPr>
          <w:p w:rsidR="00EF41EC" w:rsidRPr="00C75562" w:rsidRDefault="00483EAB" w:rsidP="00483EA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069AD" w:rsidRPr="00C7556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:rsidR="00EF41EC" w:rsidRDefault="00A47161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Член ассоциации </w:t>
            </w:r>
            <w:proofErr w:type="gramStart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сердечно-сосудистых</w:t>
            </w:r>
            <w:proofErr w:type="gramEnd"/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хирургов Российской Федерации, заведующий кафедрой </w:t>
            </w:r>
            <w:r w:rsidR="006028C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сердечно-сосудистой хирургии </w:t>
            </w:r>
            <w:r w:rsidR="00483EA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ФГБОУ ВО «УГМУ» Минздрава России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, представитель Общественного совета </w:t>
            </w:r>
            <w:r w:rsidR="006028C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>при Министерстве здравоохранения Свердловской области;</w:t>
            </w:r>
          </w:p>
          <w:p w:rsidR="00483EAB" w:rsidRPr="00C75562" w:rsidRDefault="00483EAB" w:rsidP="006028C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007A39" w:rsidP="00BD4DD5">
            <w:pPr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880" w:type="dxa"/>
          </w:tcPr>
          <w:p w:rsidR="00EF41EC" w:rsidRPr="00C75562" w:rsidRDefault="00EF41EC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Независимые эксперты</w:t>
            </w:r>
          </w:p>
          <w:p w:rsidR="00EF41EC" w:rsidRPr="00C75562" w:rsidRDefault="00483EAB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(в количестве 2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 xml:space="preserve"> человек) </w:t>
            </w:r>
          </w:p>
          <w:p w:rsidR="00EF41EC" w:rsidRPr="00C75562" w:rsidRDefault="00EF41EC" w:rsidP="00C75562">
            <w:pPr>
              <w:ind w:right="-25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EF41EC" w:rsidRPr="00C75562" w:rsidRDefault="00483EAB" w:rsidP="00BD4DD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F41EC" w:rsidRDefault="00EF41EC" w:rsidP="00062788">
            <w:pPr>
              <w:ind w:lef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специ</w:t>
            </w:r>
            <w:r w:rsidR="00134D9D" w:rsidRPr="00C75562">
              <w:rPr>
                <w:rFonts w:ascii="Liberation Serif" w:hAnsi="Liberation Serif" w:cs="Liberation Serif"/>
                <w:sz w:val="28"/>
                <w:szCs w:val="28"/>
              </w:rPr>
              <w:t>алисты по вопросам, связанным с </w:t>
            </w: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гражданской службой, без указания персональных данных экспертов;</w:t>
            </w:r>
          </w:p>
          <w:p w:rsidR="00483EAB" w:rsidRDefault="00483EAB" w:rsidP="009069A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83EAB" w:rsidRPr="00C75562" w:rsidRDefault="00483EAB" w:rsidP="009069A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F41EC" w:rsidRPr="00C75562" w:rsidTr="00483EAB">
        <w:tc>
          <w:tcPr>
            <w:tcW w:w="515" w:type="dxa"/>
          </w:tcPr>
          <w:p w:rsidR="00EF41EC" w:rsidRPr="00C75562" w:rsidRDefault="00062788" w:rsidP="00007A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9408" w:type="dxa"/>
            <w:gridSpan w:val="4"/>
          </w:tcPr>
          <w:p w:rsidR="00EF41EC" w:rsidRDefault="00D5377F" w:rsidP="00007A39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</w:rPr>
              <w:t>Заместитель М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>инистра, курирующий деятельность структурного подразделения Министерства здравоохранения Свердловской области, в</w:t>
            </w:r>
            <w:r w:rsidR="00134D9D" w:rsidRPr="00C75562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EF41EC" w:rsidRPr="00C75562">
              <w:rPr>
                <w:rFonts w:ascii="Liberation Serif" w:hAnsi="Liberation Serif" w:cs="Liberation Serif"/>
                <w:sz w:val="28"/>
                <w:szCs w:val="28"/>
              </w:rPr>
              <w:t>котором гражданский служащий, подлежащий аттестации, замещает должность гражданской службы;</w:t>
            </w:r>
          </w:p>
          <w:p w:rsidR="00007A39" w:rsidRPr="00C75562" w:rsidRDefault="00007A39" w:rsidP="00007A39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C3677" w:rsidRPr="00C75562" w:rsidTr="00007A39">
        <w:trPr>
          <w:trHeight w:val="1306"/>
        </w:trPr>
        <w:tc>
          <w:tcPr>
            <w:tcW w:w="515" w:type="dxa"/>
          </w:tcPr>
          <w:p w:rsidR="00AC3677" w:rsidRPr="00C75562" w:rsidRDefault="00062788" w:rsidP="00007A3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9408" w:type="dxa"/>
            <w:gridSpan w:val="4"/>
          </w:tcPr>
          <w:p w:rsidR="00AC3677" w:rsidRPr="00C75562" w:rsidRDefault="00AC3677" w:rsidP="00007A39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5562">
              <w:rPr>
                <w:rFonts w:ascii="Liberation Serif" w:hAnsi="Liberation Serif" w:cs="Liberation Serif"/>
                <w:sz w:val="28"/>
                <w:szCs w:val="28"/>
                <w:lang w:val="ru"/>
              </w:rPr>
              <w:t>Руководитель структурного подразделения Министерства здравоохранения Свердловской области, в котором гражданский служащий, подлежащий аттестации, замещает должность гражданской службы</w:t>
            </w:r>
            <w:r w:rsidR="00007A39">
              <w:rPr>
                <w:rFonts w:ascii="Liberation Serif" w:hAnsi="Liberation Serif" w:cs="Liberation Serif"/>
                <w:sz w:val="28"/>
                <w:szCs w:val="28"/>
                <w:lang w:val="ru"/>
              </w:rPr>
              <w:t>.</w:t>
            </w:r>
          </w:p>
        </w:tc>
      </w:tr>
    </w:tbl>
    <w:p w:rsidR="00563341" w:rsidRPr="00C75562" w:rsidRDefault="00563341" w:rsidP="0056706F">
      <w:pPr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75562" w:rsidRPr="00C75562" w:rsidRDefault="00C75562" w:rsidP="0056706F">
      <w:pPr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C75562" w:rsidRDefault="00C75562" w:rsidP="0056706F">
      <w:pPr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C75562" w:rsidRDefault="00C75562" w:rsidP="0056706F">
      <w:pPr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C75562" w:rsidRDefault="00C75562" w:rsidP="0056706F">
      <w:pPr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C75562" w:rsidRDefault="00C75562" w:rsidP="0056706F">
      <w:pPr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C75562" w:rsidRPr="00F15C70" w:rsidRDefault="00C75562" w:rsidP="0056706F">
      <w:pPr>
        <w:textAlignment w:val="auto"/>
        <w:rPr>
          <w:rFonts w:ascii="Liberation Serif" w:hAnsi="Liberation Serif" w:cs="Liberation Serif"/>
          <w:sz w:val="24"/>
          <w:szCs w:val="24"/>
        </w:rPr>
      </w:pPr>
    </w:p>
    <w:sectPr w:rsidR="00C75562" w:rsidRPr="00F15C70" w:rsidSect="006028C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9A" w:rsidRDefault="00C1299A" w:rsidP="00101828">
      <w:r>
        <w:separator/>
      </w:r>
    </w:p>
  </w:endnote>
  <w:endnote w:type="continuationSeparator" w:id="0">
    <w:p w:rsidR="00C1299A" w:rsidRDefault="00C1299A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9A" w:rsidRDefault="00C1299A" w:rsidP="00101828">
      <w:r>
        <w:separator/>
      </w:r>
    </w:p>
  </w:footnote>
  <w:footnote w:type="continuationSeparator" w:id="0">
    <w:p w:rsidR="00C1299A" w:rsidRDefault="00C1299A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938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1828" w:rsidRPr="00C24A03" w:rsidRDefault="00101828" w:rsidP="00C24A03">
        <w:pPr>
          <w:pStyle w:val="a9"/>
          <w:jc w:val="center"/>
          <w:rPr>
            <w:sz w:val="28"/>
            <w:szCs w:val="28"/>
          </w:rPr>
        </w:pPr>
        <w:r w:rsidRPr="00C24A03">
          <w:rPr>
            <w:sz w:val="28"/>
            <w:szCs w:val="28"/>
          </w:rPr>
          <w:fldChar w:fldCharType="begin"/>
        </w:r>
        <w:r w:rsidRPr="00C24A03">
          <w:rPr>
            <w:sz w:val="28"/>
            <w:szCs w:val="28"/>
          </w:rPr>
          <w:instrText>PAGE   \* MERGEFORMAT</w:instrText>
        </w:r>
        <w:r w:rsidRPr="00C24A03">
          <w:rPr>
            <w:sz w:val="28"/>
            <w:szCs w:val="28"/>
          </w:rPr>
          <w:fldChar w:fldCharType="separate"/>
        </w:r>
        <w:r w:rsidR="00657A0C">
          <w:rPr>
            <w:noProof/>
            <w:sz w:val="28"/>
            <w:szCs w:val="28"/>
          </w:rPr>
          <w:t>2</w:t>
        </w:r>
        <w:r w:rsidRPr="00C24A0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CBA"/>
    <w:multiLevelType w:val="hybridMultilevel"/>
    <w:tmpl w:val="28E4F5D4"/>
    <w:lvl w:ilvl="0" w:tplc="8E968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AA52C0"/>
    <w:multiLevelType w:val="hybridMultilevel"/>
    <w:tmpl w:val="B1684F4E"/>
    <w:lvl w:ilvl="0" w:tplc="8E968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60FF"/>
    <w:rsid w:val="00006BB2"/>
    <w:rsid w:val="00007A39"/>
    <w:rsid w:val="000106CA"/>
    <w:rsid w:val="00010A8B"/>
    <w:rsid w:val="00010CEB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97A"/>
    <w:rsid w:val="000600B0"/>
    <w:rsid w:val="000600F6"/>
    <w:rsid w:val="000605F7"/>
    <w:rsid w:val="000608A9"/>
    <w:rsid w:val="0006151E"/>
    <w:rsid w:val="000615A3"/>
    <w:rsid w:val="00061CE5"/>
    <w:rsid w:val="00061CF7"/>
    <w:rsid w:val="00061D06"/>
    <w:rsid w:val="00061DB2"/>
    <w:rsid w:val="00062788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1C6E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DFB"/>
    <w:rsid w:val="00083456"/>
    <w:rsid w:val="00084AA0"/>
    <w:rsid w:val="00084DD2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2916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789"/>
    <w:rsid w:val="000F16B7"/>
    <w:rsid w:val="000F20B4"/>
    <w:rsid w:val="000F3C71"/>
    <w:rsid w:val="000F4693"/>
    <w:rsid w:val="000F6F20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61D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4D9D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6844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46EE"/>
    <w:rsid w:val="00165583"/>
    <w:rsid w:val="00170098"/>
    <w:rsid w:val="00170605"/>
    <w:rsid w:val="001709E4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20DD"/>
    <w:rsid w:val="00182136"/>
    <w:rsid w:val="00182CB1"/>
    <w:rsid w:val="001831D0"/>
    <w:rsid w:val="001833F5"/>
    <w:rsid w:val="00183B7B"/>
    <w:rsid w:val="00184521"/>
    <w:rsid w:val="001846EB"/>
    <w:rsid w:val="001848FC"/>
    <w:rsid w:val="001859C7"/>
    <w:rsid w:val="0018681F"/>
    <w:rsid w:val="00186CBF"/>
    <w:rsid w:val="00190B09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B711C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874"/>
    <w:rsid w:val="001E7D37"/>
    <w:rsid w:val="001F0366"/>
    <w:rsid w:val="001F07AF"/>
    <w:rsid w:val="001F0D39"/>
    <w:rsid w:val="001F2669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4596"/>
    <w:rsid w:val="002155A4"/>
    <w:rsid w:val="00215B38"/>
    <w:rsid w:val="00216C46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1C8"/>
    <w:rsid w:val="00224B7B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A8C"/>
    <w:rsid w:val="002436E5"/>
    <w:rsid w:val="00244094"/>
    <w:rsid w:val="00244819"/>
    <w:rsid w:val="00245BA9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E17"/>
    <w:rsid w:val="0026031F"/>
    <w:rsid w:val="00260348"/>
    <w:rsid w:val="00260F95"/>
    <w:rsid w:val="00264380"/>
    <w:rsid w:val="00264767"/>
    <w:rsid w:val="00264D3D"/>
    <w:rsid w:val="00264E17"/>
    <w:rsid w:val="0026501C"/>
    <w:rsid w:val="00265571"/>
    <w:rsid w:val="00266CF7"/>
    <w:rsid w:val="00267A37"/>
    <w:rsid w:val="002707F5"/>
    <w:rsid w:val="00271ECB"/>
    <w:rsid w:val="0027217E"/>
    <w:rsid w:val="002721DF"/>
    <w:rsid w:val="00272254"/>
    <w:rsid w:val="00272705"/>
    <w:rsid w:val="00272EFC"/>
    <w:rsid w:val="002731DF"/>
    <w:rsid w:val="0027397D"/>
    <w:rsid w:val="00275035"/>
    <w:rsid w:val="00275605"/>
    <w:rsid w:val="00275785"/>
    <w:rsid w:val="00275F01"/>
    <w:rsid w:val="002767E3"/>
    <w:rsid w:val="0027681A"/>
    <w:rsid w:val="002769EA"/>
    <w:rsid w:val="00276C8C"/>
    <w:rsid w:val="00276D8B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E6A"/>
    <w:rsid w:val="002D45CE"/>
    <w:rsid w:val="002D58D0"/>
    <w:rsid w:val="002D7410"/>
    <w:rsid w:val="002E076C"/>
    <w:rsid w:val="002E0C09"/>
    <w:rsid w:val="002E1471"/>
    <w:rsid w:val="002E159D"/>
    <w:rsid w:val="002E1F68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17F1"/>
    <w:rsid w:val="00313A95"/>
    <w:rsid w:val="00313E71"/>
    <w:rsid w:val="00314589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27F3"/>
    <w:rsid w:val="003231B5"/>
    <w:rsid w:val="003231F4"/>
    <w:rsid w:val="0032368B"/>
    <w:rsid w:val="003259D5"/>
    <w:rsid w:val="00327F36"/>
    <w:rsid w:val="0033007D"/>
    <w:rsid w:val="00330BEA"/>
    <w:rsid w:val="003312A5"/>
    <w:rsid w:val="00331670"/>
    <w:rsid w:val="00331FD7"/>
    <w:rsid w:val="0033239C"/>
    <w:rsid w:val="0033393D"/>
    <w:rsid w:val="00334BBE"/>
    <w:rsid w:val="003352DC"/>
    <w:rsid w:val="00336DC8"/>
    <w:rsid w:val="00337992"/>
    <w:rsid w:val="00337C6E"/>
    <w:rsid w:val="0034044C"/>
    <w:rsid w:val="00340691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D8E"/>
    <w:rsid w:val="00357222"/>
    <w:rsid w:val="0035756D"/>
    <w:rsid w:val="00357B5D"/>
    <w:rsid w:val="00357D7F"/>
    <w:rsid w:val="00362FE7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B2E"/>
    <w:rsid w:val="00393C1C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AF0"/>
    <w:rsid w:val="003A2EAF"/>
    <w:rsid w:val="003A40C2"/>
    <w:rsid w:val="003A411F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60A6"/>
    <w:rsid w:val="003C742D"/>
    <w:rsid w:val="003C775E"/>
    <w:rsid w:val="003C7C0B"/>
    <w:rsid w:val="003D09B9"/>
    <w:rsid w:val="003D1D16"/>
    <w:rsid w:val="003D23CF"/>
    <w:rsid w:val="003D4312"/>
    <w:rsid w:val="003D48FF"/>
    <w:rsid w:val="003D5F1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786"/>
    <w:rsid w:val="003E58F2"/>
    <w:rsid w:val="003E6712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F30"/>
    <w:rsid w:val="00411210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619A"/>
    <w:rsid w:val="0042622C"/>
    <w:rsid w:val="00426B52"/>
    <w:rsid w:val="00426C91"/>
    <w:rsid w:val="00427303"/>
    <w:rsid w:val="004275EA"/>
    <w:rsid w:val="00430527"/>
    <w:rsid w:val="004313B9"/>
    <w:rsid w:val="004315DA"/>
    <w:rsid w:val="00431CB0"/>
    <w:rsid w:val="004328E3"/>
    <w:rsid w:val="00433AD8"/>
    <w:rsid w:val="00433BAB"/>
    <w:rsid w:val="00434B5A"/>
    <w:rsid w:val="00436343"/>
    <w:rsid w:val="0043674A"/>
    <w:rsid w:val="0044023F"/>
    <w:rsid w:val="00440421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1887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3EAB"/>
    <w:rsid w:val="00484BC8"/>
    <w:rsid w:val="00484E24"/>
    <w:rsid w:val="0048645D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762B"/>
    <w:rsid w:val="004C7F70"/>
    <w:rsid w:val="004D06DB"/>
    <w:rsid w:val="004D078D"/>
    <w:rsid w:val="004D1007"/>
    <w:rsid w:val="004D30B7"/>
    <w:rsid w:val="004D3BB7"/>
    <w:rsid w:val="004D63BE"/>
    <w:rsid w:val="004D6470"/>
    <w:rsid w:val="004D70F5"/>
    <w:rsid w:val="004E079F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35B0"/>
    <w:rsid w:val="00513DF1"/>
    <w:rsid w:val="00513EB5"/>
    <w:rsid w:val="0051465C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04EC"/>
    <w:rsid w:val="005324F3"/>
    <w:rsid w:val="00534A8F"/>
    <w:rsid w:val="00534B35"/>
    <w:rsid w:val="00534CCD"/>
    <w:rsid w:val="0053550D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3341"/>
    <w:rsid w:val="00563A32"/>
    <w:rsid w:val="00563CE6"/>
    <w:rsid w:val="00563DBC"/>
    <w:rsid w:val="00563E8B"/>
    <w:rsid w:val="0056406A"/>
    <w:rsid w:val="005642CA"/>
    <w:rsid w:val="0056582B"/>
    <w:rsid w:val="00565B27"/>
    <w:rsid w:val="00566ED7"/>
    <w:rsid w:val="0056706F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662A"/>
    <w:rsid w:val="00587008"/>
    <w:rsid w:val="005903C5"/>
    <w:rsid w:val="00591214"/>
    <w:rsid w:val="005926B5"/>
    <w:rsid w:val="00593039"/>
    <w:rsid w:val="0059340D"/>
    <w:rsid w:val="00594238"/>
    <w:rsid w:val="00594C19"/>
    <w:rsid w:val="00595CF8"/>
    <w:rsid w:val="00596492"/>
    <w:rsid w:val="00597F27"/>
    <w:rsid w:val="00597FF5"/>
    <w:rsid w:val="005A021F"/>
    <w:rsid w:val="005A1AAB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3A27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5AAA"/>
    <w:rsid w:val="005F6C6E"/>
    <w:rsid w:val="005F70F8"/>
    <w:rsid w:val="005F71D4"/>
    <w:rsid w:val="00600DA1"/>
    <w:rsid w:val="00600FEF"/>
    <w:rsid w:val="00601AF1"/>
    <w:rsid w:val="00601E8C"/>
    <w:rsid w:val="0060223A"/>
    <w:rsid w:val="00602438"/>
    <w:rsid w:val="006028CF"/>
    <w:rsid w:val="00603023"/>
    <w:rsid w:val="006034EE"/>
    <w:rsid w:val="006042AB"/>
    <w:rsid w:val="0060456F"/>
    <w:rsid w:val="00604A7C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16472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57A0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E42"/>
    <w:rsid w:val="006702EE"/>
    <w:rsid w:val="006706EA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64E8"/>
    <w:rsid w:val="0069776E"/>
    <w:rsid w:val="006A16FA"/>
    <w:rsid w:val="006A1B8D"/>
    <w:rsid w:val="006A325B"/>
    <w:rsid w:val="006A32B8"/>
    <w:rsid w:val="006A3357"/>
    <w:rsid w:val="006A4E7B"/>
    <w:rsid w:val="006A644C"/>
    <w:rsid w:val="006A6735"/>
    <w:rsid w:val="006A67AF"/>
    <w:rsid w:val="006B1455"/>
    <w:rsid w:val="006B1AA9"/>
    <w:rsid w:val="006B2915"/>
    <w:rsid w:val="006B2D44"/>
    <w:rsid w:val="006B65A3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17A3"/>
    <w:rsid w:val="006F17E0"/>
    <w:rsid w:val="006F19DA"/>
    <w:rsid w:val="006F35A7"/>
    <w:rsid w:val="006F3EFD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286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760"/>
    <w:rsid w:val="007508B4"/>
    <w:rsid w:val="00750AFE"/>
    <w:rsid w:val="00750CBE"/>
    <w:rsid w:val="00751276"/>
    <w:rsid w:val="0075286C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70854"/>
    <w:rsid w:val="00772080"/>
    <w:rsid w:val="00772116"/>
    <w:rsid w:val="007727D1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0964"/>
    <w:rsid w:val="007915B9"/>
    <w:rsid w:val="00791713"/>
    <w:rsid w:val="0079224B"/>
    <w:rsid w:val="0079237F"/>
    <w:rsid w:val="00792D3B"/>
    <w:rsid w:val="00793655"/>
    <w:rsid w:val="00794193"/>
    <w:rsid w:val="00794484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458B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34D0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464F"/>
    <w:rsid w:val="007D4EA9"/>
    <w:rsid w:val="007D53F3"/>
    <w:rsid w:val="007D5753"/>
    <w:rsid w:val="007D59EA"/>
    <w:rsid w:val="007D5A78"/>
    <w:rsid w:val="007D617F"/>
    <w:rsid w:val="007D74C4"/>
    <w:rsid w:val="007D7B7E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894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D64"/>
    <w:rsid w:val="00825FF8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0C9A"/>
    <w:rsid w:val="0084243E"/>
    <w:rsid w:val="00843A12"/>
    <w:rsid w:val="00844D11"/>
    <w:rsid w:val="00845233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FAB"/>
    <w:rsid w:val="00854FEF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539"/>
    <w:rsid w:val="00881A8E"/>
    <w:rsid w:val="00881AD2"/>
    <w:rsid w:val="00881B16"/>
    <w:rsid w:val="00882578"/>
    <w:rsid w:val="00882BCF"/>
    <w:rsid w:val="00884B0A"/>
    <w:rsid w:val="008861C9"/>
    <w:rsid w:val="00886E59"/>
    <w:rsid w:val="00887CD5"/>
    <w:rsid w:val="00887E38"/>
    <w:rsid w:val="00887F5F"/>
    <w:rsid w:val="00890C39"/>
    <w:rsid w:val="00891863"/>
    <w:rsid w:val="00892791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50C1"/>
    <w:rsid w:val="0090520C"/>
    <w:rsid w:val="0090532D"/>
    <w:rsid w:val="009053A0"/>
    <w:rsid w:val="00906376"/>
    <w:rsid w:val="0090644D"/>
    <w:rsid w:val="009069AD"/>
    <w:rsid w:val="009070C5"/>
    <w:rsid w:val="009077C0"/>
    <w:rsid w:val="00911E3F"/>
    <w:rsid w:val="009129BC"/>
    <w:rsid w:val="0091395A"/>
    <w:rsid w:val="00913FFD"/>
    <w:rsid w:val="00915CD0"/>
    <w:rsid w:val="00917817"/>
    <w:rsid w:val="00917E0B"/>
    <w:rsid w:val="00920629"/>
    <w:rsid w:val="00920CAB"/>
    <w:rsid w:val="0092188B"/>
    <w:rsid w:val="00921A58"/>
    <w:rsid w:val="00921D5D"/>
    <w:rsid w:val="009222BB"/>
    <w:rsid w:val="00923370"/>
    <w:rsid w:val="00923443"/>
    <w:rsid w:val="00923644"/>
    <w:rsid w:val="009237D7"/>
    <w:rsid w:val="00924AB7"/>
    <w:rsid w:val="00925628"/>
    <w:rsid w:val="009260CC"/>
    <w:rsid w:val="0092681D"/>
    <w:rsid w:val="009277DE"/>
    <w:rsid w:val="009307FB"/>
    <w:rsid w:val="00930927"/>
    <w:rsid w:val="00932420"/>
    <w:rsid w:val="009326E1"/>
    <w:rsid w:val="009346FF"/>
    <w:rsid w:val="00935C24"/>
    <w:rsid w:val="00937734"/>
    <w:rsid w:val="00937925"/>
    <w:rsid w:val="009408A2"/>
    <w:rsid w:val="00943DB1"/>
    <w:rsid w:val="00944DDE"/>
    <w:rsid w:val="00945736"/>
    <w:rsid w:val="0094598B"/>
    <w:rsid w:val="00950B78"/>
    <w:rsid w:val="00950B92"/>
    <w:rsid w:val="00952BFC"/>
    <w:rsid w:val="00953B09"/>
    <w:rsid w:val="00953F73"/>
    <w:rsid w:val="00954BE5"/>
    <w:rsid w:val="009575FA"/>
    <w:rsid w:val="0095778F"/>
    <w:rsid w:val="00957863"/>
    <w:rsid w:val="009609CB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2086"/>
    <w:rsid w:val="009724E8"/>
    <w:rsid w:val="0097285B"/>
    <w:rsid w:val="00973A8F"/>
    <w:rsid w:val="00973F15"/>
    <w:rsid w:val="009749ED"/>
    <w:rsid w:val="00974F28"/>
    <w:rsid w:val="009773C2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712"/>
    <w:rsid w:val="0098701C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761F"/>
    <w:rsid w:val="00997C18"/>
    <w:rsid w:val="00997CB4"/>
    <w:rsid w:val="009A1059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4769"/>
    <w:rsid w:val="009B690E"/>
    <w:rsid w:val="009B6B8B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30A"/>
    <w:rsid w:val="009D358F"/>
    <w:rsid w:val="009D43F5"/>
    <w:rsid w:val="009D465D"/>
    <w:rsid w:val="009D5304"/>
    <w:rsid w:val="009D5636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780B"/>
    <w:rsid w:val="009F1490"/>
    <w:rsid w:val="009F1565"/>
    <w:rsid w:val="009F1ED2"/>
    <w:rsid w:val="009F2161"/>
    <w:rsid w:val="009F47C2"/>
    <w:rsid w:val="009F5B0D"/>
    <w:rsid w:val="009F76F4"/>
    <w:rsid w:val="009F7B2C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CD6"/>
    <w:rsid w:val="00A40E09"/>
    <w:rsid w:val="00A413B2"/>
    <w:rsid w:val="00A42D03"/>
    <w:rsid w:val="00A43374"/>
    <w:rsid w:val="00A436AC"/>
    <w:rsid w:val="00A45659"/>
    <w:rsid w:val="00A45780"/>
    <w:rsid w:val="00A45E8C"/>
    <w:rsid w:val="00A47161"/>
    <w:rsid w:val="00A473A6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40F"/>
    <w:rsid w:val="00A67767"/>
    <w:rsid w:val="00A71C6B"/>
    <w:rsid w:val="00A72FEA"/>
    <w:rsid w:val="00A7337C"/>
    <w:rsid w:val="00A73BBE"/>
    <w:rsid w:val="00A77224"/>
    <w:rsid w:val="00A775E7"/>
    <w:rsid w:val="00A77C11"/>
    <w:rsid w:val="00A801E9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90805"/>
    <w:rsid w:val="00A9104A"/>
    <w:rsid w:val="00A918B4"/>
    <w:rsid w:val="00A93369"/>
    <w:rsid w:val="00A93833"/>
    <w:rsid w:val="00A93847"/>
    <w:rsid w:val="00A93950"/>
    <w:rsid w:val="00A94057"/>
    <w:rsid w:val="00A943AE"/>
    <w:rsid w:val="00A945F9"/>
    <w:rsid w:val="00A952F4"/>
    <w:rsid w:val="00A95C4C"/>
    <w:rsid w:val="00A95FBB"/>
    <w:rsid w:val="00A967D0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C69"/>
    <w:rsid w:val="00AC3677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C26"/>
    <w:rsid w:val="00AF5D41"/>
    <w:rsid w:val="00AF5F23"/>
    <w:rsid w:val="00AF68FE"/>
    <w:rsid w:val="00AF6FC8"/>
    <w:rsid w:val="00AF73FB"/>
    <w:rsid w:val="00AF7CA9"/>
    <w:rsid w:val="00B00012"/>
    <w:rsid w:val="00B01D2A"/>
    <w:rsid w:val="00B01E14"/>
    <w:rsid w:val="00B01F12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4122"/>
    <w:rsid w:val="00B154FC"/>
    <w:rsid w:val="00B163E1"/>
    <w:rsid w:val="00B1688E"/>
    <w:rsid w:val="00B174AC"/>
    <w:rsid w:val="00B17A44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3374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AF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299A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4A03"/>
    <w:rsid w:val="00C25121"/>
    <w:rsid w:val="00C2514C"/>
    <w:rsid w:val="00C25969"/>
    <w:rsid w:val="00C25AC0"/>
    <w:rsid w:val="00C27B7F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60B5"/>
    <w:rsid w:val="00C465C0"/>
    <w:rsid w:val="00C47BE1"/>
    <w:rsid w:val="00C52B16"/>
    <w:rsid w:val="00C52D87"/>
    <w:rsid w:val="00C53210"/>
    <w:rsid w:val="00C53239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C84"/>
    <w:rsid w:val="00C75562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63C7"/>
    <w:rsid w:val="00C8659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613"/>
    <w:rsid w:val="00C93911"/>
    <w:rsid w:val="00C93A75"/>
    <w:rsid w:val="00C944DF"/>
    <w:rsid w:val="00C94700"/>
    <w:rsid w:val="00C9526B"/>
    <w:rsid w:val="00C96868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B04CD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F1B"/>
    <w:rsid w:val="00CC70EC"/>
    <w:rsid w:val="00CC7586"/>
    <w:rsid w:val="00CC7BFA"/>
    <w:rsid w:val="00CD0511"/>
    <w:rsid w:val="00CD06E3"/>
    <w:rsid w:val="00CD09B0"/>
    <w:rsid w:val="00CD15BA"/>
    <w:rsid w:val="00CD17C9"/>
    <w:rsid w:val="00CD1A27"/>
    <w:rsid w:val="00CD1D4D"/>
    <w:rsid w:val="00CD20F1"/>
    <w:rsid w:val="00CD2343"/>
    <w:rsid w:val="00CD2A81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666F"/>
    <w:rsid w:val="00D06A2B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722"/>
    <w:rsid w:val="00D40901"/>
    <w:rsid w:val="00D40BB3"/>
    <w:rsid w:val="00D40C47"/>
    <w:rsid w:val="00D439DC"/>
    <w:rsid w:val="00D43AE7"/>
    <w:rsid w:val="00D450CB"/>
    <w:rsid w:val="00D46972"/>
    <w:rsid w:val="00D469D0"/>
    <w:rsid w:val="00D46E29"/>
    <w:rsid w:val="00D47630"/>
    <w:rsid w:val="00D50E27"/>
    <w:rsid w:val="00D5174D"/>
    <w:rsid w:val="00D523A3"/>
    <w:rsid w:val="00D52A2A"/>
    <w:rsid w:val="00D5336E"/>
    <w:rsid w:val="00D5377F"/>
    <w:rsid w:val="00D53FAD"/>
    <w:rsid w:val="00D54838"/>
    <w:rsid w:val="00D54E08"/>
    <w:rsid w:val="00D566F0"/>
    <w:rsid w:val="00D601CE"/>
    <w:rsid w:val="00D62E9B"/>
    <w:rsid w:val="00D63A22"/>
    <w:rsid w:val="00D6453A"/>
    <w:rsid w:val="00D647FA"/>
    <w:rsid w:val="00D6485D"/>
    <w:rsid w:val="00D6509B"/>
    <w:rsid w:val="00D66733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CB7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CC5"/>
    <w:rsid w:val="00DA0E14"/>
    <w:rsid w:val="00DA1BAC"/>
    <w:rsid w:val="00DA1EAA"/>
    <w:rsid w:val="00DA20EE"/>
    <w:rsid w:val="00DA3671"/>
    <w:rsid w:val="00DA398D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1AA"/>
    <w:rsid w:val="00DD2A4B"/>
    <w:rsid w:val="00DD3B3E"/>
    <w:rsid w:val="00DD44C6"/>
    <w:rsid w:val="00DD5DAB"/>
    <w:rsid w:val="00DD60EC"/>
    <w:rsid w:val="00DE0378"/>
    <w:rsid w:val="00DE0BB0"/>
    <w:rsid w:val="00DE129F"/>
    <w:rsid w:val="00DE23EE"/>
    <w:rsid w:val="00DE46ED"/>
    <w:rsid w:val="00DE547B"/>
    <w:rsid w:val="00DE5A24"/>
    <w:rsid w:val="00DE6829"/>
    <w:rsid w:val="00DE6845"/>
    <w:rsid w:val="00DE73C0"/>
    <w:rsid w:val="00DE7A9C"/>
    <w:rsid w:val="00DF0E72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A1C"/>
    <w:rsid w:val="00E123C4"/>
    <w:rsid w:val="00E12514"/>
    <w:rsid w:val="00E12748"/>
    <w:rsid w:val="00E15785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5059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7EFF"/>
    <w:rsid w:val="00E8018E"/>
    <w:rsid w:val="00E80337"/>
    <w:rsid w:val="00E807C1"/>
    <w:rsid w:val="00E80A27"/>
    <w:rsid w:val="00E81064"/>
    <w:rsid w:val="00E81995"/>
    <w:rsid w:val="00E81D1E"/>
    <w:rsid w:val="00E83079"/>
    <w:rsid w:val="00E8351F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10BF"/>
    <w:rsid w:val="00E92140"/>
    <w:rsid w:val="00E9284E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F64"/>
    <w:rsid w:val="00EA622A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BD3"/>
    <w:rsid w:val="00ED1601"/>
    <w:rsid w:val="00ED277C"/>
    <w:rsid w:val="00ED3021"/>
    <w:rsid w:val="00ED3047"/>
    <w:rsid w:val="00ED3454"/>
    <w:rsid w:val="00ED473F"/>
    <w:rsid w:val="00ED50EE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4DCB"/>
    <w:rsid w:val="00EE6287"/>
    <w:rsid w:val="00EE6557"/>
    <w:rsid w:val="00EE79B8"/>
    <w:rsid w:val="00EE7F51"/>
    <w:rsid w:val="00EF0965"/>
    <w:rsid w:val="00EF096A"/>
    <w:rsid w:val="00EF0B21"/>
    <w:rsid w:val="00EF1B77"/>
    <w:rsid w:val="00EF1DC0"/>
    <w:rsid w:val="00EF2A85"/>
    <w:rsid w:val="00EF2AE4"/>
    <w:rsid w:val="00EF2D20"/>
    <w:rsid w:val="00EF31B6"/>
    <w:rsid w:val="00EF3A8F"/>
    <w:rsid w:val="00EF41EC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520B"/>
    <w:rsid w:val="00F1550E"/>
    <w:rsid w:val="00F15545"/>
    <w:rsid w:val="00F15C70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7CC4"/>
    <w:rsid w:val="00F4001C"/>
    <w:rsid w:val="00F413DB"/>
    <w:rsid w:val="00F41594"/>
    <w:rsid w:val="00F43050"/>
    <w:rsid w:val="00F439DB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3F5"/>
    <w:rsid w:val="00F61B4C"/>
    <w:rsid w:val="00F61C58"/>
    <w:rsid w:val="00F62623"/>
    <w:rsid w:val="00F62A27"/>
    <w:rsid w:val="00F62CCC"/>
    <w:rsid w:val="00F62ED4"/>
    <w:rsid w:val="00F63D4C"/>
    <w:rsid w:val="00F6414C"/>
    <w:rsid w:val="00F6432C"/>
    <w:rsid w:val="00F64E56"/>
    <w:rsid w:val="00F71626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911C2"/>
    <w:rsid w:val="00F926B0"/>
    <w:rsid w:val="00F929A3"/>
    <w:rsid w:val="00F936E3"/>
    <w:rsid w:val="00F93BB9"/>
    <w:rsid w:val="00F940AB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C"/>
    <w:rsid w:val="00FF14F5"/>
    <w:rsid w:val="00FF1C5A"/>
    <w:rsid w:val="00FF1D39"/>
    <w:rsid w:val="00FF2322"/>
    <w:rsid w:val="00FF2D14"/>
    <w:rsid w:val="00FF3C55"/>
    <w:rsid w:val="00FF4D68"/>
    <w:rsid w:val="00FF5407"/>
    <w:rsid w:val="00FF766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D98B-730E-43E3-9CB2-CD6AA16C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Черемискина Надежда Александровна</cp:lastModifiedBy>
  <cp:revision>3</cp:revision>
  <cp:lastPrinted>2019-07-22T12:25:00Z</cp:lastPrinted>
  <dcterms:created xsi:type="dcterms:W3CDTF">2019-07-29T10:45:00Z</dcterms:created>
  <dcterms:modified xsi:type="dcterms:W3CDTF">2019-07-29T10:55:00Z</dcterms:modified>
</cp:coreProperties>
</file>