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5DE7" w14:textId="77777777" w:rsidR="00095E02" w:rsidRDefault="0020401A" w:rsidP="00095E02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095E02">
        <w:rPr>
          <w:rFonts w:eastAsia="Times New Roman" w:cs="Times New Roman"/>
          <w:kern w:val="0"/>
          <w:sz w:val="20"/>
          <w:szCs w:val="20"/>
          <w:lang w:eastAsia="ru-RU" w:bidi="ar-SA"/>
        </w:rPr>
        <w:t>Форма утверждена</w:t>
      </w:r>
    </w:p>
    <w:p w14:paraId="29CC5D62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Постановлением Правительства</w:t>
      </w:r>
    </w:p>
    <w:p w14:paraId="202732D3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Свердловской области</w:t>
      </w:r>
    </w:p>
    <w:p w14:paraId="1AD5814D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от 30 января 2009 г. N 64-ПП</w:t>
      </w:r>
    </w:p>
    <w:p w14:paraId="0BCE26BD" w14:textId="77777777" w:rsidR="00095E02" w:rsidRDefault="00095E02" w:rsidP="00095E02">
      <w:pPr>
        <w:pStyle w:val="ConsPlusNonformat"/>
        <w:widowControl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ОТЧЕТ</w:t>
      </w:r>
    </w:p>
    <w:p w14:paraId="7EB0EA3C" w14:textId="77777777" w:rsidR="00095E02" w:rsidRDefault="00095E02" w:rsidP="00095E02">
      <w:pPr>
        <w:pStyle w:val="ConsPlusNonformat"/>
        <w:widowControl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об использовании имущества, закрепленного за</w:t>
      </w:r>
    </w:p>
    <w:p w14:paraId="64170E3C" w14:textId="77777777" w:rsidR="00095E02" w:rsidRDefault="00095E02" w:rsidP="00095E02">
      <w:pPr>
        <w:pStyle w:val="ConsPlusNonformat"/>
        <w:widowControl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 w:bidi="ar-SA"/>
        </w:rPr>
        <w:t>государственным автономным учреждением Свердловской области</w:t>
      </w:r>
    </w:p>
    <w:p w14:paraId="6389F92C" w14:textId="77777777" w:rsidR="00095E02" w:rsidRDefault="00095E02" w:rsidP="00095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«Богдановичская стоматологическая поликлиника»</w:t>
      </w:r>
    </w:p>
    <w:p w14:paraId="3F2903F9" w14:textId="77777777" w:rsidR="00095E02" w:rsidRDefault="00095E02" w:rsidP="00095E02">
      <w:pPr>
        <w:pStyle w:val="ConsPlusNonformat"/>
        <w:widowControl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(наименование государственного автономного учреждения Свердловской области)</w:t>
      </w:r>
    </w:p>
    <w:p w14:paraId="238A2C05" w14:textId="77777777" w:rsidR="00095E02" w:rsidRDefault="00095E02" w:rsidP="00095E02">
      <w:pPr>
        <w:pStyle w:val="ConsPlusNonformat"/>
        <w:widowControl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за период </w:t>
      </w:r>
    </w:p>
    <w:p w14:paraId="06C77703" w14:textId="1E7E91BE" w:rsidR="00095E02" w:rsidRDefault="00795945" w:rsidP="00795945">
      <w:pPr>
        <w:pStyle w:val="ConsPlusNonformat"/>
        <w:widowControl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                                                         </w:t>
      </w:r>
      <w:r w:rsidR="00095E02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с </w:t>
      </w:r>
      <w:r w:rsidR="006B7E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ar-SA"/>
        </w:rPr>
        <w:t>1 января по 31 декабря 20</w:t>
      </w:r>
      <w:r w:rsidR="00FB5C36" w:rsidRPr="00FB5C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ar-SA"/>
        </w:rPr>
        <w:t>2</w:t>
      </w:r>
      <w:r w:rsidR="00FB5C3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 w:bidi="ar-SA"/>
        </w:rPr>
        <w:t>0</w:t>
      </w:r>
      <w:r w:rsidR="00095E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 w:bidi="ar-SA"/>
        </w:rPr>
        <w:t xml:space="preserve"> года</w:t>
      </w:r>
    </w:p>
    <w:p w14:paraId="2D2D7499" w14:textId="77777777" w:rsidR="00095E02" w:rsidRDefault="00095E02" w:rsidP="00095E02">
      <w:pPr>
        <w:pStyle w:val="ConsPlusNonformat"/>
        <w:widowControl/>
        <w:autoSpaceDN w:val="0"/>
        <w:adjustRightInd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 xml:space="preserve">                            </w:t>
      </w:r>
    </w:p>
    <w:p w14:paraId="43DEE880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Утвержден</w:t>
      </w:r>
    </w:p>
    <w:p w14:paraId="598A44F3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наблюдательным советом</w:t>
      </w:r>
    </w:p>
    <w:p w14:paraId="2883FEF0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государственного автономного</w:t>
      </w:r>
    </w:p>
    <w:p w14:paraId="6AD7FCCD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учреждения Свердловской области</w:t>
      </w:r>
    </w:p>
    <w:p w14:paraId="7B0A267A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«Богдановичская </w:t>
      </w:r>
    </w:p>
    <w:p w14:paraId="4F7306A3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стоматологическая поликлиника»</w:t>
      </w:r>
    </w:p>
    <w:p w14:paraId="0AD27FD9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</w:rPr>
      </w:pPr>
    </w:p>
    <w:p w14:paraId="487F5922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наблюдательного совета                                                   </w:t>
      </w:r>
    </w:p>
    <w:p w14:paraId="588B5B1F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Харитонова М.П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.                      </w:t>
      </w:r>
    </w:p>
    <w:p w14:paraId="75339212" w14:textId="77777777" w:rsidR="00095E02" w:rsidRDefault="00095E02" w:rsidP="00095E0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5677A643" w14:textId="77777777" w:rsidR="00095E02" w:rsidRDefault="00095E02" w:rsidP="00095E02">
      <w:pPr>
        <w:pStyle w:val="ConsPlusNonformat"/>
        <w:widowControl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1. Общая   балансовая   стоимость  имущества  государственного  автономного учреждения Свердловской области</w:t>
      </w:r>
    </w:p>
    <w:p w14:paraId="47323D91" w14:textId="77777777" w:rsidR="00C20471" w:rsidRPr="00C20471" w:rsidRDefault="00C20471" w:rsidP="00C20471">
      <w:pPr>
        <w:rPr>
          <w:lang w:eastAsia="ru-RU" w:bidi="ar-SA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236"/>
        <w:gridCol w:w="1417"/>
        <w:gridCol w:w="1304"/>
      </w:tblGrid>
      <w:tr w:rsidR="00ED3CCE" w:rsidRPr="00C20471" w14:paraId="0EC28837" w14:textId="77777777" w:rsidTr="001A73E0">
        <w:trPr>
          <w:trHeight w:val="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0CCB9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6AC860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Вид имущества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95C564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Балансовая стоимость за отчетный год, тыс. рублей</w:t>
            </w:r>
          </w:p>
        </w:tc>
      </w:tr>
      <w:tr w:rsidR="00ED3CCE" w:rsidRPr="00C20471" w14:paraId="0D7C4D8F" w14:textId="77777777" w:rsidTr="001A73E0">
        <w:trPr>
          <w:trHeight w:val="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5542" w14:textId="77777777" w:rsidR="00ED3CCE" w:rsidRPr="00C20471" w:rsidRDefault="00ED3CCE" w:rsidP="001A73E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B66B" w14:textId="77777777" w:rsidR="00ED3CCE" w:rsidRPr="00C20471" w:rsidRDefault="00ED3CCE" w:rsidP="001A73E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7A00DC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7FD788" w14:textId="77777777" w:rsidR="00ED3CCE" w:rsidRPr="00464DAA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4DA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конец года</w:t>
            </w:r>
          </w:p>
        </w:tc>
      </w:tr>
      <w:tr w:rsidR="00ED3CCE" w:rsidRPr="00C20471" w14:paraId="66902A12" w14:textId="77777777" w:rsidTr="001A73E0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80F8F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39CC05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54CB62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0B5A32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ED3CCE" w:rsidRPr="00C20471" w14:paraId="1A5D4FD9" w14:textId="77777777" w:rsidTr="001A73E0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E2C2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0DCA0DBD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B7DB64C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40C742A6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3754A742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45A1575B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59A129BB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6CAC573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C05906F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2F359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Общая балансовая стоимость имущества государственного автономного учреждения Свердловской области, из него балансовая стоимость закрепленного за государственным автономным учреждением Свердловской области имущества, всего, в том числе:</w:t>
            </w:r>
          </w:p>
          <w:p w14:paraId="46BE9571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877F07C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недвижимого имущества</w:t>
            </w:r>
          </w:p>
          <w:p w14:paraId="4C51961E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0F8EB44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особо ценного движимого имущества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67EE6" w14:textId="38E2E379" w:rsidR="006B7E8D" w:rsidRPr="00DE0C3D" w:rsidRDefault="003146DC" w:rsidP="006B7E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11515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  <w:p w14:paraId="2F1F0650" w14:textId="77777777" w:rsidR="00ED3CCE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5441ECD9" w14:textId="3CF4E0A0" w:rsidR="006B7E8D" w:rsidRPr="003146DC" w:rsidRDefault="003146DC" w:rsidP="006B7E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11515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  <w:p w14:paraId="00282D1C" w14:textId="77777777" w:rsidR="00ED3CCE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0572A58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C20471">
              <w:rPr>
                <w:rFonts w:eastAsia="Times New Roman" w:cs="Times New Roman"/>
                <w:kern w:val="0"/>
                <w:lang w:eastAsia="ru-RU" w:bidi="ar-SA"/>
              </w:rPr>
              <w:t xml:space="preserve">2464,1  </w:t>
            </w:r>
          </w:p>
          <w:p w14:paraId="4B003B06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2E54139" w14:textId="77A67D7B" w:rsidR="00ED3CCE" w:rsidRPr="00C20471" w:rsidRDefault="00407567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2702,8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042511" w14:textId="17D14921" w:rsidR="00ED3CCE" w:rsidRPr="003146DC" w:rsidRDefault="003146DC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11708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</w:p>
          <w:p w14:paraId="0A0EAC3C" w14:textId="77777777" w:rsidR="00ED3CCE" w:rsidRPr="00C20471" w:rsidRDefault="00ED3CCE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6FF22FF8" w14:textId="17228B6D" w:rsidR="00ED3CCE" w:rsidRPr="001D3E5A" w:rsidRDefault="00B26005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11708,3</w:t>
            </w:r>
          </w:p>
          <w:p w14:paraId="39272372" w14:textId="77777777" w:rsidR="00464DAA" w:rsidRDefault="00464DAA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2D87AB0D" w14:textId="77777777" w:rsidR="00464DAA" w:rsidRDefault="00464DAA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2464,1</w:t>
            </w:r>
          </w:p>
          <w:p w14:paraId="48B9D502" w14:textId="77777777" w:rsidR="00464DAA" w:rsidRDefault="00464DAA" w:rsidP="001A73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14:paraId="1C2D8BEA" w14:textId="77777777" w:rsidR="00464DAA" w:rsidRPr="001D3E5A" w:rsidRDefault="001D3E5A" w:rsidP="001D3E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2702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8</w:t>
            </w:r>
          </w:p>
        </w:tc>
      </w:tr>
    </w:tbl>
    <w:p w14:paraId="08CD0862" w14:textId="77777777" w:rsidR="00C20471" w:rsidRPr="00C20471" w:rsidRDefault="00C20471" w:rsidP="00095E02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kern w:val="0"/>
          <w:lang w:eastAsia="ru-RU" w:bidi="ar-SA"/>
        </w:rPr>
      </w:pPr>
    </w:p>
    <w:p w14:paraId="3CC75531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>2. Информация о недвижимом имуществе, закрепленном за государственным автономным учреждением Свердловской области</w:t>
      </w:r>
    </w:p>
    <w:p w14:paraId="461C1E7A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310"/>
        <w:gridCol w:w="2310"/>
        <w:gridCol w:w="2310"/>
        <w:gridCol w:w="2310"/>
        <w:gridCol w:w="2310"/>
      </w:tblGrid>
      <w:tr w:rsidR="00095E02" w14:paraId="619EF20C" w14:textId="77777777" w:rsidTr="00095E02">
        <w:trPr>
          <w:trHeight w:val="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CA1AD1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739E5D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объектов недвижимого имущества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8F38D7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объектов в отчетном периоде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846EE4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Общая площадь в отчетном периоде, кв. м</w:t>
            </w:r>
          </w:p>
        </w:tc>
      </w:tr>
      <w:tr w:rsidR="00095E02" w14:paraId="6BCAEB47" w14:textId="77777777" w:rsidTr="00095E02">
        <w:trPr>
          <w:trHeight w:val="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B2AB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AB6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C6B1A0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начало 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9901DF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конец 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E98B13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начало периода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92130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конец периода</w:t>
            </w:r>
          </w:p>
        </w:tc>
      </w:tr>
      <w:tr w:rsidR="00095E02" w14:paraId="2B599DF9" w14:textId="77777777" w:rsidTr="00095E0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B0EF83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E16402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67E63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EB77C1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5DEE24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85E2C7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095E02" w14:paraId="379EB845" w14:textId="77777777" w:rsidTr="00095E02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0E1D58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888DAD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Здания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AFF9BB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0C4EDA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39EBD1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1124,5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89CF8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1124,5</w:t>
            </w:r>
          </w:p>
          <w:p w14:paraId="1E4AD373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5E02" w14:paraId="019D3AD5" w14:textId="77777777" w:rsidTr="00095E0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101292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A54D46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Строения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922EEE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1F124A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0D72B4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F64AB8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095E02" w14:paraId="6D7FCD53" w14:textId="77777777" w:rsidTr="00095E0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E6A385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1BEA41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Помещения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F682C9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043FF8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16FCF5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F34A8E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</w:tbl>
    <w:p w14:paraId="5AF4DBA5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7E9B2879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3. Информация о недвижимом имуществе, переданном государственным автономным учреждением Свердловской области в аренду</w:t>
      </w:r>
    </w:p>
    <w:p w14:paraId="216C9A80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310"/>
        <w:gridCol w:w="2310"/>
        <w:gridCol w:w="2310"/>
        <w:gridCol w:w="2310"/>
        <w:gridCol w:w="2310"/>
      </w:tblGrid>
      <w:tr w:rsidR="00095E02" w14:paraId="61D99BDB" w14:textId="77777777" w:rsidTr="00095E02">
        <w:trPr>
          <w:trHeight w:val="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6FF3BE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E6B8A9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объектов недвижимого имущества, переданного в аренду в отчетном году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46EFCE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6A8574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Основание (дата и номер договора аренды, срок действия, наименование арендатора)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8EA842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полученные от сдачи имущества в аренду, тыс. рублей</w:t>
            </w:r>
          </w:p>
        </w:tc>
      </w:tr>
      <w:tr w:rsidR="00095E02" w14:paraId="4E21F15A" w14:textId="77777777" w:rsidTr="00095E02">
        <w:trPr>
          <w:trHeight w:val="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D04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8833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4CEF36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начало года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81A68F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 конец года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1C7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A5E" w14:textId="77777777" w:rsidR="00095E02" w:rsidRDefault="00095E0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95E02" w14:paraId="2D3F754F" w14:textId="77777777" w:rsidTr="00095E0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34F54C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B311CB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BE6088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89F555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592FF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3527A9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095E02" w14:paraId="20BFDBDD" w14:textId="77777777" w:rsidTr="00095E02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84154A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319D90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766385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D4C6B9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D88625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9EF23D" w14:textId="77777777" w:rsidR="00095E02" w:rsidRDefault="00095E0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</w:tbl>
    <w:p w14:paraId="7B626E9F" w14:textId="77777777" w:rsidR="00095E02" w:rsidRDefault="00095E02" w:rsidP="00095E0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14:paraId="0A3AB297" w14:textId="77777777" w:rsidR="00095E02" w:rsidRDefault="00095E02" w:rsidP="00095E02">
      <w:pPr>
        <w:pStyle w:val="ConsPlusNonformat"/>
        <w:widowControl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4. Иные сведения (указываются по решению автономного учреждения или органа,</w:t>
      </w:r>
    </w:p>
    <w:p w14:paraId="08E202D5" w14:textId="77777777" w:rsidR="00095E02" w:rsidRDefault="00095E02" w:rsidP="00095E02">
      <w:pPr>
        <w:pStyle w:val="ConsPlusNonformat"/>
        <w:widowControl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осуществляющего полномочия учредителя автономного учреждения)</w:t>
      </w:r>
    </w:p>
    <w:p w14:paraId="61934CCA" w14:textId="77777777" w:rsidR="00095E02" w:rsidRDefault="00095E02" w:rsidP="00095E02">
      <w:pPr>
        <w:pStyle w:val="ConsPlusNonformat"/>
        <w:widowControl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AF5D00D" w14:textId="77777777" w:rsidR="00095E02" w:rsidRDefault="00095E02" w:rsidP="00095E02"/>
    <w:p w14:paraId="733B676C" w14:textId="77777777" w:rsidR="00095E02" w:rsidRDefault="00095E02" w:rsidP="00095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государственного</w:t>
      </w:r>
    </w:p>
    <w:p w14:paraId="48FB9F3B" w14:textId="77777777" w:rsidR="00095E02" w:rsidRDefault="00095E02" w:rsidP="00095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автономного учреждения Свердловской области _________ 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Батакова О.В.</w:t>
      </w:r>
      <w:r>
        <w:rPr>
          <w:rFonts w:ascii="Times New Roman" w:hAnsi="Times New Roman" w:cs="Times New Roman"/>
          <w:u w:val="single"/>
        </w:rPr>
        <w:t xml:space="preserve">        </w:t>
      </w:r>
    </w:p>
    <w:p w14:paraId="78188428" w14:textId="77777777" w:rsidR="00095E02" w:rsidRDefault="00095E02" w:rsidP="00095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(подпись) (расшифровка подписи)</w:t>
      </w:r>
    </w:p>
    <w:p w14:paraId="5F92D7AF" w14:textId="77777777" w:rsidR="00095E02" w:rsidRDefault="00095E02" w:rsidP="00095E02">
      <w:pPr>
        <w:pStyle w:val="ConsPlusNonformat"/>
        <w:rPr>
          <w:rFonts w:ascii="Times New Roman" w:hAnsi="Times New Roman" w:cs="Times New Roman"/>
        </w:rPr>
      </w:pPr>
    </w:p>
    <w:p w14:paraId="1F6936CF" w14:textId="77777777" w:rsidR="00095E02" w:rsidRDefault="00095E02" w:rsidP="00095E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государственного</w:t>
      </w:r>
    </w:p>
    <w:p w14:paraId="22685BB3" w14:textId="77777777" w:rsidR="00095E02" w:rsidRDefault="00095E02" w:rsidP="00095E02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автономного учреждения Свердловской области _________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Суфьянова Ю.О. </w:t>
      </w:r>
      <w:r>
        <w:rPr>
          <w:rFonts w:ascii="Times New Roman" w:hAnsi="Times New Roman" w:cs="Times New Roman"/>
          <w:u w:val="single"/>
        </w:rPr>
        <w:t xml:space="preserve">     </w:t>
      </w:r>
    </w:p>
    <w:p w14:paraId="189293DB" w14:textId="77777777" w:rsidR="00440143" w:rsidRDefault="00095E02" w:rsidP="009E71D8">
      <w:pPr>
        <w:pStyle w:val="ConsPlusNonforma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(расшифровка подписи)</w:t>
      </w:r>
    </w:p>
    <w:sectPr w:rsidR="00440143" w:rsidSect="00C204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02"/>
    <w:rsid w:val="00095E02"/>
    <w:rsid w:val="000F1E95"/>
    <w:rsid w:val="001A305A"/>
    <w:rsid w:val="001D3E5A"/>
    <w:rsid w:val="0020401A"/>
    <w:rsid w:val="002F04C3"/>
    <w:rsid w:val="003146DC"/>
    <w:rsid w:val="003460EB"/>
    <w:rsid w:val="00407567"/>
    <w:rsid w:val="00440143"/>
    <w:rsid w:val="00457614"/>
    <w:rsid w:val="00464DAA"/>
    <w:rsid w:val="00661E5B"/>
    <w:rsid w:val="006B7E8D"/>
    <w:rsid w:val="00795945"/>
    <w:rsid w:val="00795C2D"/>
    <w:rsid w:val="007F4499"/>
    <w:rsid w:val="008875F7"/>
    <w:rsid w:val="008C28E8"/>
    <w:rsid w:val="009053E8"/>
    <w:rsid w:val="009E71D8"/>
    <w:rsid w:val="00AF53FC"/>
    <w:rsid w:val="00B26005"/>
    <w:rsid w:val="00C20471"/>
    <w:rsid w:val="00D14B69"/>
    <w:rsid w:val="00DE0C3D"/>
    <w:rsid w:val="00ED3CCE"/>
    <w:rsid w:val="00F956EE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290"/>
  <w15:docId w15:val="{71651F98-F9C7-4F2D-92E3-7C001CD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0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uiPriority w:val="99"/>
    <w:rsid w:val="00095E0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095E0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glbuh</cp:lastModifiedBy>
  <cp:revision>6</cp:revision>
  <cp:lastPrinted>2021-02-26T04:09:00Z</cp:lastPrinted>
  <dcterms:created xsi:type="dcterms:W3CDTF">2020-03-11T03:40:00Z</dcterms:created>
  <dcterms:modified xsi:type="dcterms:W3CDTF">2021-02-26T04:10:00Z</dcterms:modified>
</cp:coreProperties>
</file>