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6C0" w:rsidRPr="00C91644" w:rsidRDefault="00E626C0" w:rsidP="00E626C0">
      <w:pPr>
        <w:spacing w:after="0" w:line="240" w:lineRule="auto"/>
        <w:ind w:firstLine="567"/>
        <w:jc w:val="center"/>
        <w:rPr>
          <w:rFonts w:ascii="Liberation Serif" w:hAnsi="Liberation Serif"/>
          <w:b/>
          <w:sz w:val="28"/>
          <w:szCs w:val="28"/>
        </w:rPr>
      </w:pPr>
      <w:r w:rsidRPr="00C91644">
        <w:rPr>
          <w:rFonts w:ascii="Liberation Serif" w:hAnsi="Liberation Serif"/>
          <w:b/>
          <w:sz w:val="28"/>
          <w:szCs w:val="28"/>
        </w:rPr>
        <w:t>Расстройства аутистического спектра</w:t>
      </w:r>
    </w:p>
    <w:p w:rsidR="00E626C0" w:rsidRPr="00C91644" w:rsidRDefault="00E5048D" w:rsidP="00E8734D">
      <w:pPr>
        <w:spacing w:after="0" w:line="240" w:lineRule="auto"/>
        <w:ind w:firstLine="567"/>
        <w:jc w:val="both"/>
        <w:rPr>
          <w:rFonts w:ascii="Liberation Serif" w:hAnsi="Liberation Serif"/>
          <w:sz w:val="24"/>
          <w:szCs w:val="24"/>
        </w:rPr>
      </w:pPr>
      <w:r>
        <w:rPr>
          <w:noProof/>
        </w:rPr>
        <w:drawing>
          <wp:anchor distT="0" distB="0" distL="114300" distR="114300" simplePos="0" relativeHeight="251658240" behindDoc="0" locked="0" layoutInCell="1" allowOverlap="1">
            <wp:simplePos x="0" y="0"/>
            <wp:positionH relativeFrom="margin">
              <wp:posOffset>-165735</wp:posOffset>
            </wp:positionH>
            <wp:positionV relativeFrom="paragraph">
              <wp:posOffset>176530</wp:posOffset>
            </wp:positionV>
            <wp:extent cx="3705225" cy="258127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52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46C3" w:rsidRPr="00C91644" w:rsidRDefault="00C91644" w:rsidP="00E5048D">
      <w:pPr>
        <w:spacing w:after="0" w:line="240" w:lineRule="auto"/>
        <w:ind w:left="708"/>
        <w:jc w:val="both"/>
        <w:rPr>
          <w:rFonts w:ascii="Liberation Serif" w:hAnsi="Liberation Serif"/>
          <w:sz w:val="24"/>
          <w:szCs w:val="24"/>
        </w:rPr>
      </w:pPr>
      <w:r>
        <w:rPr>
          <w:rFonts w:ascii="Liberation Serif" w:hAnsi="Liberation Serif"/>
          <w:sz w:val="24"/>
          <w:szCs w:val="24"/>
        </w:rPr>
        <w:t>С</w:t>
      </w:r>
      <w:r w:rsidRPr="00C91644">
        <w:rPr>
          <w:rFonts w:ascii="Liberation Serif" w:hAnsi="Liberation Serif"/>
          <w:sz w:val="24"/>
          <w:szCs w:val="24"/>
        </w:rPr>
        <w:t xml:space="preserve"> 2008</w:t>
      </w:r>
      <w:r>
        <w:rPr>
          <w:rFonts w:ascii="Liberation Serif" w:hAnsi="Liberation Serif"/>
          <w:sz w:val="24"/>
          <w:szCs w:val="24"/>
        </w:rPr>
        <w:t xml:space="preserve"> </w:t>
      </w:r>
      <w:r w:rsidRPr="00C91644">
        <w:rPr>
          <w:rFonts w:ascii="Liberation Serif" w:hAnsi="Liberation Serif"/>
          <w:sz w:val="24"/>
          <w:szCs w:val="24"/>
        </w:rPr>
        <w:t>г</w:t>
      </w:r>
      <w:r>
        <w:rPr>
          <w:rFonts w:ascii="Liberation Serif" w:hAnsi="Liberation Serif"/>
          <w:sz w:val="24"/>
          <w:szCs w:val="24"/>
        </w:rPr>
        <w:t>ода</w:t>
      </w:r>
      <w:r w:rsidRPr="00C91644">
        <w:rPr>
          <w:rFonts w:ascii="Liberation Serif" w:hAnsi="Liberation Serif"/>
          <w:sz w:val="24"/>
          <w:szCs w:val="24"/>
        </w:rPr>
        <w:t xml:space="preserve"> </w:t>
      </w:r>
      <w:r>
        <w:rPr>
          <w:rFonts w:ascii="Liberation Serif" w:hAnsi="Liberation Serif"/>
          <w:sz w:val="24"/>
          <w:szCs w:val="24"/>
        </w:rPr>
        <w:t>е</w:t>
      </w:r>
      <w:r w:rsidR="005C46C3" w:rsidRPr="00C91644">
        <w:rPr>
          <w:rFonts w:ascii="Liberation Serif" w:hAnsi="Liberation Serif"/>
          <w:sz w:val="24"/>
          <w:szCs w:val="24"/>
        </w:rPr>
        <w:t>жегодно 2 апреля отмечается Всемирный день распространения информации о проблеме аутизма.</w:t>
      </w:r>
      <w:r w:rsidR="00C82B8F" w:rsidRPr="00C91644">
        <w:rPr>
          <w:rFonts w:ascii="Liberation Serif" w:hAnsi="Liberation Serif"/>
          <w:sz w:val="24"/>
          <w:szCs w:val="24"/>
        </w:rPr>
        <w:t xml:space="preserve"> </w:t>
      </w:r>
      <w:r w:rsidR="005C46C3" w:rsidRPr="00C91644">
        <w:rPr>
          <w:rFonts w:ascii="Liberation Serif" w:hAnsi="Liberation Serif"/>
          <w:sz w:val="24"/>
          <w:szCs w:val="24"/>
        </w:rPr>
        <w:t>Этот день был учрежден по инициативе государства Катар и установлен генеральной Ассамблеей ООН 18 декабря 2007</w:t>
      </w:r>
      <w:r>
        <w:rPr>
          <w:rFonts w:ascii="Liberation Serif" w:hAnsi="Liberation Serif"/>
          <w:sz w:val="24"/>
          <w:szCs w:val="24"/>
        </w:rPr>
        <w:t xml:space="preserve"> </w:t>
      </w:r>
      <w:r w:rsidR="005C46C3" w:rsidRPr="00C91644">
        <w:rPr>
          <w:rFonts w:ascii="Liberation Serif" w:hAnsi="Liberation Serif"/>
          <w:sz w:val="24"/>
          <w:szCs w:val="24"/>
        </w:rPr>
        <w:t>г</w:t>
      </w:r>
      <w:r>
        <w:rPr>
          <w:rFonts w:ascii="Liberation Serif" w:hAnsi="Liberation Serif"/>
          <w:sz w:val="24"/>
          <w:szCs w:val="24"/>
        </w:rPr>
        <w:t>.</w:t>
      </w:r>
      <w:r w:rsidR="005C46C3" w:rsidRPr="00C91644">
        <w:rPr>
          <w:rFonts w:ascii="Liberation Serif" w:hAnsi="Liberation Serif"/>
          <w:sz w:val="24"/>
          <w:szCs w:val="24"/>
        </w:rPr>
        <w:t xml:space="preserve"> (резолюция</w:t>
      </w:r>
      <w:r w:rsidR="0078778F">
        <w:rPr>
          <w:rFonts w:ascii="Liberation Serif" w:hAnsi="Liberation Serif"/>
          <w:sz w:val="24"/>
          <w:szCs w:val="24"/>
        </w:rPr>
        <w:t xml:space="preserve"> </w:t>
      </w:r>
      <w:r w:rsidR="005C46C3" w:rsidRPr="00C91644">
        <w:rPr>
          <w:rFonts w:ascii="Liberation Serif" w:hAnsi="Liberation Serif"/>
          <w:sz w:val="24"/>
          <w:szCs w:val="24"/>
        </w:rPr>
        <w:t xml:space="preserve">№ A/RES/62/139). </w:t>
      </w:r>
    </w:p>
    <w:p w:rsidR="00C82B8F" w:rsidRPr="00C91644" w:rsidRDefault="00C82B8F" w:rsidP="00E5048D">
      <w:pPr>
        <w:spacing w:after="0" w:line="240" w:lineRule="auto"/>
        <w:ind w:left="5664"/>
        <w:jc w:val="both"/>
        <w:rPr>
          <w:rFonts w:ascii="Liberation Serif" w:hAnsi="Liberation Serif"/>
          <w:sz w:val="24"/>
          <w:szCs w:val="24"/>
        </w:rPr>
      </w:pPr>
      <w:r w:rsidRPr="00C91644">
        <w:rPr>
          <w:rFonts w:ascii="Liberation Serif" w:hAnsi="Liberation Serif"/>
          <w:sz w:val="24"/>
          <w:szCs w:val="24"/>
        </w:rPr>
        <w:t xml:space="preserve">В связи с этим мы решили опубликовать </w:t>
      </w:r>
      <w:r w:rsidR="0078778F">
        <w:rPr>
          <w:rFonts w:ascii="Liberation Serif" w:hAnsi="Liberation Serif"/>
          <w:sz w:val="24"/>
          <w:szCs w:val="24"/>
        </w:rPr>
        <w:t>информационные материалы</w:t>
      </w:r>
      <w:r w:rsidRPr="00C91644">
        <w:rPr>
          <w:rFonts w:ascii="Liberation Serif" w:hAnsi="Liberation Serif"/>
          <w:sz w:val="24"/>
          <w:szCs w:val="24"/>
        </w:rPr>
        <w:t xml:space="preserve"> о расстройствах аутистического спектра для родителей, врачей общей практики, педагогов.</w:t>
      </w:r>
    </w:p>
    <w:p w:rsidR="00E5048D" w:rsidRDefault="00E5048D" w:rsidP="00DB0AFD">
      <w:pPr>
        <w:pStyle w:val="Default"/>
        <w:ind w:firstLine="567"/>
        <w:jc w:val="both"/>
        <w:rPr>
          <w:rFonts w:ascii="Liberation Serif" w:hAnsi="Liberation Serif" w:cstheme="minorHAnsi"/>
        </w:rPr>
      </w:pPr>
    </w:p>
    <w:p w:rsidR="00E8734D" w:rsidRPr="00C91644" w:rsidRDefault="00E8734D" w:rsidP="00DB0AFD">
      <w:pPr>
        <w:pStyle w:val="Default"/>
        <w:ind w:firstLine="567"/>
        <w:jc w:val="both"/>
        <w:rPr>
          <w:rFonts w:ascii="Liberation Serif" w:hAnsi="Liberation Serif" w:cstheme="minorHAnsi"/>
        </w:rPr>
      </w:pPr>
      <w:r w:rsidRPr="00C91644">
        <w:rPr>
          <w:rFonts w:ascii="Liberation Serif" w:hAnsi="Liberation Serif" w:cstheme="minorHAnsi"/>
        </w:rPr>
        <w:t>По последним данным Всемирной организации здравоохранения региональные оценки распространенности РАС имеются только по Европейскому региону и Региону стран Америки, которые не различаются между собой в статистическом отношении: для Европы средний показатель составляет 61,9 на 10</w:t>
      </w:r>
      <w:r w:rsidR="00C91644">
        <w:rPr>
          <w:rFonts w:ascii="Liberation Serif" w:hAnsi="Liberation Serif" w:cstheme="minorHAnsi"/>
        </w:rPr>
        <w:t xml:space="preserve"> </w:t>
      </w:r>
      <w:r w:rsidRPr="00C91644">
        <w:rPr>
          <w:rFonts w:ascii="Liberation Serif" w:hAnsi="Liberation Serif" w:cstheme="minorHAnsi"/>
        </w:rPr>
        <w:t>тыс</w:t>
      </w:r>
      <w:r w:rsidR="00C91644">
        <w:rPr>
          <w:rFonts w:ascii="Liberation Serif" w:hAnsi="Liberation Serif" w:cstheme="minorHAnsi"/>
        </w:rPr>
        <w:t>.</w:t>
      </w:r>
      <w:r w:rsidRPr="00C91644">
        <w:rPr>
          <w:rFonts w:ascii="Liberation Serif" w:hAnsi="Liberation Serif" w:cstheme="minorHAnsi"/>
        </w:rPr>
        <w:t xml:space="preserve"> (диапазон 30,0-116,1), а для стран Америки он составляет 65,5 на 10</w:t>
      </w:r>
      <w:r w:rsidR="00C91644">
        <w:rPr>
          <w:rFonts w:ascii="Liberation Serif" w:hAnsi="Liberation Serif" w:cstheme="minorHAnsi"/>
        </w:rPr>
        <w:t xml:space="preserve"> </w:t>
      </w:r>
      <w:r w:rsidRPr="00C91644">
        <w:rPr>
          <w:rFonts w:ascii="Liberation Serif" w:hAnsi="Liberation Serif" w:cstheme="minorHAnsi"/>
        </w:rPr>
        <w:t>тыс</w:t>
      </w:r>
      <w:r w:rsidR="00C91644">
        <w:rPr>
          <w:rFonts w:ascii="Liberation Serif" w:hAnsi="Liberation Serif" w:cstheme="minorHAnsi"/>
        </w:rPr>
        <w:t>.</w:t>
      </w:r>
      <w:r w:rsidRPr="00C91644">
        <w:rPr>
          <w:rFonts w:ascii="Liberation Serif" w:hAnsi="Liberation Serif" w:cstheme="minorHAnsi"/>
        </w:rPr>
        <w:t xml:space="preserve"> (диапазон 34-90). </w:t>
      </w:r>
    </w:p>
    <w:p w:rsidR="00E8734D" w:rsidRPr="00C91644" w:rsidRDefault="00E8734D" w:rsidP="00DB0AFD">
      <w:pPr>
        <w:spacing w:after="0" w:line="240" w:lineRule="auto"/>
        <w:ind w:firstLine="567"/>
        <w:jc w:val="both"/>
        <w:rPr>
          <w:rFonts w:ascii="Liberation Serif" w:hAnsi="Liberation Serif" w:cstheme="minorHAnsi"/>
          <w:sz w:val="24"/>
          <w:szCs w:val="24"/>
        </w:rPr>
      </w:pPr>
      <w:r w:rsidRPr="00C91644">
        <w:rPr>
          <w:rFonts w:ascii="Liberation Serif" w:hAnsi="Liberation Serif" w:cstheme="minorHAnsi"/>
          <w:sz w:val="24"/>
          <w:szCs w:val="24"/>
        </w:rPr>
        <w:t>Соотношение встречаемости аутистических расстройств у мальчиков и девочек находится в пределах 2,6:1 до 4:1.</w:t>
      </w:r>
    </w:p>
    <w:p w:rsidR="00DB0AFD" w:rsidRPr="00C91644" w:rsidRDefault="00DB0AFD" w:rsidP="00DB0AFD">
      <w:pPr>
        <w:spacing w:after="0" w:line="240" w:lineRule="auto"/>
        <w:ind w:firstLine="567"/>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Хотя уже в 1941 году Лео </w:t>
      </w:r>
      <w:proofErr w:type="spellStart"/>
      <w:r w:rsidRPr="00C91644">
        <w:rPr>
          <w:rFonts w:ascii="Liberation Serif" w:hAnsi="Liberation Serif" w:cs="Times New Roman"/>
          <w:color w:val="000000"/>
          <w:sz w:val="24"/>
          <w:szCs w:val="24"/>
        </w:rPr>
        <w:t>Каннер</w:t>
      </w:r>
      <w:proofErr w:type="spellEnd"/>
      <w:r w:rsidRPr="00C91644">
        <w:rPr>
          <w:rFonts w:ascii="Liberation Serif" w:hAnsi="Liberation Serif" w:cs="Times New Roman"/>
          <w:color w:val="000000"/>
          <w:sz w:val="24"/>
          <w:szCs w:val="24"/>
        </w:rPr>
        <w:t xml:space="preserve"> описал несколько особенностей, являвшихся, на его взгляд, основополагающими для диагностики аутизма, аутизм стал «официальным» психиатрическим диагнозом в США только в 1980 году, в Российской </w:t>
      </w:r>
      <w:r w:rsidR="00C91644">
        <w:rPr>
          <w:rFonts w:ascii="Liberation Serif" w:hAnsi="Liberation Serif" w:cs="Times New Roman"/>
          <w:color w:val="000000"/>
          <w:sz w:val="24"/>
          <w:szCs w:val="24"/>
        </w:rPr>
        <w:t>Ф</w:t>
      </w:r>
      <w:r w:rsidRPr="00C91644">
        <w:rPr>
          <w:rFonts w:ascii="Liberation Serif" w:hAnsi="Liberation Serif" w:cs="Times New Roman"/>
          <w:color w:val="000000"/>
          <w:sz w:val="24"/>
          <w:szCs w:val="24"/>
        </w:rPr>
        <w:t>едерации диагноз стал использоваться при внедрении в практику МКБ-9 (1987</w:t>
      </w:r>
      <w:r w:rsidR="00C91644">
        <w:rPr>
          <w:rFonts w:ascii="Liberation Serif" w:hAnsi="Liberation Serif" w:cs="Times New Roman"/>
          <w:color w:val="000000"/>
          <w:sz w:val="24"/>
          <w:szCs w:val="24"/>
        </w:rPr>
        <w:t xml:space="preserve"> </w:t>
      </w:r>
      <w:r w:rsidRPr="00C91644">
        <w:rPr>
          <w:rFonts w:ascii="Liberation Serif" w:hAnsi="Liberation Serif" w:cs="Times New Roman"/>
          <w:color w:val="000000"/>
          <w:sz w:val="24"/>
          <w:szCs w:val="24"/>
        </w:rPr>
        <w:t>г</w:t>
      </w:r>
      <w:r w:rsidR="00C91644">
        <w:rPr>
          <w:rFonts w:ascii="Liberation Serif" w:hAnsi="Liberation Serif" w:cs="Times New Roman"/>
          <w:color w:val="000000"/>
          <w:sz w:val="24"/>
          <w:szCs w:val="24"/>
        </w:rPr>
        <w:t>.</w:t>
      </w:r>
      <w:r w:rsidRPr="00C91644">
        <w:rPr>
          <w:rFonts w:ascii="Liberation Serif" w:hAnsi="Liberation Serif" w:cs="Times New Roman"/>
          <w:color w:val="000000"/>
          <w:sz w:val="24"/>
          <w:szCs w:val="24"/>
        </w:rPr>
        <w:t>) с включением раннего детского аутизма в рубрику психозов детского возраста.</w:t>
      </w:r>
    </w:p>
    <w:p w:rsidR="00CD0A94" w:rsidRPr="00C91644" w:rsidRDefault="00CD0A94" w:rsidP="00DB0AFD">
      <w:pPr>
        <w:spacing w:after="0" w:line="240" w:lineRule="auto"/>
        <w:ind w:firstLine="567"/>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Поскольку точная причина возникновения аутизма до сих пор не установлена, при постановке диагноза мы опираемся</w:t>
      </w:r>
      <w:r w:rsidR="00C82B8F" w:rsidRPr="00C91644">
        <w:rPr>
          <w:rFonts w:ascii="Liberation Serif" w:hAnsi="Liberation Serif" w:cs="Times New Roman"/>
          <w:color w:val="000000"/>
          <w:sz w:val="24"/>
          <w:szCs w:val="24"/>
        </w:rPr>
        <w:t xml:space="preserve"> на</w:t>
      </w:r>
      <w:r w:rsidRPr="00C91644">
        <w:rPr>
          <w:rStyle w:val="Bodytext295pt"/>
          <w:rFonts w:ascii="Liberation Serif" w:eastAsiaTheme="minorHAnsi" w:hAnsi="Liberation Serif"/>
          <w:sz w:val="24"/>
          <w:szCs w:val="24"/>
          <w:lang w:val="ru-RU"/>
        </w:rPr>
        <w:t xml:space="preserve"> </w:t>
      </w:r>
      <w:r w:rsidRPr="00C91644">
        <w:rPr>
          <w:rFonts w:ascii="Liberation Serif" w:hAnsi="Liberation Serif" w:cs="Times New Roman"/>
          <w:color w:val="000000"/>
          <w:sz w:val="24"/>
          <w:szCs w:val="24"/>
        </w:rPr>
        <w:t>наблюдения и анамнез. Разработаны различные рекомендации и руководства, оценочные шкалы и опросники, способствующие постановке диагноза, однако они не могут заменить собой оценку и наблюдения опытного специалиста.</w:t>
      </w:r>
    </w:p>
    <w:p w:rsidR="00E8734D" w:rsidRPr="00C91644" w:rsidRDefault="00E8734D" w:rsidP="00E8734D">
      <w:pPr>
        <w:spacing w:after="0"/>
        <w:ind w:firstLine="567"/>
        <w:jc w:val="both"/>
        <w:rPr>
          <w:rFonts w:ascii="Liberation Serif" w:hAnsi="Liberation Serif" w:cs="Times New Roman"/>
          <w:color w:val="000000"/>
          <w:sz w:val="24"/>
          <w:szCs w:val="24"/>
        </w:rPr>
      </w:pPr>
    </w:p>
    <w:p w:rsidR="00E8734D" w:rsidRPr="00C91644" w:rsidRDefault="00E8734D" w:rsidP="00E8734D">
      <w:pPr>
        <w:spacing w:after="0"/>
        <w:ind w:firstLine="567"/>
        <w:jc w:val="both"/>
        <w:rPr>
          <w:rFonts w:ascii="Liberation Serif" w:hAnsi="Liberation Serif" w:cs="Times New Roman"/>
          <w:b/>
          <w:color w:val="000000"/>
          <w:sz w:val="24"/>
          <w:szCs w:val="24"/>
        </w:rPr>
      </w:pPr>
      <w:r w:rsidRPr="00C91644">
        <w:rPr>
          <w:rFonts w:ascii="Liberation Serif" w:hAnsi="Liberation Serif" w:cs="Times New Roman"/>
          <w:b/>
          <w:color w:val="000000"/>
          <w:sz w:val="24"/>
          <w:szCs w:val="24"/>
        </w:rPr>
        <w:t>Первые причины для беспокойства</w:t>
      </w:r>
    </w:p>
    <w:p w:rsidR="00E8734D" w:rsidRPr="00C91644" w:rsidRDefault="00E8734D" w:rsidP="00E5048D">
      <w:pPr>
        <w:spacing w:after="0"/>
        <w:ind w:firstLine="708"/>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У родителей есть множество возможностей понять, что ребенок развивается нетипично.</w:t>
      </w:r>
    </w:p>
    <w:p w:rsidR="00CD0A94" w:rsidRDefault="00827312" w:rsidP="0064249E">
      <w:pPr>
        <w:spacing w:after="0" w:line="240" w:lineRule="auto"/>
        <w:ind w:firstLine="567"/>
        <w:jc w:val="both"/>
        <w:rPr>
          <w:rFonts w:ascii="Liberation Serif" w:hAnsi="Liberation Serif" w:cs="Times New Roman"/>
          <w:color w:val="000000"/>
          <w:sz w:val="24"/>
          <w:szCs w:val="24"/>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209925" cy="26765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676525"/>
                    </a:xfrm>
                    <a:prstGeom prst="rect">
                      <a:avLst/>
                    </a:prstGeom>
                    <a:noFill/>
                    <a:ln>
                      <a:noFill/>
                    </a:ln>
                  </pic:spPr>
                </pic:pic>
              </a:graphicData>
            </a:graphic>
            <wp14:sizeRelV relativeFrom="margin">
              <wp14:pctHeight>0</wp14:pctHeight>
            </wp14:sizeRelV>
          </wp:anchor>
        </w:drawing>
      </w:r>
      <w:r w:rsidR="00CD0A94" w:rsidRPr="00C91644">
        <w:rPr>
          <w:rFonts w:ascii="Liberation Serif" w:hAnsi="Liberation Serif" w:cs="Times New Roman"/>
          <w:color w:val="000000"/>
          <w:sz w:val="24"/>
          <w:szCs w:val="24"/>
        </w:rPr>
        <w:t xml:space="preserve">Самая распространенная причина беспокойства — это задержка речевого развития. Часто родители обращают внимание на то, что ребенок «не слышит» обращенную речь, опасаясь глухоты, хотя, в отличие от глухих детей, дети с аутизмом обычно реагируют на звуки избирательно. Ребенок с аутизмом не заинтересован в контакте, но может использовать указательные жесты, чтобы получить какую-нибудь вещь, или дергать родителя за руку (часто с минимальным зрительным </w:t>
      </w:r>
      <w:r w:rsidR="00CD0A94" w:rsidRPr="00C91644">
        <w:rPr>
          <w:rFonts w:ascii="Liberation Serif" w:hAnsi="Liberation Serif" w:cs="Times New Roman"/>
          <w:color w:val="000000"/>
          <w:sz w:val="24"/>
          <w:szCs w:val="24"/>
        </w:rPr>
        <w:lastRenderedPageBreak/>
        <w:t>контактом или без него) с целью получить желаемое, а не с целью взаимодействия. Например, он редко указывает на вещи с целью показать их родителям. Некоторые родители, особенно если это их первый ребенок, могут не понимать, что подобное поведение необычно, и обращаются к врачу лишь потому, что ребенок, достигнув 18—20 месяцев, все еще не заговорил.</w:t>
      </w:r>
    </w:p>
    <w:p w:rsidR="0064249E" w:rsidRPr="00C91644" w:rsidRDefault="0064249E" w:rsidP="0064249E">
      <w:pPr>
        <w:spacing w:after="0" w:line="240" w:lineRule="auto"/>
        <w:ind w:firstLine="567"/>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Другой основной причиной беспокойства является отсутствие социальной привязанности, которую чаще всего уже родители с опытом могут замечать еще раньше. Кратко можно сказать, что ребенок не интересуется родителями и другими людьми. Такой ребенок может избегать контакта с людьми, при этом странно и необычно заинтересован определенными объектами окружающей среды, выбирает необычные предметы для успокоения, может интересоваться не конкретным предметом, а типом предметов (например, может постоянно носить с собой определенный журнал, спать с ним, при этом не интересоваться, какой это выпуск). Иногда ребенок непредсказуемо остро реагирует на определенные вещи и события в окружающей среде, например, может начать плакать при включении пылесоса или фена и не успокаиваться в течение нескольких часов, испытывает отвращение к еде или определенным запахам.</w:t>
      </w:r>
    </w:p>
    <w:p w:rsidR="00887C20" w:rsidRPr="00C91644" w:rsidRDefault="00887C20" w:rsidP="00887C20">
      <w:pPr>
        <w:spacing w:after="0" w:line="240" w:lineRule="auto"/>
        <w:ind w:firstLine="567"/>
        <w:jc w:val="both"/>
        <w:rPr>
          <w:rFonts w:ascii="Liberation Serif" w:hAnsi="Liberation Serif" w:cs="Times New Roman"/>
          <w:color w:val="000000"/>
          <w:sz w:val="24"/>
          <w:szCs w:val="24"/>
        </w:rPr>
      </w:pPr>
      <w:r>
        <w:rPr>
          <w:noProof/>
        </w:rPr>
        <w:drawing>
          <wp:anchor distT="0" distB="0" distL="114300" distR="114300" simplePos="0" relativeHeight="251660288" behindDoc="0" locked="0" layoutInCell="1" allowOverlap="1">
            <wp:simplePos x="0" y="0"/>
            <wp:positionH relativeFrom="margin">
              <wp:align>right</wp:align>
            </wp:positionH>
            <wp:positionV relativeFrom="margin">
              <wp:align>center</wp:align>
            </wp:positionV>
            <wp:extent cx="3531870" cy="25342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1870" cy="2534285"/>
                    </a:xfrm>
                    <a:prstGeom prst="rect">
                      <a:avLst/>
                    </a:prstGeom>
                    <a:noFill/>
                    <a:ln>
                      <a:noFill/>
                    </a:ln>
                  </pic:spPr>
                </pic:pic>
              </a:graphicData>
            </a:graphic>
            <wp14:sizeRelH relativeFrom="margin">
              <wp14:pctWidth>0</wp14:pctWidth>
            </wp14:sizeRelH>
          </wp:anchor>
        </w:drawing>
      </w:r>
      <w:r w:rsidRPr="00C91644">
        <w:rPr>
          <w:rFonts w:ascii="Liberation Serif" w:hAnsi="Liberation Serif" w:cs="Times New Roman"/>
          <w:sz w:val="24"/>
          <w:szCs w:val="24"/>
        </w:rPr>
        <w:t xml:space="preserve">Многие родители начинают проявлять беспокойство в связи с особенностями поведения в возрасте ребенка 16-20 месяцев. </w:t>
      </w:r>
      <w:r w:rsidRPr="00C91644">
        <w:rPr>
          <w:rFonts w:ascii="Liberation Serif" w:hAnsi="Liberation Serif" w:cs="Times New Roman"/>
          <w:color w:val="000000"/>
          <w:sz w:val="24"/>
          <w:szCs w:val="24"/>
        </w:rPr>
        <w:t>К двум годам примерно 3/4 родителей замечают отклонения, а к 3 годам — все, включая и тех, чей ребенок обладает вполне развитыми когнитивными способностями.</w:t>
      </w:r>
    </w:p>
    <w:p w:rsidR="00887C20" w:rsidRPr="00C91644" w:rsidRDefault="00887C20" w:rsidP="00887C20">
      <w:pPr>
        <w:spacing w:after="0" w:line="240" w:lineRule="auto"/>
        <w:ind w:firstLine="567"/>
        <w:jc w:val="both"/>
        <w:rPr>
          <w:rFonts w:ascii="Liberation Serif" w:hAnsi="Liberation Serif" w:cs="Times New Roman"/>
          <w:sz w:val="24"/>
          <w:szCs w:val="24"/>
        </w:rPr>
      </w:pPr>
      <w:r w:rsidRPr="00C91644">
        <w:rPr>
          <w:rFonts w:ascii="Liberation Serif" w:hAnsi="Liberation Serif" w:cs="Times New Roman"/>
          <w:color w:val="000000"/>
          <w:sz w:val="24"/>
          <w:szCs w:val="24"/>
        </w:rPr>
        <w:t xml:space="preserve">При других видах РАС, таких как синдром </w:t>
      </w:r>
      <w:proofErr w:type="spellStart"/>
      <w:r w:rsidRPr="00C91644">
        <w:rPr>
          <w:rFonts w:ascii="Liberation Serif" w:hAnsi="Liberation Serif" w:cs="Times New Roman"/>
          <w:color w:val="000000"/>
          <w:sz w:val="24"/>
          <w:szCs w:val="24"/>
        </w:rPr>
        <w:t>Аспергера</w:t>
      </w:r>
      <w:proofErr w:type="spellEnd"/>
      <w:r w:rsidRPr="00C91644">
        <w:rPr>
          <w:rFonts w:ascii="Liberation Serif" w:hAnsi="Liberation Serif" w:cs="Times New Roman"/>
          <w:color w:val="000000"/>
          <w:sz w:val="24"/>
          <w:szCs w:val="24"/>
        </w:rPr>
        <w:t xml:space="preserve">, родители нередко замечают у ребенка отклонения в более позднем возрасте. Сам </w:t>
      </w:r>
      <w:proofErr w:type="spellStart"/>
      <w:r w:rsidRPr="00C91644">
        <w:rPr>
          <w:rFonts w:ascii="Liberation Serif" w:hAnsi="Liberation Serif" w:cs="Times New Roman"/>
          <w:color w:val="000000"/>
          <w:sz w:val="24"/>
          <w:szCs w:val="24"/>
        </w:rPr>
        <w:t>Аспергер</w:t>
      </w:r>
      <w:proofErr w:type="spellEnd"/>
      <w:r w:rsidRPr="00C91644">
        <w:rPr>
          <w:rFonts w:ascii="Liberation Serif" w:hAnsi="Liberation Serif" w:cs="Times New Roman"/>
          <w:color w:val="000000"/>
          <w:sz w:val="24"/>
          <w:szCs w:val="24"/>
        </w:rPr>
        <w:t xml:space="preserve"> утверждал, что родители обычно начинают беспокоиться тогда, когда ребенок идет в детский сад и начинает общаться с типично развивающимися сверстниками. Обычно родителям кажется, будто их ребенок одарен и развит не по годам (например, рано проявляет интерес к чтению). Тем не менее хорошие речевые способности ребенка могут сочетаться с трудностями в отношении моторики и проблемами в социальной сфере.</w:t>
      </w:r>
    </w:p>
    <w:p w:rsidR="00887C20" w:rsidRPr="00C91644" w:rsidRDefault="00887C20" w:rsidP="00887C20">
      <w:pPr>
        <w:spacing w:after="0" w:line="240" w:lineRule="auto"/>
        <w:ind w:firstLine="567"/>
        <w:jc w:val="both"/>
        <w:rPr>
          <w:rFonts w:ascii="Liberation Serif" w:hAnsi="Liberation Serif" w:cs="Times New Roman"/>
          <w:sz w:val="24"/>
          <w:szCs w:val="24"/>
        </w:rPr>
      </w:pPr>
      <w:r w:rsidRPr="00C91644">
        <w:rPr>
          <w:rFonts w:ascii="Liberation Serif" w:hAnsi="Liberation Serif" w:cs="Times New Roman"/>
          <w:sz w:val="24"/>
          <w:szCs w:val="24"/>
        </w:rPr>
        <w:t>Как правило, родители обращаются к своему врачу (педиатру или неврологу) для первичной оценки, но до сих пор педиатры иногда убеждают обеспокоенных родителей, что у ребенка «просто задержка речевого развития». Дети, у который «просто» задержка речевого развития, социально адекватны и не демонстрируют атипичного поведения, характерного для аутизма.</w:t>
      </w:r>
    </w:p>
    <w:p w:rsidR="0064249E" w:rsidRDefault="0064249E" w:rsidP="00CD0A94">
      <w:pPr>
        <w:spacing w:after="0" w:line="240" w:lineRule="auto"/>
        <w:ind w:firstLine="567"/>
        <w:jc w:val="both"/>
        <w:rPr>
          <w:rFonts w:ascii="Liberation Serif" w:hAnsi="Liberation Serif" w:cs="Times New Roman"/>
          <w:color w:val="000000"/>
          <w:sz w:val="24"/>
          <w:szCs w:val="24"/>
        </w:rPr>
      </w:pPr>
    </w:p>
    <w:p w:rsidR="00CD0A94" w:rsidRPr="00C91644" w:rsidRDefault="00CD0A94" w:rsidP="00CD0A94">
      <w:pPr>
        <w:spacing w:after="0" w:line="240" w:lineRule="auto"/>
        <w:ind w:firstLine="567"/>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Некоторые из первых настораживающих признаков аутизма </w:t>
      </w:r>
      <w:r w:rsidR="00887C20">
        <w:rPr>
          <w:rFonts w:ascii="Liberation Serif" w:hAnsi="Liberation Serif" w:cs="Times New Roman"/>
          <w:color w:val="000000"/>
          <w:sz w:val="24"/>
          <w:szCs w:val="24"/>
        </w:rPr>
        <w:t xml:space="preserve">обобщены и </w:t>
      </w:r>
      <w:r w:rsidRPr="00C91644">
        <w:rPr>
          <w:rFonts w:ascii="Liberation Serif" w:hAnsi="Liberation Serif" w:cs="Times New Roman"/>
          <w:color w:val="000000"/>
          <w:sz w:val="24"/>
          <w:szCs w:val="24"/>
        </w:rPr>
        <w:t>представлены в таблице.</w:t>
      </w:r>
    </w:p>
    <w:p w:rsidR="007100DA" w:rsidRPr="00C91644" w:rsidRDefault="007100DA" w:rsidP="00CD0A94">
      <w:pPr>
        <w:spacing w:after="0" w:line="240" w:lineRule="auto"/>
        <w:ind w:firstLine="567"/>
        <w:jc w:val="both"/>
        <w:rPr>
          <w:rFonts w:ascii="Liberation Serif" w:hAnsi="Liberation Serif" w:cs="Times New Roman"/>
          <w:sz w:val="24"/>
          <w:szCs w:val="24"/>
        </w:rPr>
      </w:pPr>
    </w:p>
    <w:p w:rsidR="00C36AD0" w:rsidRPr="00C91644" w:rsidRDefault="00C36AD0" w:rsidP="008D4CE6">
      <w:pPr>
        <w:pStyle w:val="Tablecaption0"/>
        <w:framePr w:w="9436" w:wrap="notBeside" w:vAnchor="text" w:hAnchor="page" w:x="1531" w:y="57"/>
        <w:shd w:val="clear" w:color="auto" w:fill="auto"/>
        <w:jc w:val="center"/>
        <w:rPr>
          <w:rFonts w:ascii="Liberation Serif" w:hAnsi="Liberation Serif"/>
          <w:sz w:val="24"/>
          <w:szCs w:val="24"/>
        </w:rPr>
      </w:pPr>
      <w:r w:rsidRPr="00C91644">
        <w:rPr>
          <w:rFonts w:ascii="Liberation Serif" w:hAnsi="Liberation Serif"/>
          <w:color w:val="000000"/>
          <w:sz w:val="24"/>
          <w:szCs w:val="24"/>
        </w:rPr>
        <w:lastRenderedPageBreak/>
        <w:t>Настораживающие признаки аутизма на 1-м и 2-м годах жизни ребенка</w:t>
      </w:r>
      <w:r w:rsidRPr="00C91644">
        <w:rPr>
          <w:rFonts w:ascii="Liberation Serif" w:hAnsi="Liberation Serif"/>
          <w:color w:val="000000"/>
          <w:sz w:val="24"/>
          <w:szCs w:val="24"/>
          <w:vertAlign w:val="superscript"/>
        </w:rPr>
        <w:t>1</w:t>
      </w:r>
    </w:p>
    <w:tbl>
      <w:tblPr>
        <w:tblOverlap w:val="never"/>
        <w:tblW w:w="9209" w:type="dxa"/>
        <w:jc w:val="center"/>
        <w:tblLayout w:type="fixed"/>
        <w:tblCellMar>
          <w:left w:w="10" w:type="dxa"/>
          <w:right w:w="10" w:type="dxa"/>
        </w:tblCellMar>
        <w:tblLook w:val="04A0" w:firstRow="1" w:lastRow="0" w:firstColumn="1" w:lastColumn="0" w:noHBand="0" w:noVBand="1"/>
      </w:tblPr>
      <w:tblGrid>
        <w:gridCol w:w="1696"/>
        <w:gridCol w:w="3119"/>
        <w:gridCol w:w="4394"/>
      </w:tblGrid>
      <w:tr w:rsidR="00C36AD0" w:rsidRPr="00C91644" w:rsidTr="005A7B50">
        <w:trPr>
          <w:trHeight w:hRule="exact" w:val="610"/>
          <w:jc w:val="center"/>
        </w:trPr>
        <w:tc>
          <w:tcPr>
            <w:tcW w:w="1696" w:type="dxa"/>
            <w:vMerge w:val="restart"/>
            <w:tcBorders>
              <w:top w:val="single" w:sz="4" w:space="0" w:color="auto"/>
              <w:left w:val="single" w:sz="4" w:space="0" w:color="auto"/>
              <w:bottom w:val="nil"/>
              <w:right w:val="nil"/>
            </w:tcBorders>
            <w:shd w:val="clear" w:color="auto" w:fill="FFFFFF"/>
            <w:vAlign w:val="center"/>
            <w:hideMark/>
          </w:tcPr>
          <w:p w:rsidR="00C36AD0" w:rsidRPr="00C91644" w:rsidRDefault="00C36AD0" w:rsidP="008D4CE6">
            <w:pPr>
              <w:framePr w:w="9436" w:wrap="notBeside" w:vAnchor="text" w:hAnchor="page" w:x="1531" w:y="57"/>
              <w:spacing w:line="170"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Проблемы</w:t>
            </w:r>
          </w:p>
        </w:tc>
        <w:tc>
          <w:tcPr>
            <w:tcW w:w="7513" w:type="dxa"/>
            <w:gridSpan w:val="2"/>
            <w:tcBorders>
              <w:top w:val="single" w:sz="4" w:space="0" w:color="auto"/>
              <w:left w:val="single" w:sz="4" w:space="0" w:color="auto"/>
              <w:bottom w:val="nil"/>
              <w:right w:val="single" w:sz="4" w:space="0" w:color="auto"/>
            </w:tcBorders>
            <w:shd w:val="clear" w:color="auto" w:fill="FFFFFF"/>
            <w:vAlign w:val="bottom"/>
            <w:hideMark/>
          </w:tcPr>
          <w:p w:rsidR="00C36AD0" w:rsidRPr="00C91644" w:rsidRDefault="00C36AD0" w:rsidP="008D4CE6">
            <w:pPr>
              <w:framePr w:w="9436" w:wrap="notBeside" w:vAnchor="text" w:hAnchor="page" w:x="1531" w:y="57"/>
              <w:spacing w:line="170"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Характеристика проблем по возрастам</w:t>
            </w:r>
          </w:p>
        </w:tc>
      </w:tr>
      <w:tr w:rsidR="00C36AD0" w:rsidRPr="00C91644" w:rsidTr="005A7B50">
        <w:trPr>
          <w:trHeight w:hRule="exact" w:val="704"/>
          <w:jc w:val="center"/>
        </w:trPr>
        <w:tc>
          <w:tcPr>
            <w:tcW w:w="1696" w:type="dxa"/>
            <w:vMerge/>
            <w:tcBorders>
              <w:top w:val="single" w:sz="4" w:space="0" w:color="auto"/>
              <w:left w:val="single" w:sz="4" w:space="0" w:color="auto"/>
              <w:bottom w:val="nil"/>
              <w:right w:val="nil"/>
            </w:tcBorders>
            <w:vAlign w:val="center"/>
            <w:hideMark/>
          </w:tcPr>
          <w:p w:rsidR="00C36AD0" w:rsidRPr="00C91644" w:rsidRDefault="00C36AD0" w:rsidP="008D4CE6">
            <w:pPr>
              <w:framePr w:w="9436" w:wrap="notBeside" w:vAnchor="text" w:hAnchor="page" w:x="1531" w:y="57"/>
              <w:rPr>
                <w:rFonts w:ascii="Liberation Serif" w:hAnsi="Liberation Serif"/>
                <w:color w:val="000000"/>
                <w:sz w:val="24"/>
                <w:szCs w:val="24"/>
                <w:lang w:bidi="ru-RU"/>
              </w:rPr>
            </w:pPr>
          </w:p>
        </w:tc>
        <w:tc>
          <w:tcPr>
            <w:tcW w:w="3119" w:type="dxa"/>
            <w:tcBorders>
              <w:top w:val="single" w:sz="4" w:space="0" w:color="auto"/>
              <w:left w:val="single" w:sz="4" w:space="0" w:color="auto"/>
              <w:bottom w:val="nil"/>
              <w:right w:val="nil"/>
            </w:tcBorders>
            <w:shd w:val="clear" w:color="auto" w:fill="FFFFFF"/>
            <w:vAlign w:val="bottom"/>
            <w:hideMark/>
          </w:tcPr>
          <w:p w:rsidR="00C36AD0" w:rsidRPr="00C91644" w:rsidRDefault="00C36AD0" w:rsidP="008D4CE6">
            <w:pPr>
              <w:framePr w:w="9436" w:wrap="notBeside" w:vAnchor="text" w:hAnchor="page" w:x="1531" w:y="57"/>
              <w:spacing w:line="234" w:lineRule="exact"/>
              <w:ind w:left="580"/>
              <w:jc w:val="center"/>
              <w:rPr>
                <w:rFonts w:ascii="Liberation Serif" w:hAnsi="Liberation Serif"/>
                <w:sz w:val="24"/>
                <w:szCs w:val="24"/>
              </w:rPr>
            </w:pPr>
            <w:r w:rsidRPr="00C91644">
              <w:rPr>
                <w:rStyle w:val="Bodytext2"/>
                <w:rFonts w:ascii="Liberation Serif" w:eastAsia="Arial Unicode MS" w:hAnsi="Liberation Serif"/>
                <w:sz w:val="24"/>
                <w:szCs w:val="24"/>
              </w:rPr>
              <w:t>От рождения до 12 месяцев</w:t>
            </w:r>
          </w:p>
        </w:tc>
        <w:tc>
          <w:tcPr>
            <w:tcW w:w="4394" w:type="dxa"/>
            <w:tcBorders>
              <w:top w:val="single" w:sz="4" w:space="0" w:color="auto"/>
              <w:left w:val="single" w:sz="4" w:space="0" w:color="auto"/>
              <w:bottom w:val="nil"/>
              <w:right w:val="single" w:sz="4" w:space="0" w:color="auto"/>
            </w:tcBorders>
            <w:shd w:val="clear" w:color="auto" w:fill="FFFFFF"/>
            <w:hideMark/>
          </w:tcPr>
          <w:p w:rsidR="005A7B50" w:rsidRPr="00C91644" w:rsidRDefault="005A7B50" w:rsidP="008D4CE6">
            <w:pPr>
              <w:framePr w:w="9436" w:wrap="notBeside" w:vAnchor="text" w:hAnchor="page" w:x="1531" w:y="57"/>
              <w:spacing w:line="170" w:lineRule="exact"/>
              <w:jc w:val="center"/>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line="170"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От 12 месяцев до 3 лет</w:t>
            </w:r>
          </w:p>
        </w:tc>
      </w:tr>
      <w:tr w:rsidR="00C36AD0" w:rsidRPr="00C91644" w:rsidTr="005A7B50">
        <w:trPr>
          <w:trHeight w:hRule="exact" w:val="2232"/>
          <w:jc w:val="center"/>
        </w:trPr>
        <w:tc>
          <w:tcPr>
            <w:tcW w:w="1696" w:type="dxa"/>
            <w:tcBorders>
              <w:top w:val="single" w:sz="4" w:space="0" w:color="auto"/>
              <w:left w:val="single" w:sz="4" w:space="0" w:color="auto"/>
              <w:bottom w:val="nil"/>
              <w:right w:val="nil"/>
            </w:tcBorders>
            <w:shd w:val="clear" w:color="auto" w:fill="FFFFFF"/>
            <w:hideMark/>
          </w:tcPr>
          <w:p w:rsidR="005A7B50" w:rsidRPr="00C91644" w:rsidRDefault="005A7B50" w:rsidP="008D4CE6">
            <w:pPr>
              <w:framePr w:w="9436" w:wrap="notBeside" w:vAnchor="text" w:hAnchor="page" w:x="1531" w:y="57"/>
              <w:spacing w:after="60" w:line="170" w:lineRule="exact"/>
              <w:ind w:left="160"/>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after="60" w:line="170" w:lineRule="exact"/>
              <w:ind w:left="160"/>
              <w:rPr>
                <w:rFonts w:ascii="Liberation Serif" w:hAnsi="Liberation Serif"/>
                <w:sz w:val="24"/>
                <w:szCs w:val="24"/>
              </w:rPr>
            </w:pPr>
            <w:r w:rsidRPr="00C91644">
              <w:rPr>
                <w:rStyle w:val="Bodytext2"/>
                <w:rFonts w:ascii="Liberation Serif" w:eastAsia="Arial Unicode MS" w:hAnsi="Liberation Serif"/>
                <w:sz w:val="24"/>
                <w:szCs w:val="24"/>
              </w:rPr>
              <w:t>Социального</w:t>
            </w:r>
          </w:p>
          <w:p w:rsidR="00C36AD0" w:rsidRPr="00C91644" w:rsidRDefault="00C36AD0" w:rsidP="008D4CE6">
            <w:pPr>
              <w:framePr w:w="9436" w:wrap="notBeside" w:vAnchor="text" w:hAnchor="page" w:x="1531" w:y="57"/>
              <w:spacing w:before="60" w:line="170" w:lineRule="exact"/>
              <w:ind w:left="160"/>
              <w:rPr>
                <w:rFonts w:ascii="Liberation Serif" w:hAnsi="Liberation Serif"/>
                <w:sz w:val="24"/>
                <w:szCs w:val="24"/>
              </w:rPr>
            </w:pPr>
            <w:r w:rsidRPr="00C91644">
              <w:rPr>
                <w:rStyle w:val="Bodytext2"/>
                <w:rFonts w:ascii="Liberation Serif" w:eastAsia="Arial Unicode MS" w:hAnsi="Liberation Serif"/>
                <w:sz w:val="24"/>
                <w:szCs w:val="24"/>
              </w:rPr>
              <w:t>взаимодействия</w:t>
            </w:r>
          </w:p>
        </w:tc>
        <w:tc>
          <w:tcPr>
            <w:tcW w:w="3119" w:type="dxa"/>
            <w:tcBorders>
              <w:top w:val="single" w:sz="4" w:space="0" w:color="auto"/>
              <w:left w:val="single" w:sz="4" w:space="0" w:color="auto"/>
              <w:bottom w:val="nil"/>
              <w:right w:val="nil"/>
            </w:tcBorders>
            <w:shd w:val="clear" w:color="auto" w:fill="FFFFFF"/>
            <w:vAlign w:val="center"/>
            <w:hideMark/>
          </w:tcPr>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Не предвосхищает социальные шаблоны, практически не смотрит на других людей, не интересуется социальными играми, слабо привязан к членам семьи, рад, когда его оставляют одного</w:t>
            </w:r>
          </w:p>
        </w:tc>
        <w:tc>
          <w:tcPr>
            <w:tcW w:w="4394" w:type="dxa"/>
            <w:tcBorders>
              <w:top w:val="single" w:sz="4" w:space="0" w:color="auto"/>
              <w:left w:val="single" w:sz="4" w:space="0" w:color="auto"/>
              <w:bottom w:val="nil"/>
              <w:right w:val="single" w:sz="4" w:space="0" w:color="auto"/>
            </w:tcBorders>
            <w:shd w:val="clear" w:color="auto" w:fill="FFFFFF"/>
            <w:vAlign w:val="center"/>
            <w:hideMark/>
          </w:tcPr>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Атипичный зрительный контакт, практически не смотрит на других людей, скудное выражение эмоций, игры не доставляют удовольствия, плохая моторная имитация, плохо развитые игровые навыки (нет воображения, ограниченность в выборе игровых материалов)</w:t>
            </w:r>
          </w:p>
        </w:tc>
      </w:tr>
      <w:tr w:rsidR="00C36AD0" w:rsidRPr="00C91644" w:rsidTr="005A7B50">
        <w:trPr>
          <w:trHeight w:hRule="exact" w:val="3318"/>
          <w:jc w:val="center"/>
        </w:trPr>
        <w:tc>
          <w:tcPr>
            <w:tcW w:w="1696" w:type="dxa"/>
            <w:tcBorders>
              <w:top w:val="single" w:sz="4" w:space="0" w:color="auto"/>
              <w:left w:val="single" w:sz="4" w:space="0" w:color="auto"/>
              <w:bottom w:val="nil"/>
              <w:right w:val="nil"/>
            </w:tcBorders>
            <w:shd w:val="clear" w:color="auto" w:fill="FFFFFF"/>
            <w:hideMark/>
          </w:tcPr>
          <w:p w:rsidR="005A7B50" w:rsidRPr="00C91644" w:rsidRDefault="005A7B50" w:rsidP="008D4CE6">
            <w:pPr>
              <w:framePr w:w="9436" w:wrap="notBeside" w:vAnchor="text" w:hAnchor="page" w:x="1531" w:y="57"/>
              <w:spacing w:line="170" w:lineRule="exact"/>
              <w:ind w:left="160"/>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line="170" w:lineRule="exact"/>
              <w:ind w:left="160"/>
              <w:rPr>
                <w:rFonts w:ascii="Liberation Serif" w:hAnsi="Liberation Serif"/>
                <w:sz w:val="24"/>
                <w:szCs w:val="24"/>
              </w:rPr>
            </w:pPr>
            <w:r w:rsidRPr="00C91644">
              <w:rPr>
                <w:rStyle w:val="Bodytext2"/>
                <w:rFonts w:ascii="Liberation Serif" w:eastAsia="Arial Unicode MS" w:hAnsi="Liberation Serif"/>
                <w:sz w:val="24"/>
                <w:szCs w:val="24"/>
              </w:rPr>
              <w:t>Коммуникативные</w:t>
            </w:r>
          </w:p>
        </w:tc>
        <w:tc>
          <w:tcPr>
            <w:tcW w:w="3119" w:type="dxa"/>
            <w:tcBorders>
              <w:top w:val="single" w:sz="4" w:space="0" w:color="auto"/>
              <w:left w:val="single" w:sz="4" w:space="0" w:color="auto"/>
              <w:bottom w:val="nil"/>
              <w:right w:val="nil"/>
            </w:tcBorders>
            <w:shd w:val="clear" w:color="auto" w:fill="FFFFFF"/>
            <w:hideMark/>
          </w:tcPr>
          <w:p w:rsidR="005A7B50" w:rsidRPr="00C91644" w:rsidRDefault="005A7B50" w:rsidP="008D4CE6">
            <w:pPr>
              <w:framePr w:w="9436" w:wrap="notBeside" w:vAnchor="text" w:hAnchor="page" w:x="1531" w:y="57"/>
              <w:spacing w:line="222" w:lineRule="exact"/>
              <w:jc w:val="center"/>
              <w:rPr>
                <w:rStyle w:val="Bodytext2"/>
                <w:rFonts w:ascii="Liberation Serif" w:eastAsia="Arial Unicode MS" w:hAnsi="Liberation Serif"/>
                <w:sz w:val="24"/>
                <w:szCs w:val="24"/>
              </w:rPr>
            </w:pPr>
          </w:p>
          <w:p w:rsidR="005A7B50" w:rsidRPr="00C91644" w:rsidRDefault="005A7B50" w:rsidP="008D4CE6">
            <w:pPr>
              <w:framePr w:w="9436" w:wrap="notBeside" w:vAnchor="text" w:hAnchor="page" w:x="1531" w:y="57"/>
              <w:spacing w:line="222" w:lineRule="exact"/>
              <w:jc w:val="center"/>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Плохо отзывается на свое имя, не смотрит на предметы, которые держат другие</w:t>
            </w:r>
          </w:p>
        </w:tc>
        <w:tc>
          <w:tcPr>
            <w:tcW w:w="4394" w:type="dxa"/>
            <w:tcBorders>
              <w:top w:val="single" w:sz="4" w:space="0" w:color="auto"/>
              <w:left w:val="single" w:sz="4" w:space="0" w:color="auto"/>
              <w:bottom w:val="nil"/>
              <w:right w:val="single" w:sz="4" w:space="0" w:color="auto"/>
            </w:tcBorders>
            <w:shd w:val="clear" w:color="auto" w:fill="FFFFFF"/>
            <w:vAlign w:val="center"/>
            <w:hideMark/>
          </w:tcPr>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Низкие показатели вербальной/невербальной коммуникации, не делится своими интересами с другими людьми (например, не показывает другим свои вещи), плохо реагирует на свое имя, не реагирует на жесты, использует тело другого человека как инструмент (например, берет руку родителя, чтобы получить желаемый предмет, не вступая при этом в зрительный контакт), издает необычные звуки</w:t>
            </w:r>
          </w:p>
        </w:tc>
      </w:tr>
      <w:tr w:rsidR="00C36AD0" w:rsidRPr="00C91644" w:rsidTr="005A7B50">
        <w:trPr>
          <w:trHeight w:hRule="exact" w:val="2231"/>
          <w:jc w:val="center"/>
        </w:trPr>
        <w:tc>
          <w:tcPr>
            <w:tcW w:w="1696" w:type="dxa"/>
            <w:tcBorders>
              <w:top w:val="single" w:sz="4" w:space="0" w:color="auto"/>
              <w:left w:val="single" w:sz="4" w:space="0" w:color="auto"/>
              <w:bottom w:val="single" w:sz="4" w:space="0" w:color="auto"/>
              <w:right w:val="nil"/>
            </w:tcBorders>
            <w:shd w:val="clear" w:color="auto" w:fill="FFFFFF"/>
            <w:hideMark/>
          </w:tcPr>
          <w:p w:rsidR="005A7B50" w:rsidRPr="00C91644" w:rsidRDefault="005A7B50" w:rsidP="008D4CE6">
            <w:pPr>
              <w:framePr w:w="9436" w:wrap="notBeside" w:vAnchor="text" w:hAnchor="page" w:x="1531" w:y="57"/>
              <w:spacing w:after="60" w:line="170" w:lineRule="exact"/>
              <w:ind w:left="160"/>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after="60" w:line="170" w:lineRule="exact"/>
              <w:ind w:left="160"/>
              <w:rPr>
                <w:rFonts w:ascii="Liberation Serif" w:hAnsi="Liberation Serif"/>
                <w:sz w:val="24"/>
                <w:szCs w:val="24"/>
              </w:rPr>
            </w:pPr>
            <w:r w:rsidRPr="00C91644">
              <w:rPr>
                <w:rStyle w:val="Bodytext2"/>
                <w:rFonts w:ascii="Liberation Serif" w:eastAsia="Arial Unicode MS" w:hAnsi="Liberation Serif"/>
                <w:sz w:val="24"/>
                <w:szCs w:val="24"/>
              </w:rPr>
              <w:t>Атипичные</w:t>
            </w:r>
          </w:p>
          <w:p w:rsidR="00C36AD0" w:rsidRPr="00C91644" w:rsidRDefault="00C36AD0" w:rsidP="008D4CE6">
            <w:pPr>
              <w:framePr w:w="9436" w:wrap="notBeside" w:vAnchor="text" w:hAnchor="page" w:x="1531" w:y="57"/>
              <w:spacing w:before="60" w:line="170" w:lineRule="exact"/>
              <w:ind w:left="160"/>
              <w:rPr>
                <w:rFonts w:ascii="Liberation Serif" w:hAnsi="Liberation Serif"/>
                <w:sz w:val="24"/>
                <w:szCs w:val="24"/>
              </w:rPr>
            </w:pPr>
            <w:r w:rsidRPr="00C91644">
              <w:rPr>
                <w:rStyle w:val="Bodytext2"/>
                <w:rFonts w:ascii="Liberation Serif" w:eastAsia="Arial Unicode MS" w:hAnsi="Liberation Serif"/>
                <w:sz w:val="24"/>
                <w:szCs w:val="24"/>
              </w:rPr>
              <w:t>ответы/интересы</w:t>
            </w:r>
          </w:p>
        </w:tc>
        <w:tc>
          <w:tcPr>
            <w:tcW w:w="3119" w:type="dxa"/>
            <w:tcBorders>
              <w:top w:val="single" w:sz="4" w:space="0" w:color="auto"/>
              <w:left w:val="single" w:sz="4" w:space="0" w:color="auto"/>
              <w:bottom w:val="single" w:sz="4" w:space="0" w:color="auto"/>
              <w:right w:val="nil"/>
            </w:tcBorders>
            <w:shd w:val="clear" w:color="auto" w:fill="FFFFFF"/>
            <w:hideMark/>
          </w:tcPr>
          <w:p w:rsidR="005A7B50" w:rsidRPr="00C91644" w:rsidRDefault="005A7B50" w:rsidP="008D4CE6">
            <w:pPr>
              <w:framePr w:w="9436" w:wrap="notBeside" w:vAnchor="text" w:hAnchor="page" w:x="1531" w:y="57"/>
              <w:spacing w:line="222" w:lineRule="exact"/>
              <w:jc w:val="center"/>
              <w:rPr>
                <w:rStyle w:val="Bodytext2"/>
                <w:rFonts w:ascii="Liberation Serif" w:eastAsia="Arial Unicode MS" w:hAnsi="Liberation Serif"/>
                <w:sz w:val="24"/>
                <w:szCs w:val="24"/>
              </w:rPr>
            </w:pPr>
          </w:p>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Не любит, когда его трогают, часто берет в рот всевозможные предметы</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6AD0" w:rsidRPr="00C91644" w:rsidRDefault="00C36AD0" w:rsidP="008D4CE6">
            <w:pPr>
              <w:framePr w:w="9436" w:wrap="notBeside" w:vAnchor="text" w:hAnchor="page" w:x="1531" w:y="57"/>
              <w:spacing w:line="222" w:lineRule="exact"/>
              <w:jc w:val="center"/>
              <w:rPr>
                <w:rFonts w:ascii="Liberation Serif" w:hAnsi="Liberation Serif"/>
                <w:sz w:val="24"/>
                <w:szCs w:val="24"/>
              </w:rPr>
            </w:pPr>
            <w:r w:rsidRPr="00C91644">
              <w:rPr>
                <w:rStyle w:val="Bodytext2"/>
                <w:rFonts w:ascii="Liberation Serif" w:eastAsia="Arial Unicode MS" w:hAnsi="Liberation Serif"/>
                <w:sz w:val="24"/>
                <w:szCs w:val="24"/>
              </w:rPr>
              <w:t xml:space="preserve">Использует предметы не по назначению, игровая деятельность стереотипна и ограниченна, стойкая ограниченность интересов, необычные сенсорные ответы, </w:t>
            </w:r>
            <w:r w:rsidR="005A7B50" w:rsidRPr="00C91644">
              <w:rPr>
                <w:rStyle w:val="Bodytext2"/>
                <w:rFonts w:ascii="Liberation Serif" w:eastAsia="Arial Unicode MS" w:hAnsi="Liberation Serif"/>
                <w:sz w:val="24"/>
                <w:szCs w:val="24"/>
              </w:rPr>
              <w:t>стереотипии</w:t>
            </w:r>
            <w:r w:rsidRPr="00C91644">
              <w:rPr>
                <w:rStyle w:val="Bodytext2"/>
                <w:rFonts w:ascii="Liberation Serif" w:eastAsia="Arial Unicode MS" w:hAnsi="Liberation Serif"/>
                <w:sz w:val="24"/>
                <w:szCs w:val="24"/>
              </w:rPr>
              <w:t xml:space="preserve"> (с использованием рук/ пальцев)</w:t>
            </w:r>
          </w:p>
        </w:tc>
      </w:tr>
    </w:tbl>
    <w:p w:rsidR="00C36AD0" w:rsidRPr="00C91644" w:rsidRDefault="00C36AD0" w:rsidP="008D4CE6">
      <w:pPr>
        <w:framePr w:w="9436" w:wrap="notBeside" w:vAnchor="text" w:hAnchor="page" w:x="1531" w:y="57"/>
        <w:rPr>
          <w:rFonts w:ascii="Liberation Serif" w:hAnsi="Liberation Serif" w:cs="Arial Unicode MS"/>
          <w:color w:val="000000"/>
          <w:sz w:val="2"/>
          <w:szCs w:val="2"/>
          <w:lang w:bidi="ru-RU"/>
        </w:rPr>
      </w:pPr>
    </w:p>
    <w:p w:rsidR="006016AA" w:rsidRPr="00C91644" w:rsidRDefault="00C36AD0" w:rsidP="005C46C3">
      <w:pPr>
        <w:spacing w:after="0" w:line="240" w:lineRule="auto"/>
        <w:ind w:firstLine="567"/>
        <w:jc w:val="both"/>
        <w:rPr>
          <w:rFonts w:ascii="Liberation Serif" w:hAnsi="Liberation Serif" w:cs="Times New Roman"/>
          <w:sz w:val="20"/>
          <w:szCs w:val="20"/>
          <w:lang w:bidi="en-US"/>
        </w:rPr>
      </w:pPr>
      <w:r w:rsidRPr="00C91644">
        <w:rPr>
          <w:rFonts w:ascii="Liberation Serif" w:hAnsi="Liberation Serif" w:cs="Times New Roman"/>
          <w:sz w:val="20"/>
          <w:szCs w:val="20"/>
          <w:vertAlign w:val="superscript"/>
          <w:lang w:val="en-US"/>
        </w:rPr>
        <w:t>1</w:t>
      </w:r>
      <w:r w:rsidRPr="00C91644">
        <w:rPr>
          <w:rFonts w:ascii="Liberation Serif" w:hAnsi="Liberation Serif" w:cs="Times New Roman"/>
          <w:sz w:val="20"/>
          <w:szCs w:val="20"/>
          <w:lang w:val="en-US"/>
        </w:rPr>
        <w:t xml:space="preserve"> </w:t>
      </w:r>
      <w:r w:rsidRPr="00C91644">
        <w:rPr>
          <w:rFonts w:ascii="Liberation Serif" w:hAnsi="Liberation Serif" w:cs="Times New Roman"/>
          <w:sz w:val="20"/>
          <w:szCs w:val="20"/>
        </w:rPr>
        <w:t>Приводится</w:t>
      </w:r>
      <w:r w:rsidRPr="00C91644">
        <w:rPr>
          <w:rFonts w:ascii="Liberation Serif" w:hAnsi="Liberation Serif" w:cs="Times New Roman"/>
          <w:sz w:val="20"/>
          <w:szCs w:val="20"/>
          <w:lang w:val="en-US"/>
        </w:rPr>
        <w:t xml:space="preserve"> </w:t>
      </w:r>
      <w:r w:rsidRPr="00C91644">
        <w:rPr>
          <w:rFonts w:ascii="Liberation Serif" w:hAnsi="Liberation Serif" w:cs="Times New Roman"/>
          <w:sz w:val="20"/>
          <w:szCs w:val="20"/>
        </w:rPr>
        <w:t>по</w:t>
      </w:r>
      <w:r w:rsidRPr="00C91644">
        <w:rPr>
          <w:rFonts w:ascii="Liberation Serif" w:hAnsi="Liberation Serif" w:cs="Times New Roman"/>
          <w:sz w:val="20"/>
          <w:szCs w:val="20"/>
          <w:lang w:val="en-US"/>
        </w:rPr>
        <w:t xml:space="preserve">: </w:t>
      </w:r>
      <w:proofErr w:type="spellStart"/>
      <w:r w:rsidRPr="00C91644">
        <w:rPr>
          <w:rStyle w:val="Bodytext295pt"/>
          <w:rFonts w:ascii="Liberation Serif" w:eastAsia="Arial Unicode MS" w:hAnsi="Liberation Serif"/>
          <w:sz w:val="20"/>
          <w:szCs w:val="20"/>
        </w:rPr>
        <w:t>Volkmar</w:t>
      </w:r>
      <w:proofErr w:type="spellEnd"/>
      <w:r w:rsidRPr="00C91644">
        <w:rPr>
          <w:rStyle w:val="Bodytext295pt"/>
          <w:rFonts w:ascii="Liberation Serif" w:eastAsia="Arial Unicode MS" w:hAnsi="Liberation Serif"/>
          <w:sz w:val="20"/>
          <w:szCs w:val="20"/>
        </w:rPr>
        <w:t xml:space="preserve"> Е, </w:t>
      </w:r>
      <w:proofErr w:type="spellStart"/>
      <w:r w:rsidRPr="00C91644">
        <w:rPr>
          <w:rStyle w:val="Bodytext295pt"/>
          <w:rFonts w:ascii="Liberation Serif" w:eastAsia="Arial Unicode MS" w:hAnsi="Liberation Serif"/>
          <w:sz w:val="20"/>
          <w:szCs w:val="20"/>
        </w:rPr>
        <w:t>Chawvrska</w:t>
      </w:r>
      <w:proofErr w:type="spellEnd"/>
      <w:r w:rsidRPr="00C91644">
        <w:rPr>
          <w:rStyle w:val="Bodytext295pt"/>
          <w:rFonts w:ascii="Liberation Serif" w:eastAsia="Arial Unicode MS" w:hAnsi="Liberation Serif"/>
          <w:sz w:val="20"/>
          <w:szCs w:val="20"/>
        </w:rPr>
        <w:t xml:space="preserve"> К.</w:t>
      </w:r>
      <w:r w:rsidRPr="00C91644">
        <w:rPr>
          <w:rFonts w:ascii="Liberation Serif" w:hAnsi="Liberation Serif" w:cs="Times New Roman"/>
          <w:sz w:val="20"/>
          <w:szCs w:val="20"/>
          <w:lang w:val="en-US"/>
        </w:rPr>
        <w:t xml:space="preserve"> </w:t>
      </w:r>
      <w:r w:rsidRPr="00C91644">
        <w:rPr>
          <w:rFonts w:ascii="Liberation Serif" w:hAnsi="Liberation Serif" w:cs="Times New Roman"/>
          <w:sz w:val="20"/>
          <w:szCs w:val="20"/>
          <w:lang w:val="en-US" w:bidi="en-US"/>
        </w:rPr>
        <w:t xml:space="preserve">Autism in infancy and early childhood. In F. </w:t>
      </w:r>
      <w:proofErr w:type="spellStart"/>
      <w:r w:rsidRPr="00C91644">
        <w:rPr>
          <w:rFonts w:ascii="Liberation Serif" w:hAnsi="Liberation Serif" w:cs="Times New Roman"/>
          <w:sz w:val="20"/>
          <w:szCs w:val="20"/>
          <w:lang w:val="en-US" w:bidi="en-US"/>
        </w:rPr>
        <w:t>Volkmar</w:t>
      </w:r>
      <w:proofErr w:type="spellEnd"/>
      <w:r w:rsidRPr="00C91644">
        <w:rPr>
          <w:rFonts w:ascii="Liberation Serif" w:hAnsi="Liberation Serif" w:cs="Times New Roman"/>
          <w:sz w:val="20"/>
          <w:szCs w:val="20"/>
          <w:lang w:val="en-US" w:bidi="en-US"/>
        </w:rPr>
        <w:t xml:space="preserve">, R. Paul, A. </w:t>
      </w:r>
      <w:proofErr w:type="spellStart"/>
      <w:r w:rsidRPr="00C91644">
        <w:rPr>
          <w:rFonts w:ascii="Liberation Serif" w:hAnsi="Liberation Serif" w:cs="Times New Roman"/>
          <w:sz w:val="20"/>
          <w:szCs w:val="20"/>
          <w:lang w:val="en-US" w:bidi="en-US"/>
        </w:rPr>
        <w:t>Klin</w:t>
      </w:r>
      <w:proofErr w:type="spellEnd"/>
      <w:r w:rsidRPr="00C91644">
        <w:rPr>
          <w:rFonts w:ascii="Liberation Serif" w:hAnsi="Liberation Serif" w:cs="Times New Roman"/>
          <w:sz w:val="20"/>
          <w:szCs w:val="20"/>
          <w:lang w:val="en-US" w:bidi="en-US"/>
        </w:rPr>
        <w:t xml:space="preserve">, &amp; D. </w:t>
      </w:r>
      <w:r w:rsidRPr="00C91644">
        <w:rPr>
          <w:rStyle w:val="Bodytext210pt"/>
          <w:rFonts w:ascii="Liberation Serif" w:eastAsia="Arial Unicode MS" w:hAnsi="Liberation Serif"/>
        </w:rPr>
        <w:t xml:space="preserve">J. </w:t>
      </w:r>
      <w:r w:rsidRPr="00C91644">
        <w:rPr>
          <w:rFonts w:ascii="Liberation Serif" w:hAnsi="Liberation Serif" w:cs="Times New Roman"/>
          <w:sz w:val="20"/>
          <w:szCs w:val="20"/>
          <w:lang w:val="en-US" w:bidi="en-US"/>
        </w:rPr>
        <w:t xml:space="preserve">Cohen (Eds). Handbook of autism and pervasive developmental disorders. 3rd ed. </w:t>
      </w:r>
      <w:r w:rsidRPr="00C91644">
        <w:rPr>
          <w:rStyle w:val="Bodytext2Spacing-1pt"/>
          <w:rFonts w:ascii="Liberation Serif" w:eastAsia="Arial Unicode MS" w:hAnsi="Liberation Serif"/>
          <w:sz w:val="20"/>
          <w:szCs w:val="20"/>
        </w:rPr>
        <w:t>Vol.</w:t>
      </w:r>
      <w:r w:rsidRPr="00C91644">
        <w:rPr>
          <w:rFonts w:ascii="Liberation Serif" w:hAnsi="Liberation Serif" w:cs="Times New Roman"/>
          <w:sz w:val="20"/>
          <w:szCs w:val="20"/>
          <w:lang w:val="en-US" w:bidi="en-US"/>
        </w:rPr>
        <w:t xml:space="preserve"> 1. Pp</w:t>
      </w:r>
      <w:r w:rsidRPr="00C91644">
        <w:rPr>
          <w:rFonts w:ascii="Liberation Serif" w:hAnsi="Liberation Serif" w:cs="Times New Roman"/>
          <w:sz w:val="20"/>
          <w:szCs w:val="20"/>
          <w:lang w:bidi="en-US"/>
        </w:rPr>
        <w:t xml:space="preserve">. 223—246. </w:t>
      </w:r>
      <w:r w:rsidRPr="00C91644">
        <w:rPr>
          <w:rFonts w:ascii="Liberation Serif" w:hAnsi="Liberation Serif" w:cs="Times New Roman"/>
          <w:sz w:val="20"/>
          <w:szCs w:val="20"/>
          <w:lang w:val="en-US" w:bidi="en-US"/>
        </w:rPr>
        <w:t>Hoboken</w:t>
      </w:r>
      <w:r w:rsidRPr="00C91644">
        <w:rPr>
          <w:rFonts w:ascii="Liberation Serif" w:hAnsi="Liberation Serif" w:cs="Times New Roman"/>
          <w:sz w:val="20"/>
          <w:szCs w:val="20"/>
          <w:lang w:bidi="en-US"/>
        </w:rPr>
        <w:t xml:space="preserve">, </w:t>
      </w:r>
      <w:r w:rsidRPr="00C91644">
        <w:rPr>
          <w:rFonts w:ascii="Liberation Serif" w:hAnsi="Liberation Serif" w:cs="Times New Roman"/>
          <w:sz w:val="20"/>
          <w:szCs w:val="20"/>
          <w:lang w:val="en-US" w:bidi="en-US"/>
        </w:rPr>
        <w:t>NJ</w:t>
      </w:r>
      <w:r w:rsidRPr="00C91644">
        <w:rPr>
          <w:rFonts w:ascii="Liberation Serif" w:hAnsi="Liberation Serif" w:cs="Times New Roman"/>
          <w:sz w:val="20"/>
          <w:szCs w:val="20"/>
          <w:lang w:bidi="en-US"/>
        </w:rPr>
        <w:t xml:space="preserve">: </w:t>
      </w:r>
      <w:r w:rsidRPr="00C91644">
        <w:rPr>
          <w:rFonts w:ascii="Liberation Serif" w:hAnsi="Liberation Serif" w:cs="Times New Roman"/>
          <w:sz w:val="20"/>
          <w:szCs w:val="20"/>
          <w:lang w:val="en-US" w:bidi="en-US"/>
        </w:rPr>
        <w:t>Wiley</w:t>
      </w:r>
      <w:r w:rsidRPr="00C91644">
        <w:rPr>
          <w:rFonts w:ascii="Liberation Serif" w:hAnsi="Liberation Serif" w:cs="Times New Roman"/>
          <w:sz w:val="20"/>
          <w:szCs w:val="20"/>
          <w:lang w:bidi="en-US"/>
        </w:rPr>
        <w:t xml:space="preserve">. </w:t>
      </w:r>
      <w:r w:rsidRPr="00C91644">
        <w:rPr>
          <w:rFonts w:ascii="Liberation Serif" w:hAnsi="Liberation Serif" w:cs="Times New Roman"/>
          <w:sz w:val="20"/>
          <w:szCs w:val="20"/>
          <w:lang w:val="en-US" w:bidi="en-US"/>
        </w:rPr>
        <w:t>P</w:t>
      </w:r>
      <w:r w:rsidRPr="00C91644">
        <w:rPr>
          <w:rFonts w:ascii="Liberation Serif" w:hAnsi="Liberation Serif" w:cs="Times New Roman"/>
          <w:sz w:val="20"/>
          <w:szCs w:val="20"/>
          <w:lang w:bidi="en-US"/>
        </w:rPr>
        <w:t>. 230.</w:t>
      </w:r>
    </w:p>
    <w:p w:rsidR="00C36AD0" w:rsidRPr="00C91644" w:rsidRDefault="00C36AD0" w:rsidP="005C46C3">
      <w:pPr>
        <w:spacing w:after="0" w:line="240" w:lineRule="auto"/>
        <w:ind w:firstLine="567"/>
        <w:jc w:val="both"/>
        <w:rPr>
          <w:rFonts w:ascii="Liberation Serif" w:hAnsi="Liberation Serif"/>
          <w:sz w:val="28"/>
          <w:szCs w:val="28"/>
        </w:rPr>
      </w:pPr>
    </w:p>
    <w:p w:rsidR="00364EB3" w:rsidRDefault="001126E0" w:rsidP="007100DA">
      <w:pPr>
        <w:spacing w:after="0" w:line="240" w:lineRule="auto"/>
        <w:ind w:firstLine="567"/>
        <w:jc w:val="both"/>
        <w:rPr>
          <w:rFonts w:cs="Times New Roman"/>
          <w:sz w:val="28"/>
          <w:szCs w:val="28"/>
        </w:rPr>
      </w:pPr>
      <w:r>
        <w:rPr>
          <w:noProof/>
        </w:rPr>
        <w:drawing>
          <wp:inline distT="0" distB="0" distL="0" distR="0" wp14:anchorId="17929F21" wp14:editId="6EEF7D4B">
            <wp:extent cx="4686300" cy="2790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2790825"/>
                    </a:xfrm>
                    <a:prstGeom prst="rect">
                      <a:avLst/>
                    </a:prstGeom>
                    <a:noFill/>
                    <a:ln>
                      <a:noFill/>
                    </a:ln>
                  </pic:spPr>
                </pic:pic>
              </a:graphicData>
            </a:graphic>
          </wp:inline>
        </w:drawing>
      </w:r>
    </w:p>
    <w:p w:rsidR="00827B64" w:rsidRDefault="00827B64" w:rsidP="002716C0">
      <w:pPr>
        <w:pStyle w:val="Default"/>
        <w:ind w:firstLine="567"/>
        <w:jc w:val="center"/>
        <w:rPr>
          <w:rFonts w:ascii="Liberation Serif" w:hAnsi="Liberation Serif" w:cstheme="minorHAnsi"/>
          <w:b/>
          <w:bCs/>
          <w:sz w:val="28"/>
          <w:szCs w:val="28"/>
        </w:rPr>
      </w:pPr>
    </w:p>
    <w:p w:rsidR="00C82B8F" w:rsidRPr="00C91644" w:rsidRDefault="00C82B8F" w:rsidP="002716C0">
      <w:pPr>
        <w:pStyle w:val="Default"/>
        <w:ind w:firstLine="567"/>
        <w:jc w:val="center"/>
        <w:rPr>
          <w:rFonts w:ascii="Liberation Serif" w:hAnsi="Liberation Serif" w:cstheme="minorHAnsi"/>
          <w:sz w:val="28"/>
          <w:szCs w:val="28"/>
        </w:rPr>
      </w:pPr>
      <w:r w:rsidRPr="00C91644">
        <w:rPr>
          <w:rFonts w:ascii="Liberation Serif" w:hAnsi="Liberation Serif" w:cstheme="minorHAnsi"/>
          <w:b/>
          <w:bCs/>
          <w:sz w:val="28"/>
          <w:szCs w:val="28"/>
        </w:rPr>
        <w:lastRenderedPageBreak/>
        <w:t>Этапы диагностики, шкалы, методы обследования</w:t>
      </w:r>
    </w:p>
    <w:p w:rsidR="00C36AD0" w:rsidRPr="00C91644" w:rsidRDefault="00F26C73" w:rsidP="002716C0">
      <w:pPr>
        <w:spacing w:after="0" w:line="240" w:lineRule="auto"/>
        <w:ind w:firstLine="567"/>
        <w:jc w:val="center"/>
        <w:rPr>
          <w:rFonts w:ascii="Liberation Serif" w:hAnsi="Liberation Serif" w:cstheme="minorHAnsi"/>
          <w:b/>
          <w:sz w:val="28"/>
          <w:szCs w:val="28"/>
        </w:rPr>
      </w:pPr>
      <w:r w:rsidRPr="00C91644">
        <w:rPr>
          <w:rFonts w:ascii="Liberation Serif" w:hAnsi="Liberation Serif" w:cstheme="minorHAnsi"/>
          <w:b/>
          <w:sz w:val="28"/>
          <w:szCs w:val="28"/>
        </w:rPr>
        <w:t>Скрининг и первичная оценка</w:t>
      </w:r>
    </w:p>
    <w:p w:rsidR="002716C0" w:rsidRDefault="002716C0" w:rsidP="002716C0">
      <w:pPr>
        <w:spacing w:after="0" w:line="240" w:lineRule="auto"/>
        <w:ind w:firstLine="567"/>
        <w:jc w:val="both"/>
        <w:rPr>
          <w:rFonts w:ascii="Liberation Serif" w:hAnsi="Liberation Serif" w:cstheme="minorHAnsi"/>
          <w:sz w:val="24"/>
          <w:szCs w:val="24"/>
        </w:rPr>
      </w:pPr>
      <w:r w:rsidRPr="00C91644">
        <w:rPr>
          <w:rFonts w:ascii="Liberation Serif" w:hAnsi="Liberation Serif" w:cstheme="minorHAnsi"/>
          <w:b/>
          <w:bCs/>
          <w:sz w:val="24"/>
          <w:szCs w:val="24"/>
        </w:rPr>
        <w:t xml:space="preserve">Первый этап – скрининг </w:t>
      </w:r>
      <w:r w:rsidRPr="00C91644">
        <w:rPr>
          <w:rFonts w:ascii="Liberation Serif" w:hAnsi="Liberation Serif" w:cstheme="minorHAnsi"/>
          <w:sz w:val="24"/>
          <w:szCs w:val="24"/>
        </w:rPr>
        <w:t>- быстрый сбор информации о социально-коммуникативном развитии ребенка для выделения группы специфического риска из общей популяции детей.</w:t>
      </w:r>
    </w:p>
    <w:p w:rsidR="00E8734D" w:rsidRPr="00C91644" w:rsidRDefault="00827B64" w:rsidP="00827B64">
      <w:pPr>
        <w:spacing w:after="0" w:line="240" w:lineRule="auto"/>
        <w:ind w:left="5664"/>
        <w:jc w:val="both"/>
        <w:rPr>
          <w:rFonts w:ascii="Liberation Serif" w:hAnsi="Liberation Serif" w:cstheme="minorHAnsi"/>
          <w:sz w:val="24"/>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248285</wp:posOffset>
            </wp:positionV>
            <wp:extent cx="3495675" cy="271462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AD0" w:rsidRPr="00C91644">
        <w:rPr>
          <w:rFonts w:ascii="Liberation Serif" w:hAnsi="Liberation Serif" w:cstheme="minorHAnsi"/>
          <w:sz w:val="24"/>
          <w:szCs w:val="24"/>
        </w:rPr>
        <w:t xml:space="preserve">Как правило, родители обращаются к своему врачу (педиатру) с просьбой провести первичную оценку. </w:t>
      </w:r>
      <w:r w:rsidR="00421C5F">
        <w:rPr>
          <w:rFonts w:ascii="Liberation Serif" w:hAnsi="Liberation Serif" w:cstheme="minorHAnsi"/>
          <w:sz w:val="24"/>
          <w:szCs w:val="24"/>
        </w:rPr>
        <w:t>О</w:t>
      </w:r>
      <w:r w:rsidR="00C36AD0" w:rsidRPr="00C91644">
        <w:rPr>
          <w:rFonts w:ascii="Liberation Serif" w:hAnsi="Liberation Serif" w:cstheme="minorHAnsi"/>
          <w:sz w:val="24"/>
          <w:szCs w:val="24"/>
        </w:rPr>
        <w:t>ценка подразумевает сбор базовой информации о развитии и поведении ребенка,</w:t>
      </w:r>
      <w:r w:rsidR="00E8734D" w:rsidRPr="00C91644">
        <w:rPr>
          <w:rFonts w:ascii="Liberation Serif" w:hAnsi="Liberation Serif" w:cstheme="minorHAnsi"/>
          <w:sz w:val="24"/>
          <w:szCs w:val="24"/>
        </w:rPr>
        <w:t xml:space="preserve"> выявление особенностей и отклонений в поведении</w:t>
      </w:r>
      <w:r w:rsidR="00C36AD0" w:rsidRPr="00C91644">
        <w:rPr>
          <w:rFonts w:ascii="Liberation Serif" w:hAnsi="Liberation Serif" w:cstheme="minorHAnsi"/>
          <w:sz w:val="24"/>
          <w:szCs w:val="24"/>
        </w:rPr>
        <w:t xml:space="preserve">. Такая первичная оценка будет относительно быстрой и поверхностной, </w:t>
      </w:r>
      <w:r w:rsidR="00E8734D" w:rsidRPr="00C91644">
        <w:rPr>
          <w:rFonts w:ascii="Liberation Serif" w:hAnsi="Liberation Serif" w:cstheme="minorHAnsi"/>
          <w:sz w:val="24"/>
          <w:szCs w:val="24"/>
        </w:rPr>
        <w:t>она направлена на выявление группы риска и направление детей группы риска на углубленную оценку специалистом (врачом-психиатром).</w:t>
      </w:r>
    </w:p>
    <w:p w:rsidR="00827B64" w:rsidRDefault="00827B64" w:rsidP="002716C0">
      <w:pPr>
        <w:spacing w:after="0" w:line="240" w:lineRule="auto"/>
        <w:ind w:firstLine="567"/>
        <w:jc w:val="both"/>
        <w:rPr>
          <w:rFonts w:ascii="Liberation Serif" w:hAnsi="Liberation Serif"/>
          <w:sz w:val="24"/>
          <w:szCs w:val="24"/>
        </w:rPr>
      </w:pPr>
    </w:p>
    <w:p w:rsidR="002716C0" w:rsidRPr="00C91644" w:rsidRDefault="002716C0" w:rsidP="002716C0">
      <w:pPr>
        <w:spacing w:after="0" w:line="240" w:lineRule="auto"/>
        <w:ind w:firstLine="567"/>
        <w:jc w:val="both"/>
        <w:rPr>
          <w:rFonts w:ascii="Liberation Serif" w:hAnsi="Liberation Serif"/>
          <w:sz w:val="24"/>
          <w:szCs w:val="24"/>
        </w:rPr>
      </w:pPr>
      <w:r w:rsidRPr="00C91644">
        <w:rPr>
          <w:rFonts w:ascii="Liberation Serif" w:hAnsi="Liberation Serif"/>
          <w:sz w:val="24"/>
          <w:szCs w:val="24"/>
        </w:rPr>
        <w:t xml:space="preserve">Задача педиатров, неврологов, психологов и педагогов – как можно раньше выявить ребенка с отклоняющимися формами поведения, помочь ему адаптироваться в семье, детском коллективе и, безусловно, направить к врачу-психиатру.  В соответствии с законодательством, установление диагноза РАС является исключительной компетенцией врача психиатра, т. к. данные расстройства отнесены в МКБ – 10 к категории психических расстройств. </w:t>
      </w:r>
    </w:p>
    <w:p w:rsidR="002716C0" w:rsidRPr="00C91644" w:rsidRDefault="002716C0" w:rsidP="002716C0">
      <w:pPr>
        <w:spacing w:after="0" w:line="240" w:lineRule="auto"/>
        <w:ind w:firstLine="567"/>
        <w:jc w:val="both"/>
        <w:rPr>
          <w:rFonts w:ascii="Liberation Serif" w:hAnsi="Liberation Serif" w:cstheme="minorHAnsi"/>
          <w:sz w:val="24"/>
          <w:szCs w:val="24"/>
        </w:rPr>
      </w:pPr>
      <w:r w:rsidRPr="00C91644">
        <w:rPr>
          <w:rFonts w:ascii="Liberation Serif" w:hAnsi="Liberation Serif" w:cstheme="minorHAnsi"/>
          <w:sz w:val="24"/>
          <w:szCs w:val="24"/>
        </w:rPr>
        <w:t>Рекомендуется пройти скрининговую диагностику на предмет выявления РАС, если:</w:t>
      </w:r>
    </w:p>
    <w:p w:rsidR="002716C0" w:rsidRPr="00C91644" w:rsidRDefault="002716C0" w:rsidP="002716C0">
      <w:pPr>
        <w:pStyle w:val="a4"/>
        <w:numPr>
          <w:ilvl w:val="0"/>
          <w:numId w:val="6"/>
        </w:numPr>
        <w:spacing w:after="0" w:line="240" w:lineRule="auto"/>
        <w:jc w:val="both"/>
        <w:rPr>
          <w:rFonts w:ascii="Liberation Serif" w:hAnsi="Liberation Serif" w:cstheme="minorHAnsi"/>
          <w:sz w:val="24"/>
          <w:szCs w:val="24"/>
        </w:rPr>
      </w:pPr>
      <w:r w:rsidRPr="00C91644">
        <w:rPr>
          <w:rFonts w:ascii="Liberation Serif" w:hAnsi="Liberation Serif" w:cstheme="minorHAnsi"/>
          <w:sz w:val="24"/>
          <w:szCs w:val="24"/>
        </w:rPr>
        <w:t xml:space="preserve">до 12 месяцев ребенок не </w:t>
      </w:r>
      <w:proofErr w:type="spellStart"/>
      <w:r w:rsidRPr="00C91644">
        <w:rPr>
          <w:rFonts w:ascii="Liberation Serif" w:hAnsi="Liberation Serif" w:cstheme="minorHAnsi"/>
          <w:sz w:val="24"/>
          <w:szCs w:val="24"/>
        </w:rPr>
        <w:t>гулит</w:t>
      </w:r>
      <w:proofErr w:type="spellEnd"/>
      <w:r w:rsidRPr="00C91644">
        <w:rPr>
          <w:rFonts w:ascii="Liberation Serif" w:hAnsi="Liberation Serif" w:cstheme="minorHAnsi"/>
          <w:sz w:val="24"/>
          <w:szCs w:val="24"/>
        </w:rPr>
        <w:t xml:space="preserve"> и не лепечет и у него отсутствует указательный жест; </w:t>
      </w:r>
    </w:p>
    <w:p w:rsidR="002716C0" w:rsidRPr="00C91644" w:rsidRDefault="002716C0" w:rsidP="002716C0">
      <w:pPr>
        <w:pStyle w:val="a4"/>
        <w:numPr>
          <w:ilvl w:val="0"/>
          <w:numId w:val="6"/>
        </w:numPr>
        <w:spacing w:after="0" w:line="240" w:lineRule="auto"/>
        <w:jc w:val="both"/>
        <w:rPr>
          <w:rFonts w:ascii="Liberation Serif" w:hAnsi="Liberation Serif" w:cstheme="minorHAnsi"/>
          <w:sz w:val="24"/>
          <w:szCs w:val="24"/>
        </w:rPr>
      </w:pPr>
      <w:r w:rsidRPr="00C91644">
        <w:rPr>
          <w:rFonts w:ascii="Liberation Serif" w:hAnsi="Liberation Serif" w:cstheme="minorHAnsi"/>
          <w:sz w:val="24"/>
          <w:szCs w:val="24"/>
        </w:rPr>
        <w:t xml:space="preserve">до 16 месяцев он не начал произносить отдельные слова; </w:t>
      </w:r>
    </w:p>
    <w:p w:rsidR="002716C0" w:rsidRPr="00C91644" w:rsidRDefault="002716C0" w:rsidP="002716C0">
      <w:pPr>
        <w:pStyle w:val="a4"/>
        <w:numPr>
          <w:ilvl w:val="0"/>
          <w:numId w:val="6"/>
        </w:numPr>
        <w:spacing w:after="0" w:line="240" w:lineRule="auto"/>
        <w:jc w:val="both"/>
        <w:rPr>
          <w:rFonts w:ascii="Liberation Serif" w:hAnsi="Liberation Serif" w:cstheme="minorHAnsi"/>
          <w:sz w:val="24"/>
          <w:szCs w:val="24"/>
        </w:rPr>
      </w:pPr>
      <w:r w:rsidRPr="00C91644">
        <w:rPr>
          <w:rFonts w:ascii="Liberation Serif" w:hAnsi="Liberation Serif" w:cstheme="minorHAnsi"/>
          <w:sz w:val="24"/>
          <w:szCs w:val="24"/>
        </w:rPr>
        <w:t>в возрасте 2 лет он не произносит коротких фраз;</w:t>
      </w:r>
    </w:p>
    <w:p w:rsidR="002716C0" w:rsidRPr="00C91644" w:rsidRDefault="002716C0" w:rsidP="002716C0">
      <w:pPr>
        <w:pStyle w:val="a4"/>
        <w:numPr>
          <w:ilvl w:val="0"/>
          <w:numId w:val="6"/>
        </w:numPr>
        <w:spacing w:after="0" w:line="240" w:lineRule="auto"/>
        <w:jc w:val="both"/>
        <w:rPr>
          <w:rFonts w:ascii="Liberation Serif" w:hAnsi="Liberation Serif"/>
          <w:sz w:val="24"/>
          <w:szCs w:val="24"/>
        </w:rPr>
      </w:pPr>
      <w:r w:rsidRPr="00C91644">
        <w:rPr>
          <w:rFonts w:ascii="Liberation Serif" w:hAnsi="Liberation Serif" w:cstheme="minorHAnsi"/>
          <w:sz w:val="24"/>
          <w:szCs w:val="24"/>
        </w:rPr>
        <w:t>он очевидно теряет ранее приобретенные речевые и социальные навыки, независимо от возраста.</w:t>
      </w:r>
    </w:p>
    <w:p w:rsidR="002716C0" w:rsidRPr="00C91644" w:rsidRDefault="002716C0" w:rsidP="002716C0">
      <w:pPr>
        <w:pStyle w:val="Default"/>
        <w:ind w:firstLine="567"/>
        <w:jc w:val="both"/>
        <w:rPr>
          <w:rFonts w:ascii="Liberation Serif" w:hAnsi="Liberation Serif" w:cstheme="minorHAnsi"/>
        </w:rPr>
      </w:pPr>
    </w:p>
    <w:p w:rsidR="002716C0" w:rsidRPr="00C91644" w:rsidRDefault="002716C0" w:rsidP="002716C0">
      <w:pPr>
        <w:pStyle w:val="Default"/>
        <w:ind w:firstLine="567"/>
        <w:jc w:val="both"/>
        <w:rPr>
          <w:rFonts w:ascii="Liberation Serif" w:hAnsi="Liberation Serif" w:cstheme="minorHAnsi"/>
        </w:rPr>
      </w:pPr>
      <w:r w:rsidRPr="00C91644">
        <w:rPr>
          <w:rFonts w:ascii="Liberation Serif" w:hAnsi="Liberation Serif" w:cstheme="minorHAnsi"/>
        </w:rPr>
        <w:t xml:space="preserve">Российские главные специалисты считают обоснованным проведение скрининга детей в возрасте 18 месяцев, 24 месяца жизни, т.к. в указанном критическом периоде онтогенеза отмечается особая чувствительностью к повреждающим факторам. </w:t>
      </w:r>
    </w:p>
    <w:p w:rsidR="002716C0" w:rsidRPr="00C91644" w:rsidRDefault="002716C0" w:rsidP="002716C0">
      <w:pPr>
        <w:spacing w:after="0" w:line="240" w:lineRule="auto"/>
        <w:ind w:firstLine="709"/>
        <w:jc w:val="both"/>
        <w:rPr>
          <w:rFonts w:ascii="Liberation Serif" w:hAnsi="Liberation Serif"/>
          <w:sz w:val="24"/>
          <w:szCs w:val="24"/>
        </w:rPr>
      </w:pPr>
      <w:r w:rsidRPr="00C91644">
        <w:rPr>
          <w:rFonts w:ascii="Liberation Serif" w:hAnsi="Liberation Serif"/>
          <w:sz w:val="24"/>
          <w:szCs w:val="24"/>
        </w:rPr>
        <w:t xml:space="preserve">В мире разработан и широко используется стандартизованный скрининговый инструментарий. </w:t>
      </w:r>
      <w:bookmarkStart w:id="0" w:name="_Hlk34581145"/>
      <w:r w:rsidRPr="00C91644">
        <w:rPr>
          <w:rFonts w:ascii="Liberation Serif" w:hAnsi="Liberation Serif"/>
          <w:sz w:val="24"/>
          <w:szCs w:val="24"/>
        </w:rPr>
        <w:t xml:space="preserve">Для скрининга </w:t>
      </w:r>
      <w:r w:rsidR="00421C5F">
        <w:rPr>
          <w:rFonts w:ascii="Liberation Serif" w:hAnsi="Liberation Serif"/>
          <w:sz w:val="24"/>
          <w:szCs w:val="24"/>
        </w:rPr>
        <w:t xml:space="preserve">в Российской Федерации </w:t>
      </w:r>
      <w:r w:rsidRPr="00C91644">
        <w:rPr>
          <w:rFonts w:ascii="Liberation Serif" w:hAnsi="Liberation Serif"/>
          <w:sz w:val="24"/>
          <w:szCs w:val="24"/>
        </w:rPr>
        <w:t>используется Анкета для родителей по выявлению нарушений психического (психологического) развития, риска возникновения расстройств аутистического спектра у детей раннего возраста (до 2 лет) [</w:t>
      </w:r>
      <w:proofErr w:type="spellStart"/>
      <w:r w:rsidRPr="00C91644">
        <w:rPr>
          <w:rFonts w:ascii="Liberation Serif" w:hAnsi="Liberation Serif"/>
          <w:sz w:val="24"/>
          <w:szCs w:val="24"/>
        </w:rPr>
        <w:t>Симашкова</w:t>
      </w:r>
      <w:proofErr w:type="spellEnd"/>
      <w:r w:rsidRPr="00C91644">
        <w:rPr>
          <w:rFonts w:ascii="Liberation Serif" w:hAnsi="Liberation Serif"/>
          <w:sz w:val="24"/>
          <w:szCs w:val="24"/>
        </w:rPr>
        <w:t xml:space="preserve"> Н.В., Козловская Г.В., Иванов М.В., 2015].</w:t>
      </w:r>
      <w:r w:rsidR="00421C5F">
        <w:rPr>
          <w:rFonts w:ascii="Liberation Serif" w:hAnsi="Liberation Serif"/>
          <w:sz w:val="24"/>
          <w:szCs w:val="24"/>
        </w:rPr>
        <w:t xml:space="preserve"> </w:t>
      </w:r>
      <w:bookmarkEnd w:id="0"/>
      <w:r w:rsidR="00421C5F">
        <w:rPr>
          <w:rFonts w:ascii="Liberation Serif" w:hAnsi="Liberation Serif"/>
          <w:sz w:val="24"/>
          <w:szCs w:val="24"/>
        </w:rPr>
        <w:t>Вопросы в данной анкете адаптированы к культур</w:t>
      </w:r>
      <w:r w:rsidR="002650A5">
        <w:rPr>
          <w:rFonts w:ascii="Liberation Serif" w:hAnsi="Liberation Serif"/>
          <w:sz w:val="24"/>
          <w:szCs w:val="24"/>
        </w:rPr>
        <w:t>ологическим</w:t>
      </w:r>
      <w:r w:rsidR="00421C5F">
        <w:rPr>
          <w:rFonts w:ascii="Liberation Serif" w:hAnsi="Liberation Serif"/>
          <w:sz w:val="24"/>
          <w:szCs w:val="24"/>
        </w:rPr>
        <w:t xml:space="preserve"> и социальным особенностям в нашей стране.</w:t>
      </w:r>
    </w:p>
    <w:p w:rsidR="00AF70C3" w:rsidRDefault="00AF70C3" w:rsidP="00352303">
      <w:pPr>
        <w:spacing w:after="0" w:line="240" w:lineRule="auto"/>
        <w:jc w:val="right"/>
        <w:rPr>
          <w:rFonts w:ascii="Liberation Serif" w:hAnsi="Liberation Serif"/>
          <w:b/>
          <w:sz w:val="24"/>
          <w:szCs w:val="24"/>
        </w:rPr>
      </w:pPr>
    </w:p>
    <w:p w:rsidR="001126E0" w:rsidRDefault="001126E0" w:rsidP="00352303">
      <w:pPr>
        <w:spacing w:after="0" w:line="240" w:lineRule="auto"/>
        <w:jc w:val="right"/>
        <w:rPr>
          <w:rFonts w:ascii="Liberation Serif" w:hAnsi="Liberation Serif"/>
          <w:b/>
          <w:sz w:val="24"/>
          <w:szCs w:val="24"/>
        </w:rPr>
      </w:pPr>
    </w:p>
    <w:p w:rsidR="001126E0" w:rsidRDefault="001126E0" w:rsidP="00352303">
      <w:pPr>
        <w:spacing w:after="0" w:line="240" w:lineRule="auto"/>
        <w:jc w:val="right"/>
        <w:rPr>
          <w:rFonts w:ascii="Liberation Serif" w:hAnsi="Liberation Serif"/>
          <w:b/>
          <w:sz w:val="24"/>
          <w:szCs w:val="24"/>
        </w:rPr>
      </w:pPr>
    </w:p>
    <w:p w:rsidR="001126E0" w:rsidRPr="00C91644" w:rsidRDefault="001126E0" w:rsidP="00352303">
      <w:pPr>
        <w:spacing w:after="0" w:line="240" w:lineRule="auto"/>
        <w:jc w:val="right"/>
        <w:rPr>
          <w:rFonts w:ascii="Liberation Serif" w:hAnsi="Liberation Serif"/>
          <w:b/>
          <w:sz w:val="24"/>
          <w:szCs w:val="24"/>
        </w:rPr>
      </w:pPr>
    </w:p>
    <w:p w:rsidR="00421C5F" w:rsidRPr="00C91644" w:rsidRDefault="00421C5F" w:rsidP="00421C5F">
      <w:pPr>
        <w:spacing w:after="0"/>
        <w:jc w:val="center"/>
        <w:rPr>
          <w:rFonts w:ascii="Liberation Serif" w:hAnsi="Liberation Serif"/>
          <w:b/>
          <w:sz w:val="24"/>
          <w:szCs w:val="24"/>
        </w:rPr>
      </w:pPr>
      <w:bookmarkStart w:id="1" w:name="_Hlk34581073"/>
      <w:r w:rsidRPr="00C91644">
        <w:rPr>
          <w:rFonts w:ascii="Liberation Serif" w:hAnsi="Liberation Serif"/>
          <w:b/>
          <w:sz w:val="24"/>
          <w:szCs w:val="24"/>
        </w:rPr>
        <w:lastRenderedPageBreak/>
        <w:t xml:space="preserve">Анкета для родителей по выявлению нарушений психического (психологического) развития, риска возникновения расстройств аутистического спектра у детей раннего возраста (до 2 лет) </w:t>
      </w:r>
      <w:proofErr w:type="spellStart"/>
      <w:r w:rsidRPr="00C91644">
        <w:rPr>
          <w:rFonts w:ascii="Liberation Serif" w:hAnsi="Liberation Serif"/>
          <w:b/>
          <w:sz w:val="24"/>
          <w:szCs w:val="24"/>
        </w:rPr>
        <w:t>Симашкова</w:t>
      </w:r>
      <w:proofErr w:type="spellEnd"/>
      <w:r w:rsidRPr="00C91644">
        <w:rPr>
          <w:rFonts w:ascii="Liberation Serif" w:hAnsi="Liberation Serif"/>
          <w:b/>
          <w:sz w:val="24"/>
          <w:szCs w:val="24"/>
        </w:rPr>
        <w:t xml:space="preserve"> Н.В., Козловская Г.В., Иванов М.В., 2014г.</w:t>
      </w:r>
    </w:p>
    <w:p w:rsidR="00421C5F" w:rsidRPr="00C91644" w:rsidRDefault="00421C5F" w:rsidP="00421C5F">
      <w:pPr>
        <w:spacing w:after="0" w:line="240" w:lineRule="auto"/>
        <w:ind w:firstLine="567"/>
        <w:jc w:val="both"/>
        <w:rPr>
          <w:rFonts w:ascii="Liberation Serif" w:hAnsi="Liberation Serif"/>
        </w:rPr>
      </w:pPr>
    </w:p>
    <w:p w:rsidR="00421C5F" w:rsidRDefault="00421C5F" w:rsidP="00421C5F">
      <w:pPr>
        <w:spacing w:after="0" w:line="240" w:lineRule="auto"/>
        <w:ind w:firstLine="567"/>
        <w:jc w:val="both"/>
        <w:rPr>
          <w:rFonts w:ascii="Liberation Serif" w:hAnsi="Liberation Serif"/>
          <w:sz w:val="24"/>
          <w:szCs w:val="24"/>
        </w:rPr>
      </w:pPr>
      <w:r w:rsidRPr="00C91644">
        <w:rPr>
          <w:rFonts w:ascii="Liberation Serif" w:hAnsi="Liberation Serif"/>
          <w:sz w:val="24"/>
          <w:szCs w:val="24"/>
        </w:rPr>
        <w:t xml:space="preserve">Разработчиком Анкеты является известный специалист международного уровня доктор медицинских наук, зав. Клиникой детской психиатрии ФГБНУ  «Научный центр психического здоровья», Главный внештатный детский специалист ЦФО РФ, член межведомственной рабочей группы по вопросам комплексной медико-социальной и психолого-педагогической помощи лицам с расстройствами аутистического спектра при Минздраве России </w:t>
      </w:r>
      <w:proofErr w:type="spellStart"/>
      <w:r w:rsidRPr="00C91644">
        <w:rPr>
          <w:rFonts w:ascii="Liberation Serif" w:hAnsi="Liberation Serif"/>
          <w:sz w:val="24"/>
          <w:szCs w:val="24"/>
        </w:rPr>
        <w:t>Симашкова</w:t>
      </w:r>
      <w:proofErr w:type="spellEnd"/>
      <w:r w:rsidRPr="00C91644">
        <w:rPr>
          <w:rFonts w:ascii="Liberation Serif" w:hAnsi="Liberation Serif"/>
          <w:sz w:val="24"/>
          <w:szCs w:val="24"/>
        </w:rPr>
        <w:t xml:space="preserve"> Наталья Валентиновна.</w:t>
      </w:r>
    </w:p>
    <w:p w:rsidR="00421C5F" w:rsidRPr="00C91644" w:rsidRDefault="00421C5F" w:rsidP="00421C5F">
      <w:pPr>
        <w:pStyle w:val="Default"/>
        <w:ind w:firstLine="567"/>
        <w:jc w:val="both"/>
        <w:rPr>
          <w:rFonts w:ascii="Liberation Serif" w:hAnsi="Liberation Serif" w:cstheme="minorHAnsi"/>
        </w:rPr>
      </w:pPr>
      <w:r w:rsidRPr="00C91644">
        <w:rPr>
          <w:rFonts w:ascii="Liberation Serif" w:hAnsi="Liberation Serif" w:cstheme="minorHAnsi"/>
        </w:rPr>
        <w:t xml:space="preserve">Поскольку скрининг не используется для выставления диагноза, его могут осуществлять педиатры, невропатологи, педагоги, психологи, медицинские сестры, сами родители. </w:t>
      </w:r>
    </w:p>
    <w:p w:rsidR="00421C5F" w:rsidRPr="00C91644" w:rsidRDefault="00421C5F" w:rsidP="00421C5F">
      <w:pPr>
        <w:spacing w:after="0" w:line="240" w:lineRule="auto"/>
        <w:ind w:firstLine="567"/>
        <w:jc w:val="both"/>
        <w:rPr>
          <w:rFonts w:ascii="Liberation Serif" w:hAnsi="Liberation Serif"/>
          <w:sz w:val="24"/>
          <w:szCs w:val="24"/>
        </w:rPr>
      </w:pPr>
    </w:p>
    <w:p w:rsidR="00421C5F" w:rsidRPr="00C91644" w:rsidRDefault="00421C5F" w:rsidP="00421C5F">
      <w:pPr>
        <w:shd w:val="clear" w:color="auto" w:fill="FFFFFF"/>
        <w:spacing w:before="120" w:after="120" w:line="240" w:lineRule="auto"/>
        <w:textAlignment w:val="top"/>
        <w:rPr>
          <w:rFonts w:ascii="Liberation Serif" w:hAnsi="Liberation Serif"/>
          <w:color w:val="141414"/>
          <w:sz w:val="24"/>
          <w:szCs w:val="24"/>
        </w:rPr>
      </w:pPr>
      <w:r w:rsidRPr="00C91644">
        <w:rPr>
          <w:rFonts w:ascii="Liberation Serif" w:hAnsi="Liberation Serif"/>
          <w:color w:val="141414"/>
          <w:sz w:val="24"/>
          <w:szCs w:val="24"/>
        </w:rPr>
        <w:t>Ф.И.О. родителя ______________________________________________________________</w:t>
      </w:r>
    </w:p>
    <w:p w:rsidR="00421C5F" w:rsidRPr="00C91644" w:rsidRDefault="00421C5F" w:rsidP="00421C5F">
      <w:pPr>
        <w:shd w:val="clear" w:color="auto" w:fill="FFFFFF"/>
        <w:spacing w:before="120" w:after="120" w:line="240" w:lineRule="auto"/>
        <w:textAlignment w:val="top"/>
        <w:rPr>
          <w:rFonts w:ascii="Liberation Serif" w:hAnsi="Liberation Serif"/>
          <w:color w:val="141414"/>
          <w:sz w:val="24"/>
          <w:szCs w:val="24"/>
        </w:rPr>
      </w:pPr>
      <w:r w:rsidRPr="00C91644">
        <w:rPr>
          <w:rFonts w:ascii="Liberation Serif" w:hAnsi="Liberation Serif"/>
          <w:color w:val="141414"/>
          <w:sz w:val="24"/>
          <w:szCs w:val="24"/>
        </w:rPr>
        <w:t>Ф.И.О.  ребенка ______________________________________________________________</w:t>
      </w:r>
    </w:p>
    <w:p w:rsidR="00421C5F" w:rsidRPr="00C91644" w:rsidRDefault="00421C5F" w:rsidP="00421C5F">
      <w:pPr>
        <w:shd w:val="clear" w:color="auto" w:fill="FFFFFF"/>
        <w:spacing w:before="120" w:after="120" w:line="240" w:lineRule="auto"/>
        <w:textAlignment w:val="top"/>
        <w:rPr>
          <w:rFonts w:ascii="Liberation Serif" w:hAnsi="Liberation Serif"/>
          <w:color w:val="141414"/>
          <w:sz w:val="24"/>
          <w:szCs w:val="24"/>
        </w:rPr>
      </w:pPr>
      <w:r w:rsidRPr="00C91644">
        <w:rPr>
          <w:rFonts w:ascii="Liberation Serif" w:hAnsi="Liberation Serif"/>
          <w:color w:val="141414"/>
          <w:sz w:val="24"/>
          <w:szCs w:val="24"/>
        </w:rPr>
        <w:t>Дата рождения _______________________       Дата заполнения ______________________</w:t>
      </w:r>
    </w:p>
    <w:p w:rsidR="00421C5F" w:rsidRPr="00C91644" w:rsidRDefault="00421C5F" w:rsidP="00421C5F">
      <w:pPr>
        <w:shd w:val="clear" w:color="auto" w:fill="FFFFFF"/>
        <w:spacing w:before="120" w:after="120" w:line="240" w:lineRule="auto"/>
        <w:textAlignment w:val="top"/>
        <w:rPr>
          <w:rFonts w:ascii="Liberation Serif" w:hAnsi="Liberation Serif"/>
          <w:color w:val="141414"/>
          <w:sz w:val="24"/>
          <w:szCs w:val="24"/>
        </w:rPr>
      </w:pPr>
    </w:p>
    <w:tbl>
      <w:tblPr>
        <w:tblW w:w="9331" w:type="dxa"/>
        <w:tblInd w:w="17" w:type="dxa"/>
        <w:tblLayout w:type="fixed"/>
        <w:tblLook w:val="00A0" w:firstRow="1" w:lastRow="0" w:firstColumn="1" w:lastColumn="0" w:noHBand="0" w:noVBand="0"/>
      </w:tblPr>
      <w:tblGrid>
        <w:gridCol w:w="465"/>
        <w:gridCol w:w="5747"/>
        <w:gridCol w:w="850"/>
        <w:gridCol w:w="993"/>
        <w:gridCol w:w="1276"/>
      </w:tblGrid>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vAlign w:val="center"/>
            <w:hideMark/>
          </w:tcPr>
          <w:p w:rsidR="00421C5F" w:rsidRPr="00C91644" w:rsidRDefault="00421C5F" w:rsidP="00B15657">
            <w:pPr>
              <w:spacing w:before="17" w:after="17" w:line="240" w:lineRule="auto"/>
              <w:jc w:val="center"/>
              <w:rPr>
                <w:rFonts w:ascii="Liberation Serif" w:hAnsi="Liberation Serif"/>
                <w:sz w:val="24"/>
                <w:szCs w:val="24"/>
              </w:rPr>
            </w:pPr>
            <w:r w:rsidRPr="00C91644">
              <w:rPr>
                <w:rFonts w:ascii="Liberation Serif" w:hAnsi="Liberation Serif"/>
                <w:b/>
                <w:bCs/>
                <w:sz w:val="24"/>
                <w:szCs w:val="24"/>
              </w:rPr>
              <w:t>№</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vAlign w:val="center"/>
            <w:hideMark/>
          </w:tcPr>
          <w:p w:rsidR="00421C5F" w:rsidRPr="00C91644" w:rsidRDefault="00421C5F" w:rsidP="00B15657">
            <w:pPr>
              <w:spacing w:before="120" w:after="120" w:line="240" w:lineRule="auto"/>
              <w:jc w:val="center"/>
              <w:rPr>
                <w:rFonts w:ascii="Liberation Serif" w:hAnsi="Liberation Serif"/>
                <w:sz w:val="24"/>
                <w:szCs w:val="24"/>
              </w:rPr>
            </w:pPr>
            <w:r w:rsidRPr="00C91644">
              <w:rPr>
                <w:rFonts w:ascii="Liberation Serif" w:hAnsi="Liberation Serif"/>
                <w:b/>
                <w:bCs/>
                <w:sz w:val="24"/>
                <w:szCs w:val="24"/>
              </w:rPr>
              <w:t>Вопрос</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vAlign w:val="center"/>
            <w:hideMark/>
          </w:tcPr>
          <w:p w:rsidR="00421C5F" w:rsidRPr="00C91644" w:rsidRDefault="00421C5F" w:rsidP="00B15657">
            <w:pPr>
              <w:spacing w:after="0" w:line="240" w:lineRule="auto"/>
              <w:jc w:val="center"/>
              <w:rPr>
                <w:rFonts w:ascii="Liberation Serif" w:hAnsi="Liberation Serif"/>
                <w:sz w:val="24"/>
                <w:szCs w:val="24"/>
              </w:rPr>
            </w:pPr>
            <w:r w:rsidRPr="00C91644">
              <w:rPr>
                <w:rFonts w:ascii="Liberation Serif" w:hAnsi="Liberation Serif"/>
                <w:b/>
                <w:bCs/>
                <w:sz w:val="24"/>
                <w:szCs w:val="24"/>
              </w:rPr>
              <w:t>Да</w:t>
            </w: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vAlign w:val="center"/>
            <w:hideMark/>
          </w:tcPr>
          <w:p w:rsidR="00421C5F" w:rsidRPr="00C91644" w:rsidRDefault="00421C5F" w:rsidP="00B15657">
            <w:pPr>
              <w:spacing w:after="0" w:line="240" w:lineRule="auto"/>
              <w:jc w:val="center"/>
              <w:rPr>
                <w:rFonts w:ascii="Liberation Serif" w:hAnsi="Liberation Serif"/>
                <w:sz w:val="24"/>
                <w:szCs w:val="24"/>
              </w:rPr>
            </w:pPr>
            <w:r w:rsidRPr="00C91644">
              <w:rPr>
                <w:rFonts w:ascii="Liberation Serif" w:hAnsi="Liberation Serif"/>
                <w:b/>
                <w:bCs/>
                <w:sz w:val="24"/>
                <w:szCs w:val="24"/>
              </w:rPr>
              <w:t>Нет</w:t>
            </w: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vAlign w:val="center"/>
            <w:hideMark/>
          </w:tcPr>
          <w:p w:rsidR="00421C5F" w:rsidRPr="00C91644" w:rsidRDefault="00421C5F" w:rsidP="00B15657">
            <w:pPr>
              <w:spacing w:after="0" w:line="240" w:lineRule="auto"/>
              <w:jc w:val="center"/>
              <w:rPr>
                <w:rFonts w:ascii="Liberation Serif" w:hAnsi="Liberation Serif"/>
                <w:b/>
                <w:bCs/>
                <w:sz w:val="24"/>
                <w:szCs w:val="24"/>
              </w:rPr>
            </w:pPr>
            <w:proofErr w:type="spellStart"/>
            <w:r w:rsidRPr="00C91644">
              <w:rPr>
                <w:rFonts w:ascii="Liberation Serif" w:hAnsi="Liberation Serif"/>
                <w:b/>
                <w:bCs/>
                <w:sz w:val="24"/>
                <w:szCs w:val="24"/>
              </w:rPr>
              <w:t>Затруд</w:t>
            </w:r>
            <w:proofErr w:type="spellEnd"/>
            <w:r w:rsidRPr="00C91644">
              <w:rPr>
                <w:rFonts w:ascii="Liberation Serif" w:hAnsi="Liberation Serif"/>
                <w:b/>
                <w:bCs/>
                <w:sz w:val="24"/>
                <w:szCs w:val="24"/>
              </w:rPr>
              <w:t>-</w:t>
            </w:r>
          </w:p>
          <w:p w:rsidR="00421C5F" w:rsidRPr="00C91644" w:rsidRDefault="00421C5F" w:rsidP="00B15657">
            <w:pPr>
              <w:spacing w:after="0" w:line="240" w:lineRule="auto"/>
              <w:jc w:val="center"/>
              <w:rPr>
                <w:rFonts w:ascii="Liberation Serif" w:hAnsi="Liberation Serif"/>
                <w:sz w:val="24"/>
                <w:szCs w:val="24"/>
              </w:rPr>
            </w:pPr>
            <w:proofErr w:type="spellStart"/>
            <w:r w:rsidRPr="00C91644">
              <w:rPr>
                <w:rFonts w:ascii="Liberation Serif" w:hAnsi="Liberation Serif"/>
                <w:b/>
                <w:bCs/>
                <w:sz w:val="24"/>
                <w:szCs w:val="24"/>
              </w:rPr>
              <w:t>няюсь</w:t>
            </w:r>
            <w:proofErr w:type="spellEnd"/>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Фиксирует ли Ваш ребенок взгляд на предметах (игрушках) или лице взрослого?</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xml:space="preserve">Смотрит ли ребенок Вам в глаза в течении 1-2 сек.? </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Улыбается ли ребенок матери?</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3</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Реагирует ли Ваш ребенок на обращенную к нему речь, выполняет ли команды? («подойди ко мне», «дай мне» и пр.)</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4</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Кормили ли Вы ребенка грудью? Если да, то, получал ли ребенок от этого удовольствие, ел с охотой?</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5</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Был ли Ваш ребенок «удобным» на первом году жизни (лежал один в кроватке, не реагировал на уход матери; сам себя занимал предметами (игрушками), собственными пальцами и т.д.)?</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6</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Были ли у Вашего ребенка проявления сложных эмоций (интерес, любопытство, удивление, негодование, недовольство, гнев и т.д.)?</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7</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Обращали ли Вы внимание, что ребенок плачет во сне, боится игрушек, животных или определенных предметов?</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8</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Соответствуют ли нормативным показателям сроки моторного развития Вашего ребенка?</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удерживает головку (2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сидит (6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ползает (7-8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ходит без поддержки (12 мес.)</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9</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Ходит ли ребенок с опорой на носки?</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lastRenderedPageBreak/>
              <w:t>10</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Использует ли ребенок указательный жест?</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11</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Умеет ли ребенок пользоваться ложкой?</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12</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Соответствуют ли нормативным показателям сроки речевого развития Вашего ребенка?</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xml:space="preserve">— </w:t>
            </w:r>
            <w:proofErr w:type="spellStart"/>
            <w:r w:rsidRPr="00C91644">
              <w:rPr>
                <w:rFonts w:ascii="Liberation Serif" w:hAnsi="Liberation Serif"/>
                <w:sz w:val="24"/>
                <w:szCs w:val="24"/>
              </w:rPr>
              <w:t>гуление</w:t>
            </w:r>
            <w:proofErr w:type="spellEnd"/>
            <w:r w:rsidRPr="00C91644">
              <w:rPr>
                <w:rFonts w:ascii="Liberation Serif" w:hAnsi="Liberation Serif"/>
                <w:sz w:val="24"/>
                <w:szCs w:val="24"/>
              </w:rPr>
              <w:t xml:space="preserve"> (</w:t>
            </w:r>
            <w:proofErr w:type="spellStart"/>
            <w:proofErr w:type="gramStart"/>
            <w:r w:rsidRPr="00C91644">
              <w:rPr>
                <w:rFonts w:ascii="Liberation Serif" w:hAnsi="Liberation Serif"/>
                <w:sz w:val="24"/>
                <w:szCs w:val="24"/>
              </w:rPr>
              <w:t>а,у</w:t>
            </w:r>
            <w:proofErr w:type="gramEnd"/>
            <w:r w:rsidRPr="00C91644">
              <w:rPr>
                <w:rFonts w:ascii="Liberation Serif" w:hAnsi="Liberation Serif"/>
                <w:sz w:val="24"/>
                <w:szCs w:val="24"/>
              </w:rPr>
              <w:t>,ы,гу,га</w:t>
            </w:r>
            <w:proofErr w:type="spellEnd"/>
            <w:r w:rsidRPr="00C91644">
              <w:rPr>
                <w:rFonts w:ascii="Liberation Serif" w:hAnsi="Liberation Serif"/>
                <w:sz w:val="24"/>
                <w:szCs w:val="24"/>
              </w:rPr>
              <w:t>) – 2-5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xml:space="preserve">— лепет (ба, </w:t>
            </w:r>
            <w:proofErr w:type="spellStart"/>
            <w:proofErr w:type="gramStart"/>
            <w:r w:rsidRPr="00C91644">
              <w:rPr>
                <w:rFonts w:ascii="Liberation Serif" w:hAnsi="Liberation Serif"/>
                <w:sz w:val="24"/>
                <w:szCs w:val="24"/>
              </w:rPr>
              <w:t>ма-ма</w:t>
            </w:r>
            <w:proofErr w:type="spellEnd"/>
            <w:proofErr w:type="gramEnd"/>
            <w:r w:rsidRPr="00C91644">
              <w:rPr>
                <w:rFonts w:ascii="Liberation Serif" w:hAnsi="Liberation Serif"/>
                <w:sz w:val="24"/>
                <w:szCs w:val="24"/>
              </w:rPr>
              <w:t>, па-па, бо-бо, та-та-та) – 6-10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первые слова (адресность) – 10-12 мес.</w:t>
            </w:r>
          </w:p>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 первые фразы («мама дай») – 18-24 мес.</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13</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Задает ли Ваш ребенок вопросы?</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14</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Отмечаете ли Вы у ребенка множественные повторы, «эхо слов, фраз», речевые штампы?</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15</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Отмечаете ли Вы у ребенка повышенную чувствительность к внешним раздражителям (шум от бытовых приборов, фейерверков, животных, повышение тона голоса и т.д.)?</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16</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Возникали ли у Вас мысли о том, что ребенок «глухой», «плохо видит» или снижена чувствительность (нюхает, облизывает предметы и т.д.)?</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17</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Перебирает ли ребенок свои пальцы перед грудью, подносит близко к лицу, глазам?</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18</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Играет ли ребенок предметами обихода (крышки, банки, кастрюли и т.д.)?</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19</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Есть ли предметы (вещи) с которыми ребенок не расстается в быту, берет в постель (в качестве «защиты», «помощи»)?</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20</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Выбирает ли ребенок для игр ниточки, шнурки, пакетики, палочки?</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21</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Выстраивает ли ребенок предметы (игрушки) в ряды (горизонтальные/вертикальные), однообразно возит, катает предметы (игрушки)?</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22</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Проявляет ли ребенок интерес к новым игрушкам?</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23</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Сторонится ли ребенок других детей на игровой площадке, предпочитает играть один?</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24</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Может ли ребенок испытывать страх или тревогу в новой ситуации, смене ситуации (в гостях, в магазине, в поликлинике, среди незнакомых детей, взрослых и пр.)?</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r w:rsidR="00421C5F" w:rsidRPr="00C91644" w:rsidTr="00827B64">
        <w:tc>
          <w:tcPr>
            <w:tcW w:w="46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25</w:t>
            </w:r>
          </w:p>
        </w:tc>
        <w:tc>
          <w:tcPr>
            <w:tcW w:w="5747"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after="0" w:line="240" w:lineRule="auto"/>
              <w:rPr>
                <w:rFonts w:ascii="Liberation Serif" w:hAnsi="Liberation Serif"/>
                <w:sz w:val="24"/>
                <w:szCs w:val="24"/>
              </w:rPr>
            </w:pPr>
            <w:r w:rsidRPr="00C91644">
              <w:rPr>
                <w:rFonts w:ascii="Liberation Serif" w:hAnsi="Liberation Serif"/>
                <w:sz w:val="24"/>
                <w:szCs w:val="24"/>
              </w:rPr>
              <w:t>Может ли ребенок собирать предметы (пирамидку, матрешку) с учетом величины, формы и цвета к концу 2 года?</w:t>
            </w:r>
          </w:p>
        </w:tc>
        <w:tc>
          <w:tcPr>
            <w:tcW w:w="85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993"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c>
          <w:tcPr>
            <w:tcW w:w="1276"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tcPr>
          <w:p w:rsidR="00421C5F" w:rsidRPr="00C91644" w:rsidRDefault="00421C5F" w:rsidP="00B15657">
            <w:pPr>
              <w:spacing w:after="0" w:line="240" w:lineRule="auto"/>
              <w:rPr>
                <w:rFonts w:ascii="Liberation Serif" w:hAnsi="Liberation Serif"/>
                <w:sz w:val="24"/>
                <w:szCs w:val="24"/>
              </w:rPr>
            </w:pPr>
          </w:p>
        </w:tc>
      </w:tr>
    </w:tbl>
    <w:p w:rsidR="002650A5" w:rsidRDefault="002650A5" w:rsidP="00421C5F">
      <w:pPr>
        <w:shd w:val="clear" w:color="auto" w:fill="FFFFFF"/>
        <w:spacing w:before="120" w:after="120" w:line="240" w:lineRule="auto"/>
        <w:jc w:val="center"/>
        <w:textAlignment w:val="top"/>
        <w:rPr>
          <w:rFonts w:ascii="Liberation Serif" w:hAnsi="Liberation Serif"/>
          <w:b/>
          <w:bCs/>
          <w:color w:val="141414"/>
          <w:sz w:val="24"/>
          <w:szCs w:val="24"/>
        </w:rPr>
      </w:pPr>
    </w:p>
    <w:p w:rsidR="00827B64" w:rsidRDefault="00827B64" w:rsidP="00421C5F">
      <w:pPr>
        <w:shd w:val="clear" w:color="auto" w:fill="FFFFFF"/>
        <w:spacing w:before="120" w:after="120" w:line="240" w:lineRule="auto"/>
        <w:jc w:val="center"/>
        <w:textAlignment w:val="top"/>
        <w:rPr>
          <w:rFonts w:ascii="Liberation Serif" w:hAnsi="Liberation Serif"/>
          <w:b/>
          <w:bCs/>
          <w:color w:val="141414"/>
          <w:sz w:val="24"/>
          <w:szCs w:val="24"/>
        </w:rPr>
      </w:pPr>
    </w:p>
    <w:p w:rsidR="00827B64" w:rsidRDefault="00827B64" w:rsidP="00421C5F">
      <w:pPr>
        <w:shd w:val="clear" w:color="auto" w:fill="FFFFFF"/>
        <w:spacing w:before="120" w:after="120" w:line="240" w:lineRule="auto"/>
        <w:jc w:val="center"/>
        <w:textAlignment w:val="top"/>
        <w:rPr>
          <w:rFonts w:ascii="Liberation Serif" w:hAnsi="Liberation Serif"/>
          <w:b/>
          <w:bCs/>
          <w:color w:val="141414"/>
          <w:sz w:val="24"/>
          <w:szCs w:val="24"/>
        </w:rPr>
      </w:pPr>
    </w:p>
    <w:p w:rsidR="00827B64" w:rsidRDefault="00827B64" w:rsidP="00421C5F">
      <w:pPr>
        <w:shd w:val="clear" w:color="auto" w:fill="FFFFFF"/>
        <w:spacing w:before="120" w:after="120" w:line="240" w:lineRule="auto"/>
        <w:jc w:val="center"/>
        <w:textAlignment w:val="top"/>
        <w:rPr>
          <w:rFonts w:ascii="Liberation Serif" w:hAnsi="Liberation Serif"/>
          <w:b/>
          <w:bCs/>
          <w:color w:val="141414"/>
          <w:sz w:val="24"/>
          <w:szCs w:val="24"/>
        </w:rPr>
      </w:pPr>
    </w:p>
    <w:p w:rsidR="00827B64" w:rsidRDefault="00827B64" w:rsidP="00421C5F">
      <w:pPr>
        <w:shd w:val="clear" w:color="auto" w:fill="FFFFFF"/>
        <w:spacing w:before="120" w:after="120" w:line="240" w:lineRule="auto"/>
        <w:jc w:val="center"/>
        <w:textAlignment w:val="top"/>
        <w:rPr>
          <w:rFonts w:ascii="Liberation Serif" w:hAnsi="Liberation Serif"/>
          <w:b/>
          <w:bCs/>
          <w:color w:val="141414"/>
          <w:sz w:val="24"/>
          <w:szCs w:val="24"/>
        </w:rPr>
      </w:pPr>
    </w:p>
    <w:p w:rsidR="00421C5F" w:rsidRPr="00C91644" w:rsidRDefault="00421C5F" w:rsidP="00421C5F">
      <w:pPr>
        <w:shd w:val="clear" w:color="auto" w:fill="FFFFFF"/>
        <w:spacing w:before="120" w:after="120" w:line="240" w:lineRule="auto"/>
        <w:jc w:val="center"/>
        <w:textAlignment w:val="top"/>
        <w:rPr>
          <w:rFonts w:ascii="Liberation Serif" w:hAnsi="Liberation Serif"/>
          <w:color w:val="141414"/>
          <w:sz w:val="24"/>
          <w:szCs w:val="24"/>
        </w:rPr>
      </w:pPr>
      <w:r w:rsidRPr="00C91644">
        <w:rPr>
          <w:rFonts w:ascii="Liberation Serif" w:hAnsi="Liberation Serif"/>
          <w:b/>
          <w:bCs/>
          <w:color w:val="141414"/>
          <w:sz w:val="24"/>
          <w:szCs w:val="24"/>
        </w:rPr>
        <w:lastRenderedPageBreak/>
        <w:t>Подсчет результатов (ключ методики):</w:t>
      </w:r>
    </w:p>
    <w:tbl>
      <w:tblPr>
        <w:tblW w:w="0" w:type="dxa"/>
        <w:tblInd w:w="17" w:type="dxa"/>
        <w:tblLook w:val="00A0" w:firstRow="1" w:lastRow="0" w:firstColumn="1" w:lastColumn="0" w:noHBand="0" w:noVBand="0"/>
      </w:tblPr>
      <w:tblGrid>
        <w:gridCol w:w="880"/>
        <w:gridCol w:w="971"/>
        <w:gridCol w:w="896"/>
        <w:gridCol w:w="972"/>
        <w:gridCol w:w="896"/>
        <w:gridCol w:w="972"/>
        <w:gridCol w:w="896"/>
        <w:gridCol w:w="972"/>
        <w:gridCol w:w="896"/>
        <w:gridCol w:w="972"/>
      </w:tblGrid>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ответ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ответ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ответ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ответ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b/>
                <w:bCs/>
                <w:sz w:val="24"/>
                <w:szCs w:val="24"/>
              </w:rPr>
              <w:t>ответ</w:t>
            </w:r>
          </w:p>
        </w:tc>
      </w:tr>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6</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11</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16</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21</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r>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7</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12</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17</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22</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r>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3</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8</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13</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18</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23</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r>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4</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9</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14</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19</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24</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r>
      <w:tr w:rsidR="00421C5F" w:rsidRPr="00C91644" w:rsidTr="00B15657">
        <w:tc>
          <w:tcPr>
            <w:tcW w:w="1020"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5</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10</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15</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20</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Да</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25</w:t>
            </w:r>
          </w:p>
        </w:tc>
        <w:tc>
          <w:tcPr>
            <w:tcW w:w="1035" w:type="dxa"/>
            <w:tcBorders>
              <w:top w:val="single" w:sz="6" w:space="0" w:color="ABABAB"/>
              <w:left w:val="single" w:sz="6" w:space="0" w:color="ABABAB"/>
              <w:bottom w:val="single" w:sz="6" w:space="0" w:color="ABABAB"/>
              <w:right w:val="single" w:sz="6" w:space="0" w:color="ABABAB"/>
            </w:tcBorders>
            <w:tcMar>
              <w:top w:w="33" w:type="dxa"/>
              <w:left w:w="33" w:type="dxa"/>
              <w:bottom w:w="33" w:type="dxa"/>
              <w:right w:w="33" w:type="dxa"/>
            </w:tcMar>
            <w:hideMark/>
          </w:tcPr>
          <w:p w:rsidR="00421C5F" w:rsidRPr="00C91644" w:rsidRDefault="00421C5F" w:rsidP="00B15657">
            <w:pPr>
              <w:spacing w:before="17" w:after="17" w:line="240" w:lineRule="auto"/>
              <w:rPr>
                <w:rFonts w:ascii="Liberation Serif" w:hAnsi="Liberation Serif"/>
                <w:sz w:val="24"/>
                <w:szCs w:val="24"/>
              </w:rPr>
            </w:pPr>
            <w:r w:rsidRPr="00C91644">
              <w:rPr>
                <w:rFonts w:ascii="Liberation Serif" w:hAnsi="Liberation Serif"/>
                <w:sz w:val="24"/>
                <w:szCs w:val="24"/>
              </w:rPr>
              <w:t>Нет</w:t>
            </w:r>
          </w:p>
        </w:tc>
      </w:tr>
    </w:tbl>
    <w:p w:rsidR="00421C5F" w:rsidRPr="00C91644" w:rsidRDefault="00421C5F" w:rsidP="00421C5F">
      <w:pPr>
        <w:shd w:val="clear" w:color="auto" w:fill="FFFFFF"/>
        <w:spacing w:before="120" w:after="120" w:line="240" w:lineRule="auto"/>
        <w:jc w:val="both"/>
        <w:textAlignment w:val="top"/>
        <w:rPr>
          <w:rFonts w:ascii="Liberation Serif" w:hAnsi="Liberation Serif"/>
          <w:b/>
          <w:sz w:val="24"/>
          <w:szCs w:val="24"/>
        </w:rPr>
      </w:pPr>
      <w:r w:rsidRPr="00C91644">
        <w:rPr>
          <w:rFonts w:ascii="Liberation Serif" w:hAnsi="Liberation Serif"/>
          <w:sz w:val="24"/>
          <w:szCs w:val="24"/>
        </w:rPr>
        <w:t> </w:t>
      </w:r>
      <w:r w:rsidRPr="00C91644">
        <w:rPr>
          <w:rFonts w:ascii="Liberation Serif" w:hAnsi="Liberation Serif"/>
          <w:b/>
          <w:sz w:val="24"/>
          <w:szCs w:val="24"/>
        </w:rPr>
        <w:t xml:space="preserve">При совпадении 4-х и более ответов с ключом методики, а также в случае затруднения родителей ответить на треть вопросов, </w:t>
      </w:r>
      <w:r>
        <w:rPr>
          <w:rFonts w:ascii="Liberation Serif" w:hAnsi="Liberation Serif"/>
          <w:b/>
          <w:sz w:val="24"/>
          <w:szCs w:val="24"/>
        </w:rPr>
        <w:t xml:space="preserve">ребенок относится к группе риска, и </w:t>
      </w:r>
      <w:r w:rsidRPr="00C91644">
        <w:rPr>
          <w:rFonts w:ascii="Liberation Serif" w:hAnsi="Liberation Serif"/>
          <w:b/>
          <w:sz w:val="24"/>
          <w:szCs w:val="24"/>
        </w:rPr>
        <w:t xml:space="preserve">родителям ребенка </w:t>
      </w:r>
      <w:r>
        <w:rPr>
          <w:rFonts w:ascii="Liberation Serif" w:hAnsi="Liberation Serif"/>
          <w:b/>
          <w:sz w:val="24"/>
          <w:szCs w:val="24"/>
        </w:rPr>
        <w:t>необходимо обратиться к врачу-психиатру по месту жительства</w:t>
      </w:r>
      <w:r w:rsidRPr="00C91644">
        <w:rPr>
          <w:rFonts w:ascii="Liberation Serif" w:hAnsi="Liberation Serif"/>
          <w:b/>
          <w:sz w:val="24"/>
          <w:szCs w:val="24"/>
        </w:rPr>
        <w:t>.</w:t>
      </w:r>
    </w:p>
    <w:bookmarkEnd w:id="1"/>
    <w:p w:rsidR="00421C5F" w:rsidRPr="00421C5F" w:rsidRDefault="00421C5F" w:rsidP="00421C5F">
      <w:pPr>
        <w:spacing w:after="0" w:line="240" w:lineRule="auto"/>
        <w:ind w:firstLine="567"/>
        <w:jc w:val="both"/>
        <w:rPr>
          <w:rFonts w:ascii="Liberation Serif" w:hAnsi="Liberation Serif"/>
          <w:b/>
          <w:sz w:val="24"/>
          <w:szCs w:val="24"/>
        </w:rPr>
      </w:pPr>
      <w:r w:rsidRPr="00421C5F">
        <w:rPr>
          <w:rFonts w:ascii="Liberation Serif" w:hAnsi="Liberation Serif"/>
          <w:sz w:val="24"/>
          <w:szCs w:val="24"/>
        </w:rPr>
        <w:t>В мире также используется Модифицированный скрининговый тест на аутизм для детей раннего возраста (от 16 до 30 мес.) М-CHAT [</w:t>
      </w:r>
      <w:proofErr w:type="spellStart"/>
      <w:proofErr w:type="gramStart"/>
      <w:r w:rsidRPr="00421C5F">
        <w:rPr>
          <w:rFonts w:ascii="Liberation Serif" w:hAnsi="Liberation Serif"/>
          <w:sz w:val="24"/>
          <w:szCs w:val="24"/>
        </w:rPr>
        <w:t>Robins,Fein</w:t>
      </w:r>
      <w:proofErr w:type="spellEnd"/>
      <w:proofErr w:type="gramEnd"/>
      <w:r w:rsidRPr="00421C5F">
        <w:rPr>
          <w:rFonts w:ascii="Liberation Serif" w:hAnsi="Liberation Serif"/>
          <w:sz w:val="24"/>
          <w:szCs w:val="24"/>
        </w:rPr>
        <w:t>&amp; Barton,1999].</w:t>
      </w:r>
    </w:p>
    <w:p w:rsidR="00421C5F" w:rsidRPr="00421C5F" w:rsidRDefault="00421C5F" w:rsidP="00352303">
      <w:pPr>
        <w:spacing w:after="0" w:line="240" w:lineRule="auto"/>
        <w:jc w:val="center"/>
        <w:rPr>
          <w:rFonts w:ascii="Liberation Serif" w:hAnsi="Liberation Serif"/>
          <w:b/>
          <w:sz w:val="24"/>
          <w:szCs w:val="24"/>
        </w:rPr>
      </w:pPr>
    </w:p>
    <w:p w:rsidR="00352303" w:rsidRPr="00421C5F" w:rsidRDefault="00352303" w:rsidP="00352303">
      <w:pPr>
        <w:spacing w:after="0" w:line="240" w:lineRule="auto"/>
        <w:jc w:val="center"/>
        <w:rPr>
          <w:rFonts w:ascii="Liberation Serif" w:hAnsi="Liberation Serif"/>
          <w:b/>
          <w:sz w:val="24"/>
          <w:szCs w:val="24"/>
        </w:rPr>
      </w:pPr>
      <w:r w:rsidRPr="00421C5F">
        <w:rPr>
          <w:rFonts w:ascii="Liberation Serif" w:hAnsi="Liberation Serif"/>
          <w:b/>
          <w:sz w:val="24"/>
          <w:szCs w:val="24"/>
        </w:rPr>
        <w:t>M-CHAT Модифицированный скрининговый тест на аутизм для детей раннего возраста (от 16 до 30 месяцев)</w:t>
      </w:r>
    </w:p>
    <w:p w:rsidR="00352303" w:rsidRPr="00421C5F" w:rsidRDefault="00352303" w:rsidP="00352303">
      <w:pPr>
        <w:spacing w:after="0" w:line="240" w:lineRule="auto"/>
        <w:rPr>
          <w:rFonts w:ascii="Liberation Serif" w:hAnsi="Liberation Serif"/>
          <w:b/>
          <w:sz w:val="24"/>
          <w:szCs w:val="24"/>
        </w:rPr>
      </w:pPr>
    </w:p>
    <w:p w:rsidR="00352303" w:rsidRPr="00421C5F" w:rsidRDefault="00352303" w:rsidP="00AE4D85">
      <w:pPr>
        <w:spacing w:after="0" w:line="240" w:lineRule="auto"/>
        <w:ind w:firstLine="567"/>
        <w:jc w:val="both"/>
        <w:rPr>
          <w:rFonts w:ascii="Liberation Serif" w:hAnsi="Liberation Serif"/>
          <w:sz w:val="24"/>
          <w:szCs w:val="24"/>
        </w:rPr>
      </w:pPr>
      <w:r w:rsidRPr="00421C5F">
        <w:rPr>
          <w:rFonts w:ascii="Liberation Serif" w:hAnsi="Liberation Serif"/>
          <w:sz w:val="24"/>
          <w:szCs w:val="24"/>
        </w:rPr>
        <w:t>М-CHAT создан для проведения скринингового обследования на нарушения аутистического спектра (НАС) у детей в возрасте от 16 до 30 месяцев.</w:t>
      </w:r>
    </w:p>
    <w:p w:rsidR="00352303" w:rsidRPr="00421C5F" w:rsidRDefault="00352303" w:rsidP="00AE4D85">
      <w:pPr>
        <w:spacing w:after="0" w:line="240" w:lineRule="auto"/>
        <w:ind w:firstLine="567"/>
        <w:jc w:val="both"/>
        <w:rPr>
          <w:rFonts w:ascii="Liberation Serif" w:hAnsi="Liberation Serif"/>
          <w:sz w:val="24"/>
          <w:szCs w:val="24"/>
        </w:rPr>
      </w:pPr>
      <w:r w:rsidRPr="00421C5F">
        <w:rPr>
          <w:rFonts w:ascii="Liberation Serif" w:hAnsi="Liberation Serif"/>
          <w:sz w:val="24"/>
          <w:szCs w:val="24"/>
        </w:rPr>
        <w:t xml:space="preserve"> M-CHAT может проводиться, как часть обычного медицинского обследования ребенка</w:t>
      </w:r>
      <w:r w:rsidR="00421C5F">
        <w:rPr>
          <w:rFonts w:ascii="Liberation Serif" w:hAnsi="Liberation Serif"/>
          <w:sz w:val="24"/>
          <w:szCs w:val="24"/>
        </w:rPr>
        <w:t>, но может использоваться для оценки риска наличия аутизма педагогами, психологами.</w:t>
      </w:r>
    </w:p>
    <w:p w:rsidR="00352303" w:rsidRPr="00421C5F" w:rsidRDefault="00352303" w:rsidP="00AE4D85">
      <w:pPr>
        <w:spacing w:after="0" w:line="240" w:lineRule="auto"/>
        <w:ind w:firstLine="567"/>
        <w:jc w:val="both"/>
        <w:rPr>
          <w:rFonts w:ascii="Liberation Serif" w:hAnsi="Liberation Serif"/>
          <w:sz w:val="24"/>
          <w:szCs w:val="24"/>
        </w:rPr>
      </w:pPr>
      <w:r w:rsidRPr="00421C5F">
        <w:rPr>
          <w:rFonts w:ascii="Liberation Serif" w:hAnsi="Liberation Serif"/>
          <w:sz w:val="24"/>
          <w:szCs w:val="24"/>
        </w:rPr>
        <w:t xml:space="preserve">Главная цель использования M-CHAT – выявление риска наличия аутизма и </w:t>
      </w:r>
      <w:r w:rsidR="00AE4D85" w:rsidRPr="00421C5F">
        <w:rPr>
          <w:rFonts w:ascii="Liberation Serif" w:hAnsi="Liberation Serif"/>
          <w:sz w:val="24"/>
          <w:szCs w:val="24"/>
        </w:rPr>
        <w:t>Р</w:t>
      </w:r>
      <w:r w:rsidRPr="00421C5F">
        <w:rPr>
          <w:rFonts w:ascii="Liberation Serif" w:hAnsi="Liberation Serif"/>
          <w:sz w:val="24"/>
          <w:szCs w:val="24"/>
        </w:rPr>
        <w:t>АС</w:t>
      </w:r>
      <w:r w:rsidR="00421C5F">
        <w:rPr>
          <w:rFonts w:ascii="Liberation Serif" w:hAnsi="Liberation Serif"/>
          <w:sz w:val="24"/>
          <w:szCs w:val="24"/>
        </w:rPr>
        <w:t>. О</w:t>
      </w:r>
      <w:r w:rsidRPr="00421C5F">
        <w:rPr>
          <w:rFonts w:ascii="Liberation Serif" w:hAnsi="Liberation Serif"/>
          <w:sz w:val="24"/>
          <w:szCs w:val="24"/>
        </w:rPr>
        <w:t xml:space="preserve">днако, не все дети, которые выявляются при использовании данного метода, действительно имеют диагноз </w:t>
      </w:r>
      <w:r w:rsidR="00AE4D85" w:rsidRPr="00421C5F">
        <w:rPr>
          <w:rFonts w:ascii="Liberation Serif" w:hAnsi="Liberation Serif"/>
          <w:sz w:val="24"/>
          <w:szCs w:val="24"/>
        </w:rPr>
        <w:t>Р</w:t>
      </w:r>
      <w:r w:rsidRPr="00421C5F">
        <w:rPr>
          <w:rFonts w:ascii="Liberation Serif" w:hAnsi="Liberation Serif"/>
          <w:sz w:val="24"/>
          <w:szCs w:val="24"/>
        </w:rPr>
        <w:t>АС. Ни один скрининговый инструмент не имеет 100% достоверности полученных данных</w:t>
      </w:r>
      <w:r w:rsidR="00421C5F">
        <w:rPr>
          <w:rFonts w:ascii="Liberation Serif" w:hAnsi="Liberation Serif"/>
          <w:sz w:val="24"/>
          <w:szCs w:val="24"/>
        </w:rPr>
        <w:t>!</w:t>
      </w:r>
    </w:p>
    <w:p w:rsidR="00352303" w:rsidRPr="00421C5F" w:rsidRDefault="00352303" w:rsidP="00AE4D85">
      <w:pPr>
        <w:spacing w:after="0" w:line="240" w:lineRule="auto"/>
        <w:ind w:firstLine="567"/>
        <w:jc w:val="both"/>
        <w:rPr>
          <w:rFonts w:ascii="Liberation Serif" w:hAnsi="Liberation Serif"/>
          <w:sz w:val="24"/>
          <w:szCs w:val="24"/>
        </w:rPr>
      </w:pPr>
    </w:p>
    <w:p w:rsidR="00352303" w:rsidRPr="00421C5F" w:rsidRDefault="00352303" w:rsidP="00AE4D85">
      <w:pPr>
        <w:spacing w:after="0" w:line="240" w:lineRule="auto"/>
        <w:ind w:firstLine="567"/>
        <w:jc w:val="both"/>
        <w:rPr>
          <w:rFonts w:ascii="Liberation Serif" w:hAnsi="Liberation Serif"/>
          <w:b/>
          <w:sz w:val="24"/>
          <w:szCs w:val="24"/>
        </w:rPr>
      </w:pPr>
      <w:r w:rsidRPr="00421C5F">
        <w:rPr>
          <w:rFonts w:ascii="Liberation Serif" w:hAnsi="Liberation Serif"/>
          <w:b/>
          <w:sz w:val="24"/>
          <w:szCs w:val="24"/>
        </w:rPr>
        <w:t xml:space="preserve"> Внимание! </w:t>
      </w:r>
      <w:r w:rsidRPr="00421C5F">
        <w:rPr>
          <w:rFonts w:ascii="Liberation Serif" w:hAnsi="Liberation Serif"/>
          <w:sz w:val="24"/>
          <w:szCs w:val="24"/>
        </w:rPr>
        <w:t xml:space="preserve">Подсчет баллов ведется не родителем, а специалистом. </w:t>
      </w:r>
    </w:p>
    <w:p w:rsidR="00352303" w:rsidRPr="00421C5F" w:rsidRDefault="00352303" w:rsidP="00352303">
      <w:pPr>
        <w:spacing w:after="0" w:line="240" w:lineRule="auto"/>
        <w:jc w:val="center"/>
        <w:rPr>
          <w:rFonts w:ascii="Liberation Serif" w:hAnsi="Liberation Serif"/>
          <w:sz w:val="24"/>
          <w:szCs w:val="24"/>
        </w:rPr>
      </w:pPr>
    </w:p>
    <w:p w:rsidR="00352303" w:rsidRPr="00421C5F" w:rsidRDefault="00352303" w:rsidP="00352303">
      <w:pPr>
        <w:spacing w:after="0" w:line="240" w:lineRule="auto"/>
        <w:ind w:firstLine="708"/>
        <w:jc w:val="both"/>
        <w:rPr>
          <w:rFonts w:ascii="Liberation Serif" w:hAnsi="Liberation Serif"/>
          <w:b/>
          <w:sz w:val="24"/>
          <w:szCs w:val="24"/>
        </w:rPr>
      </w:pPr>
      <w:r w:rsidRPr="00421C5F">
        <w:rPr>
          <w:rFonts w:ascii="Liberation Serif" w:hAnsi="Liberation Serif"/>
          <w:b/>
          <w:sz w:val="24"/>
          <w:szCs w:val="24"/>
        </w:rPr>
        <w:t>Пожалуйста, оцените, насколько приведенные ниже высказывания характеризуют Вашего ребенка. Постарайтесь ответить на каждый вопрос. Если данное поведение проявлялось редко (вы видели это всего один или два раза), отметьте, что ребенку это не свойственно.</w:t>
      </w:r>
    </w:p>
    <w:p w:rsidR="00352303" w:rsidRPr="00C91644" w:rsidRDefault="00352303" w:rsidP="00352303">
      <w:pPr>
        <w:spacing w:after="0" w:line="240" w:lineRule="auto"/>
        <w:ind w:firstLine="708"/>
        <w:jc w:val="both"/>
        <w:rPr>
          <w:rFonts w:ascii="Liberation Serif" w:hAnsi="Liberation Serif"/>
          <w:sz w:val="24"/>
          <w:szCs w:val="24"/>
        </w:rPr>
      </w:pPr>
    </w:p>
    <w:tbl>
      <w:tblPr>
        <w:tblW w:w="98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350"/>
        <w:gridCol w:w="1350"/>
      </w:tblGrid>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Нравится ли ребенку, когда его качают на руках, на коленях и т.д.?</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ind w:right="-130"/>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2</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Проявляет ли ребенок интерес к другим детям?</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3</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Любит ли ребенок карабкаться по предметам как по ступенькам?</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4</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Любит ли ребенок играть в прятки (ку-ку)?</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5</w:t>
            </w:r>
          </w:p>
        </w:tc>
        <w:tc>
          <w:tcPr>
            <w:tcW w:w="6480" w:type="dxa"/>
            <w:tcBorders>
              <w:top w:val="single" w:sz="4" w:space="0" w:color="auto"/>
              <w:left w:val="single" w:sz="4" w:space="0" w:color="auto"/>
              <w:bottom w:val="single" w:sz="4" w:space="0" w:color="auto"/>
              <w:right w:val="single" w:sz="4" w:space="0" w:color="auto"/>
            </w:tcBorders>
            <w:vAlign w:val="bottom"/>
            <w:hideMark/>
          </w:tcPr>
          <w:p w:rsidR="00352303" w:rsidRPr="00C91644" w:rsidRDefault="00352303">
            <w:pPr>
              <w:spacing w:after="0" w:line="240" w:lineRule="auto"/>
              <w:rPr>
                <w:rFonts w:ascii="Liberation Serif" w:hAnsi="Liberation Serif"/>
                <w:sz w:val="24"/>
                <w:szCs w:val="24"/>
              </w:rPr>
            </w:pPr>
            <w:r w:rsidRPr="00C91644">
              <w:rPr>
                <w:rFonts w:ascii="Liberation Serif" w:hAnsi="Liberation Serif"/>
                <w:sz w:val="24"/>
                <w:szCs w:val="24"/>
              </w:rPr>
              <w:t xml:space="preserve">Играл ли когда-нибудь ребенок понарошку, например, говорил по телефону или качал </w:t>
            </w:r>
            <w:r w:rsidR="00421C5F" w:rsidRPr="00C91644">
              <w:rPr>
                <w:rFonts w:ascii="Liberation Serif" w:hAnsi="Liberation Serif"/>
                <w:sz w:val="24"/>
                <w:szCs w:val="24"/>
              </w:rPr>
              <w:t>куклу,</w:t>
            </w:r>
            <w:r w:rsidRPr="00C91644">
              <w:rPr>
                <w:rFonts w:ascii="Liberation Serif" w:hAnsi="Liberation Serif"/>
                <w:sz w:val="24"/>
                <w:szCs w:val="24"/>
              </w:rPr>
              <w:t xml:space="preserve"> или во что-то другое?</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6</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Использует ли ребенок указательный палец, чтобы указывать или просить чего-то?</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7</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Использует ли ребенок указательный палец, когда показывает, проявляет интерес к чему-либо?</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8</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 xml:space="preserve">Может ли ребенок соответствующим образом играть с мелкими игрушками (например, машинками   или   </w:t>
            </w:r>
            <w:r w:rsidRPr="00C91644">
              <w:rPr>
                <w:rFonts w:ascii="Liberation Serif" w:hAnsi="Liberation Serif"/>
                <w:sz w:val="24"/>
                <w:szCs w:val="24"/>
              </w:rPr>
              <w:lastRenderedPageBreak/>
              <w:t>кубиками), не   просто засовывая их в рот, вертя в руках или раскидывая</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lastRenderedPageBreak/>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9</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Приносил ли когда-нибудь вам (родителям) предметы, чтобы что-то показать?</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10</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Может ли ребенок смотреть вам в глаза более 1-2 секунд?</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11</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Проявлял ли ребенок когда-нибудь сверхчувствительность к звукам (например, закрывая уши)</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12</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Улыбается ли ребенок вам или в ответ на вашу улыбку?</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13</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Имитирует ли ребенок, то, что вы делаете (например, подражает выражению вашего лица)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14</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Окликается ли ребенок на свое имя, когда вы его зовете?</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15</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Если вы укажете на игрушку в комнате. Посмотрит ли на нее ребенок?</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16</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Может ли ребенок ходить?</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17</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Посмотрит ли ребенок на вещи (предметы), на которые посмотрите вы?</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18</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Совершает ли ребенок необычные движения пальцами у своего лица?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19</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Пытается ли ребенок привлекать ваше внимание к тому, что он делает?</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20</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Не возникало ли у вас ощущение, что ваш ребенок имеет нарушения слуха (глухой)?</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21</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Понимает ли ребенок то, что говорят другие люди?</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22</w:t>
            </w:r>
          </w:p>
        </w:tc>
        <w:tc>
          <w:tcPr>
            <w:tcW w:w="6480" w:type="dxa"/>
            <w:tcBorders>
              <w:top w:val="single" w:sz="4" w:space="0" w:color="auto"/>
              <w:left w:val="single" w:sz="4" w:space="0" w:color="auto"/>
              <w:bottom w:val="single" w:sz="4" w:space="0" w:color="auto"/>
              <w:right w:val="single" w:sz="4" w:space="0" w:color="auto"/>
            </w:tcBorders>
            <w:hideMark/>
          </w:tcPr>
          <w:p w:rsidR="00352303" w:rsidRPr="00C91644" w:rsidRDefault="00352303">
            <w:pPr>
              <w:spacing w:after="0" w:line="240" w:lineRule="auto"/>
              <w:jc w:val="both"/>
              <w:rPr>
                <w:rFonts w:ascii="Liberation Serif" w:hAnsi="Liberation Serif"/>
                <w:sz w:val="24"/>
                <w:szCs w:val="24"/>
              </w:rPr>
            </w:pPr>
            <w:r w:rsidRPr="00C91644">
              <w:rPr>
                <w:rFonts w:ascii="Liberation Serif" w:hAnsi="Liberation Serif"/>
                <w:sz w:val="24"/>
                <w:szCs w:val="24"/>
              </w:rPr>
              <w:t>Бывает ли так, что ребенок увлечен чем-то чего, не существует или бесцельно бродит по комнате?</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r w:rsidR="00352303" w:rsidRPr="00C91644" w:rsidTr="00352303">
        <w:tc>
          <w:tcPr>
            <w:tcW w:w="648"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23</w:t>
            </w:r>
          </w:p>
        </w:tc>
        <w:tc>
          <w:tcPr>
            <w:tcW w:w="6480" w:type="dxa"/>
            <w:tcBorders>
              <w:top w:val="single" w:sz="4" w:space="0" w:color="auto"/>
              <w:left w:val="single" w:sz="4" w:space="0" w:color="auto"/>
              <w:bottom w:val="single" w:sz="4" w:space="0" w:color="auto"/>
              <w:right w:val="single" w:sz="4" w:space="0" w:color="auto"/>
            </w:tcBorders>
            <w:vAlign w:val="bottom"/>
            <w:hideMark/>
          </w:tcPr>
          <w:p w:rsidR="00352303" w:rsidRPr="00C91644" w:rsidRDefault="00352303">
            <w:pPr>
              <w:spacing w:after="0" w:line="240" w:lineRule="auto"/>
              <w:rPr>
                <w:rFonts w:ascii="Liberation Serif" w:hAnsi="Liberation Serif"/>
                <w:sz w:val="24"/>
                <w:szCs w:val="24"/>
              </w:rPr>
            </w:pPr>
            <w:r w:rsidRPr="00C91644">
              <w:rPr>
                <w:rFonts w:ascii="Liberation Serif" w:hAnsi="Liberation Serif"/>
                <w:sz w:val="24"/>
                <w:szCs w:val="24"/>
              </w:rPr>
              <w:t>Смотрит ли ребенок на ваше лицо, чтобы проверить вашу реакцию, когда сталкивается с чем-то незнакомым?</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Да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352303" w:rsidRPr="00C91644" w:rsidRDefault="00352303">
            <w:pPr>
              <w:spacing w:after="0" w:line="240" w:lineRule="auto"/>
              <w:jc w:val="center"/>
              <w:rPr>
                <w:rFonts w:ascii="Liberation Serif" w:hAnsi="Liberation Serif"/>
                <w:sz w:val="24"/>
                <w:szCs w:val="24"/>
              </w:rPr>
            </w:pPr>
            <w:r w:rsidRPr="00C91644">
              <w:rPr>
                <w:rFonts w:ascii="Liberation Serif" w:hAnsi="Liberation Serif"/>
                <w:sz w:val="24"/>
                <w:szCs w:val="24"/>
              </w:rPr>
              <w:t>Нет</w:t>
            </w:r>
          </w:p>
        </w:tc>
      </w:tr>
    </w:tbl>
    <w:p w:rsidR="00827B64" w:rsidRDefault="00827B64" w:rsidP="00352303">
      <w:pPr>
        <w:spacing w:after="0" w:line="240" w:lineRule="auto"/>
        <w:jc w:val="both"/>
        <w:rPr>
          <w:rFonts w:ascii="Liberation Serif" w:hAnsi="Liberation Serif"/>
          <w:b/>
          <w:sz w:val="24"/>
          <w:szCs w:val="24"/>
        </w:rPr>
      </w:pPr>
      <w:bookmarkStart w:id="2" w:name="page2"/>
      <w:bookmarkEnd w:id="2"/>
    </w:p>
    <w:p w:rsidR="00352303" w:rsidRPr="00C91644" w:rsidRDefault="00352303" w:rsidP="00352303">
      <w:pPr>
        <w:spacing w:after="0" w:line="240" w:lineRule="auto"/>
        <w:jc w:val="both"/>
        <w:rPr>
          <w:rFonts w:ascii="Liberation Serif" w:hAnsi="Liberation Serif"/>
          <w:b/>
          <w:sz w:val="24"/>
          <w:szCs w:val="24"/>
        </w:rPr>
      </w:pPr>
      <w:r w:rsidRPr="00C91644">
        <w:rPr>
          <w:rFonts w:ascii="Liberation Serif" w:hAnsi="Liberation Serif"/>
          <w:b/>
          <w:sz w:val="24"/>
          <w:szCs w:val="24"/>
        </w:rPr>
        <w:t>Дети, получившие более 3 баллов по общей шкале, либо набравшие 2 критических балла</w:t>
      </w:r>
      <w:r w:rsidR="00421C5F">
        <w:rPr>
          <w:rFonts w:ascii="Liberation Serif" w:hAnsi="Liberation Serif"/>
          <w:b/>
          <w:sz w:val="24"/>
          <w:szCs w:val="24"/>
        </w:rPr>
        <w:t>, относятся к группе риска и</w:t>
      </w:r>
      <w:r w:rsidRPr="00C91644">
        <w:rPr>
          <w:rFonts w:ascii="Liberation Serif" w:hAnsi="Liberation Serif"/>
          <w:b/>
          <w:sz w:val="24"/>
          <w:szCs w:val="24"/>
        </w:rPr>
        <w:t xml:space="preserve"> </w:t>
      </w:r>
      <w:r w:rsidR="00421C5F">
        <w:rPr>
          <w:rFonts w:ascii="Liberation Serif" w:hAnsi="Liberation Serif"/>
          <w:b/>
          <w:sz w:val="24"/>
          <w:szCs w:val="24"/>
        </w:rPr>
        <w:t>направляются</w:t>
      </w:r>
      <w:r w:rsidRPr="00C91644">
        <w:rPr>
          <w:rFonts w:ascii="Liberation Serif" w:hAnsi="Liberation Serif"/>
          <w:b/>
          <w:sz w:val="24"/>
          <w:szCs w:val="24"/>
        </w:rPr>
        <w:t xml:space="preserve"> на диагностическое обследование к</w:t>
      </w:r>
      <w:r w:rsidR="00421C5F">
        <w:rPr>
          <w:rFonts w:ascii="Liberation Serif" w:hAnsi="Liberation Serif"/>
          <w:b/>
          <w:sz w:val="24"/>
          <w:szCs w:val="24"/>
        </w:rPr>
        <w:t xml:space="preserve"> врачу-психиатру по месту жительства</w:t>
      </w:r>
      <w:r w:rsidRPr="00C91644">
        <w:rPr>
          <w:rFonts w:ascii="Liberation Serif" w:hAnsi="Liberation Serif"/>
          <w:b/>
          <w:sz w:val="24"/>
          <w:szCs w:val="24"/>
        </w:rPr>
        <w:t>.</w:t>
      </w:r>
    </w:p>
    <w:p w:rsidR="00352303" w:rsidRDefault="00352303" w:rsidP="00352303">
      <w:pPr>
        <w:spacing w:after="0" w:line="240" w:lineRule="auto"/>
        <w:jc w:val="both"/>
        <w:rPr>
          <w:rFonts w:ascii="Liberation Serif" w:hAnsi="Liberation Serif"/>
          <w:b/>
          <w:sz w:val="24"/>
          <w:szCs w:val="24"/>
        </w:rPr>
      </w:pPr>
    </w:p>
    <w:p w:rsidR="00827B64" w:rsidRDefault="00827B64" w:rsidP="00352303">
      <w:pPr>
        <w:spacing w:after="0" w:line="240" w:lineRule="auto"/>
        <w:jc w:val="both"/>
        <w:rPr>
          <w:rFonts w:ascii="Liberation Serif" w:hAnsi="Liberation Serif"/>
          <w:b/>
          <w:sz w:val="24"/>
          <w:szCs w:val="24"/>
        </w:rPr>
      </w:pPr>
    </w:p>
    <w:p w:rsidR="00827B64" w:rsidRDefault="001126E0" w:rsidP="00827312">
      <w:pPr>
        <w:spacing w:after="0" w:line="240" w:lineRule="auto"/>
        <w:ind w:firstLine="567"/>
        <w:jc w:val="both"/>
        <w:rPr>
          <w:rFonts w:ascii="Liberation Serif" w:hAnsi="Liberation Serif"/>
          <w:b/>
          <w:sz w:val="24"/>
          <w:szCs w:val="24"/>
        </w:rPr>
      </w:pPr>
      <w:r>
        <w:rPr>
          <w:noProof/>
        </w:rPr>
        <w:drawing>
          <wp:inline distT="0" distB="0" distL="0" distR="0">
            <wp:extent cx="4838700" cy="3143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3143250"/>
                    </a:xfrm>
                    <a:prstGeom prst="rect">
                      <a:avLst/>
                    </a:prstGeom>
                    <a:noFill/>
                    <a:ln>
                      <a:noFill/>
                    </a:ln>
                  </pic:spPr>
                </pic:pic>
              </a:graphicData>
            </a:graphic>
          </wp:inline>
        </w:drawing>
      </w:r>
    </w:p>
    <w:p w:rsidR="00827B64" w:rsidRDefault="00827B64" w:rsidP="00352303">
      <w:pPr>
        <w:spacing w:after="0" w:line="240" w:lineRule="auto"/>
        <w:jc w:val="both"/>
        <w:rPr>
          <w:rFonts w:ascii="Liberation Serif" w:hAnsi="Liberation Serif"/>
          <w:b/>
          <w:sz w:val="24"/>
          <w:szCs w:val="24"/>
        </w:rPr>
      </w:pPr>
    </w:p>
    <w:p w:rsidR="00C36AD0" w:rsidRDefault="00C36AD0" w:rsidP="00DB0AFD">
      <w:pPr>
        <w:pStyle w:val="Bodytext50"/>
        <w:shd w:val="clear" w:color="auto" w:fill="auto"/>
        <w:spacing w:before="0" w:after="0" w:line="240" w:lineRule="auto"/>
        <w:ind w:left="561"/>
        <w:jc w:val="center"/>
        <w:rPr>
          <w:rFonts w:ascii="Liberation Serif" w:hAnsi="Liberation Serif" w:cs="Times New Roman"/>
          <w:color w:val="000000"/>
          <w:sz w:val="24"/>
          <w:szCs w:val="24"/>
        </w:rPr>
      </w:pPr>
      <w:r w:rsidRPr="00C91644">
        <w:rPr>
          <w:rFonts w:ascii="Liberation Serif" w:hAnsi="Liberation Serif" w:cs="Times New Roman"/>
          <w:color w:val="000000"/>
          <w:sz w:val="24"/>
          <w:szCs w:val="24"/>
        </w:rPr>
        <w:lastRenderedPageBreak/>
        <w:t>Процедуры обследования</w:t>
      </w:r>
      <w:r w:rsidR="00DB0AFD" w:rsidRPr="00C91644">
        <w:rPr>
          <w:rFonts w:ascii="Liberation Serif" w:hAnsi="Liberation Serif" w:cs="Times New Roman"/>
          <w:color w:val="000000"/>
          <w:sz w:val="24"/>
          <w:szCs w:val="24"/>
        </w:rPr>
        <w:t xml:space="preserve"> </w:t>
      </w:r>
      <w:r w:rsidR="00B75D8B" w:rsidRPr="00C91644">
        <w:rPr>
          <w:rFonts w:ascii="Liberation Serif" w:hAnsi="Liberation Serif" w:cs="Times New Roman"/>
          <w:color w:val="000000"/>
          <w:sz w:val="24"/>
          <w:szCs w:val="24"/>
        </w:rPr>
        <w:t xml:space="preserve">детей </w:t>
      </w:r>
      <w:r w:rsidR="00DB0AFD" w:rsidRPr="00C91644">
        <w:rPr>
          <w:rFonts w:ascii="Liberation Serif" w:hAnsi="Liberation Serif" w:cs="Times New Roman"/>
          <w:color w:val="000000"/>
          <w:sz w:val="24"/>
          <w:szCs w:val="24"/>
        </w:rPr>
        <w:t xml:space="preserve">группы риска </w:t>
      </w:r>
    </w:p>
    <w:p w:rsidR="002650A5" w:rsidRDefault="002650A5" w:rsidP="00DB0AFD">
      <w:pPr>
        <w:pStyle w:val="Bodytext50"/>
        <w:shd w:val="clear" w:color="auto" w:fill="auto"/>
        <w:spacing w:before="0" w:after="0" w:line="240" w:lineRule="auto"/>
        <w:ind w:left="561"/>
        <w:jc w:val="center"/>
        <w:rPr>
          <w:rFonts w:ascii="Liberation Serif" w:hAnsi="Liberation Serif" w:cs="Times New Roman"/>
          <w:sz w:val="24"/>
          <w:szCs w:val="24"/>
        </w:rPr>
      </w:pPr>
    </w:p>
    <w:p w:rsidR="00421C5F" w:rsidRDefault="003E23C7" w:rsidP="00905C1D">
      <w:pPr>
        <w:spacing w:after="0" w:line="240" w:lineRule="auto"/>
        <w:ind w:firstLine="567"/>
        <w:jc w:val="both"/>
        <w:rPr>
          <w:rFonts w:ascii="Liberation Serif" w:hAnsi="Liberation Serif" w:cstheme="minorHAnsi"/>
          <w:sz w:val="24"/>
          <w:szCs w:val="24"/>
        </w:rPr>
      </w:pPr>
      <w:r w:rsidRPr="00C91644">
        <w:rPr>
          <w:rFonts w:ascii="Liberation Serif" w:hAnsi="Liberation Serif" w:cstheme="minorHAnsi"/>
          <w:b/>
          <w:bCs/>
          <w:sz w:val="24"/>
          <w:szCs w:val="24"/>
        </w:rPr>
        <w:t xml:space="preserve">Второй этап </w:t>
      </w:r>
      <w:r w:rsidRPr="00C91644">
        <w:rPr>
          <w:rFonts w:ascii="Liberation Serif" w:hAnsi="Liberation Serif" w:cstheme="minorHAnsi"/>
          <w:sz w:val="24"/>
          <w:szCs w:val="24"/>
        </w:rPr>
        <w:t>– диагностика и дифференциальная диагностика аутизма проводится врачом-психиатром</w:t>
      </w:r>
      <w:r w:rsidR="00421C5F">
        <w:rPr>
          <w:rFonts w:ascii="Liberation Serif" w:hAnsi="Liberation Serif" w:cstheme="minorHAnsi"/>
          <w:sz w:val="24"/>
          <w:szCs w:val="24"/>
        </w:rPr>
        <w:t>. Согласно Международной классификации болезней 10 пересмотра детский аутизм относится к группе</w:t>
      </w:r>
      <w:r w:rsidRPr="00C91644">
        <w:rPr>
          <w:rFonts w:ascii="Liberation Serif" w:hAnsi="Liberation Serif" w:cstheme="minorHAnsi"/>
          <w:sz w:val="24"/>
          <w:szCs w:val="24"/>
        </w:rPr>
        <w:t xml:space="preserve"> </w:t>
      </w:r>
      <w:r w:rsidR="00421C5F">
        <w:rPr>
          <w:rFonts w:ascii="Liberation Serif" w:hAnsi="Liberation Serif" w:cstheme="minorHAnsi"/>
          <w:sz w:val="24"/>
          <w:szCs w:val="24"/>
          <w:lang w:val="en-US"/>
        </w:rPr>
        <w:t>F</w:t>
      </w:r>
      <w:r w:rsidR="00421C5F">
        <w:rPr>
          <w:rFonts w:ascii="Liberation Serif" w:hAnsi="Liberation Serif" w:cstheme="minorHAnsi"/>
          <w:sz w:val="24"/>
          <w:szCs w:val="24"/>
        </w:rPr>
        <w:t xml:space="preserve">84 </w:t>
      </w:r>
      <w:r w:rsidR="00421C5F" w:rsidRPr="00421C5F">
        <w:rPr>
          <w:rFonts w:ascii="Liberation Serif" w:hAnsi="Liberation Serif" w:cstheme="minorHAnsi"/>
          <w:sz w:val="24"/>
          <w:szCs w:val="24"/>
        </w:rPr>
        <w:t>«</w:t>
      </w:r>
      <w:r w:rsidR="00421C5F" w:rsidRPr="00421C5F">
        <w:rPr>
          <w:rFonts w:ascii="Liberation Serif" w:hAnsi="Liberation Serif" w:cstheme="minorHAnsi"/>
          <w:bCs/>
          <w:sz w:val="24"/>
          <w:szCs w:val="24"/>
        </w:rPr>
        <w:t xml:space="preserve">Общие расстройства психологического (психического) развития», и в зависимости от формы шифруются в рубриках </w:t>
      </w:r>
      <w:r w:rsidR="00421C5F" w:rsidRPr="00421C5F">
        <w:rPr>
          <w:rFonts w:ascii="Liberation Serif" w:hAnsi="Liberation Serif" w:cstheme="minorHAnsi"/>
          <w:sz w:val="24"/>
          <w:szCs w:val="24"/>
        </w:rPr>
        <w:t>F84.0-F84.8</w:t>
      </w:r>
      <w:r w:rsidR="002650A5">
        <w:rPr>
          <w:rFonts w:ascii="Liberation Serif" w:hAnsi="Liberation Serif" w:cstheme="minorHAnsi"/>
          <w:sz w:val="24"/>
          <w:szCs w:val="24"/>
        </w:rPr>
        <w:t>.</w:t>
      </w:r>
    </w:p>
    <w:p w:rsidR="002650A5" w:rsidRDefault="002650A5" w:rsidP="00905C1D">
      <w:pPr>
        <w:spacing w:after="0" w:line="240" w:lineRule="auto"/>
        <w:ind w:firstLine="567"/>
        <w:jc w:val="both"/>
        <w:rPr>
          <w:rFonts w:ascii="Liberation Serif" w:hAnsi="Liberation Serif" w:cstheme="minorHAnsi"/>
          <w:bCs/>
          <w:sz w:val="24"/>
          <w:szCs w:val="24"/>
        </w:rPr>
      </w:pPr>
      <w:r>
        <w:rPr>
          <w:rFonts w:ascii="Liberation Serif" w:hAnsi="Liberation Serif" w:cstheme="minorHAnsi"/>
          <w:bCs/>
          <w:sz w:val="24"/>
          <w:szCs w:val="24"/>
        </w:rPr>
        <w:t xml:space="preserve">Для проведения второго этапа диагностики родители могут обратиться к врачу-психиатру по месту жительства. </w:t>
      </w:r>
    </w:p>
    <w:p w:rsidR="00AF70C3" w:rsidRPr="00C91644" w:rsidRDefault="002650A5" w:rsidP="00D26FD6">
      <w:pPr>
        <w:spacing w:after="0" w:line="240" w:lineRule="auto"/>
        <w:ind w:firstLine="567"/>
        <w:jc w:val="both"/>
        <w:rPr>
          <w:rFonts w:ascii="Liberation Serif" w:hAnsi="Liberation Serif" w:cstheme="minorHAnsi"/>
          <w:sz w:val="24"/>
          <w:szCs w:val="24"/>
        </w:rPr>
      </w:pPr>
      <w:r>
        <w:rPr>
          <w:rFonts w:ascii="Liberation Serif" w:hAnsi="Liberation Serif" w:cstheme="minorHAnsi"/>
          <w:bCs/>
          <w:sz w:val="24"/>
          <w:szCs w:val="24"/>
        </w:rPr>
        <w:t>Этап диагностики с</w:t>
      </w:r>
      <w:r w:rsidR="00905C1D" w:rsidRPr="00C91644">
        <w:rPr>
          <w:rFonts w:ascii="Liberation Serif" w:hAnsi="Liberation Serif" w:cstheme="minorHAnsi"/>
          <w:bCs/>
          <w:sz w:val="24"/>
          <w:szCs w:val="24"/>
        </w:rPr>
        <w:t>остоит из клинического исследования</w:t>
      </w:r>
      <w:r w:rsidR="00AF70C3" w:rsidRPr="00C91644">
        <w:rPr>
          <w:rFonts w:ascii="Liberation Serif" w:hAnsi="Liberation Serif" w:cstheme="minorHAnsi"/>
          <w:b/>
          <w:bCs/>
          <w:sz w:val="24"/>
          <w:szCs w:val="24"/>
        </w:rPr>
        <w:t xml:space="preserve"> – </w:t>
      </w:r>
      <w:r w:rsidR="00AF70C3" w:rsidRPr="00C91644">
        <w:rPr>
          <w:rFonts w:ascii="Liberation Serif" w:hAnsi="Liberation Serif" w:cstheme="minorHAnsi"/>
          <w:bCs/>
          <w:sz w:val="24"/>
          <w:szCs w:val="24"/>
        </w:rPr>
        <w:t>бесед</w:t>
      </w:r>
      <w:r w:rsidR="00E626C0" w:rsidRPr="00C91644">
        <w:rPr>
          <w:rFonts w:ascii="Liberation Serif" w:hAnsi="Liberation Serif" w:cstheme="minorHAnsi"/>
          <w:bCs/>
          <w:sz w:val="24"/>
          <w:szCs w:val="24"/>
        </w:rPr>
        <w:t>ы</w:t>
      </w:r>
      <w:r w:rsidR="00AF70C3" w:rsidRPr="00C91644">
        <w:rPr>
          <w:rFonts w:ascii="Liberation Serif" w:hAnsi="Liberation Serif" w:cstheme="minorHAnsi"/>
          <w:bCs/>
          <w:sz w:val="24"/>
          <w:szCs w:val="24"/>
        </w:rPr>
        <w:t xml:space="preserve"> </w:t>
      </w:r>
      <w:r w:rsidR="00B75D8B" w:rsidRPr="00C91644">
        <w:rPr>
          <w:rFonts w:ascii="Liberation Serif" w:hAnsi="Liberation Serif" w:cstheme="minorHAnsi"/>
          <w:bCs/>
          <w:sz w:val="24"/>
          <w:szCs w:val="24"/>
        </w:rPr>
        <w:t xml:space="preserve">родителей </w:t>
      </w:r>
      <w:r w:rsidR="00AF70C3" w:rsidRPr="00C91644">
        <w:rPr>
          <w:rFonts w:ascii="Liberation Serif" w:hAnsi="Liberation Serif" w:cstheme="minorHAnsi"/>
          <w:bCs/>
          <w:sz w:val="24"/>
          <w:szCs w:val="24"/>
        </w:rPr>
        <w:t>с врачом-психиатром</w:t>
      </w:r>
      <w:r w:rsidR="00B75D8B" w:rsidRPr="00C91644">
        <w:rPr>
          <w:rFonts w:ascii="Liberation Serif" w:hAnsi="Liberation Serif" w:cstheme="minorHAnsi"/>
          <w:bCs/>
          <w:sz w:val="24"/>
          <w:szCs w:val="24"/>
        </w:rPr>
        <w:t xml:space="preserve"> и осмотр</w:t>
      </w:r>
      <w:r w:rsidR="00E626C0" w:rsidRPr="00C91644">
        <w:rPr>
          <w:rFonts w:ascii="Liberation Serif" w:hAnsi="Liberation Serif" w:cstheme="minorHAnsi"/>
          <w:bCs/>
          <w:sz w:val="24"/>
          <w:szCs w:val="24"/>
        </w:rPr>
        <w:t>а</w:t>
      </w:r>
      <w:r w:rsidR="00B75D8B" w:rsidRPr="00C91644">
        <w:rPr>
          <w:rFonts w:ascii="Liberation Serif" w:hAnsi="Liberation Serif" w:cstheme="minorHAnsi"/>
          <w:bCs/>
          <w:sz w:val="24"/>
          <w:szCs w:val="24"/>
        </w:rPr>
        <w:t xml:space="preserve"> </w:t>
      </w:r>
      <w:r w:rsidR="0029096D" w:rsidRPr="00C91644">
        <w:rPr>
          <w:rFonts w:ascii="Liberation Serif" w:hAnsi="Liberation Serif" w:cstheme="minorHAnsi"/>
          <w:bCs/>
          <w:sz w:val="24"/>
          <w:szCs w:val="24"/>
        </w:rPr>
        <w:t xml:space="preserve">психиатром </w:t>
      </w:r>
      <w:r w:rsidR="00B75D8B" w:rsidRPr="00C91644">
        <w:rPr>
          <w:rFonts w:ascii="Liberation Serif" w:hAnsi="Liberation Serif" w:cstheme="minorHAnsi"/>
          <w:bCs/>
          <w:sz w:val="24"/>
          <w:szCs w:val="24"/>
        </w:rPr>
        <w:t>ребенка из группы риска по РАС</w:t>
      </w:r>
      <w:r w:rsidR="00AF70C3" w:rsidRPr="00C91644">
        <w:rPr>
          <w:rFonts w:ascii="Liberation Serif" w:hAnsi="Liberation Serif" w:cstheme="minorHAnsi"/>
          <w:bCs/>
          <w:sz w:val="24"/>
          <w:szCs w:val="24"/>
        </w:rPr>
        <w:t>.</w:t>
      </w:r>
    </w:p>
    <w:p w:rsidR="00B92C4B" w:rsidRPr="00C91644" w:rsidRDefault="00B92C4B" w:rsidP="00D26FD6">
      <w:pPr>
        <w:pStyle w:val="Bodytext60"/>
        <w:shd w:val="clear" w:color="auto" w:fill="auto"/>
        <w:spacing w:before="0" w:line="240" w:lineRule="auto"/>
        <w:ind w:firstLine="567"/>
        <w:rPr>
          <w:rFonts w:ascii="Liberation Serif" w:hAnsi="Liberation Serif"/>
          <w:b w:val="0"/>
          <w:sz w:val="24"/>
          <w:szCs w:val="24"/>
        </w:rPr>
      </w:pPr>
      <w:r w:rsidRPr="00C91644">
        <w:rPr>
          <w:rFonts w:ascii="Liberation Serif" w:hAnsi="Liberation Serif"/>
          <w:b w:val="0"/>
          <w:color w:val="000000"/>
          <w:sz w:val="24"/>
          <w:szCs w:val="24"/>
        </w:rPr>
        <w:t>Данные анамнеза</w:t>
      </w:r>
    </w:p>
    <w:p w:rsidR="00B92C4B" w:rsidRPr="00C91644" w:rsidRDefault="00AF70C3" w:rsidP="00D26FD6">
      <w:pPr>
        <w:pStyle w:val="Bodytext70"/>
        <w:shd w:val="clear" w:color="auto" w:fill="auto"/>
        <w:tabs>
          <w:tab w:val="left" w:pos="567"/>
          <w:tab w:val="left" w:pos="858"/>
        </w:tabs>
        <w:spacing w:line="240" w:lineRule="auto"/>
        <w:ind w:firstLine="567"/>
        <w:rPr>
          <w:rFonts w:ascii="Liberation Serif" w:hAnsi="Liberation Serif"/>
          <w:b w:val="0"/>
          <w:sz w:val="24"/>
          <w:szCs w:val="24"/>
        </w:rPr>
      </w:pPr>
      <w:r w:rsidRPr="00C91644">
        <w:rPr>
          <w:rFonts w:ascii="Liberation Serif" w:hAnsi="Liberation Serif"/>
          <w:color w:val="000000"/>
          <w:sz w:val="24"/>
          <w:szCs w:val="24"/>
        </w:rPr>
        <w:t>А</w:t>
      </w:r>
      <w:r w:rsidRPr="00C91644">
        <w:rPr>
          <w:rFonts w:ascii="Liberation Serif" w:hAnsi="Liberation Serif"/>
          <w:b w:val="0"/>
          <w:color w:val="000000"/>
          <w:sz w:val="24"/>
          <w:szCs w:val="24"/>
        </w:rPr>
        <w:t xml:space="preserve">. </w:t>
      </w:r>
      <w:r w:rsidR="00B92C4B" w:rsidRPr="00C91644">
        <w:rPr>
          <w:rFonts w:ascii="Liberation Serif" w:hAnsi="Liberation Serif"/>
          <w:b w:val="0"/>
          <w:color w:val="000000"/>
          <w:sz w:val="24"/>
          <w:szCs w:val="24"/>
        </w:rPr>
        <w:t>Раннее развитие и особенности развития</w:t>
      </w:r>
    </w:p>
    <w:p w:rsidR="00B92C4B" w:rsidRPr="00C91644" w:rsidRDefault="00AF70C3" w:rsidP="00AF70C3">
      <w:pPr>
        <w:pStyle w:val="Bodytext70"/>
        <w:shd w:val="clear" w:color="auto" w:fill="auto"/>
        <w:tabs>
          <w:tab w:val="left" w:pos="567"/>
        </w:tabs>
        <w:spacing w:line="240" w:lineRule="auto"/>
        <w:ind w:right="580" w:firstLine="0"/>
        <w:rPr>
          <w:rFonts w:ascii="Liberation Serif" w:hAnsi="Liberation Serif"/>
          <w:b w:val="0"/>
          <w:sz w:val="24"/>
          <w:szCs w:val="24"/>
        </w:rPr>
      </w:pPr>
      <w:r w:rsidRPr="00C91644">
        <w:rPr>
          <w:rFonts w:ascii="Liberation Serif" w:hAnsi="Liberation Serif"/>
          <w:b w:val="0"/>
          <w:color w:val="000000"/>
          <w:sz w:val="24"/>
          <w:szCs w:val="24"/>
        </w:rPr>
        <w:tab/>
      </w:r>
      <w:r w:rsidR="00B92C4B" w:rsidRPr="00C91644">
        <w:rPr>
          <w:rFonts w:ascii="Liberation Serif" w:hAnsi="Liberation Serif"/>
          <w:color w:val="000000"/>
          <w:sz w:val="24"/>
          <w:szCs w:val="24"/>
        </w:rPr>
        <w:t>Б</w:t>
      </w:r>
      <w:r w:rsidR="00B92C4B" w:rsidRPr="00C91644">
        <w:rPr>
          <w:rFonts w:ascii="Liberation Serif" w:hAnsi="Liberation Serif"/>
          <w:b w:val="0"/>
          <w:color w:val="000000"/>
          <w:sz w:val="24"/>
          <w:szCs w:val="24"/>
        </w:rPr>
        <w:t>. Возраст и характер манифестации первых симптомов, вызвавших беспокойство</w:t>
      </w:r>
    </w:p>
    <w:p w:rsidR="00B92C4B" w:rsidRDefault="00AF70C3" w:rsidP="00AF70C3">
      <w:pPr>
        <w:pStyle w:val="Bodytext70"/>
        <w:shd w:val="clear" w:color="auto" w:fill="auto"/>
        <w:tabs>
          <w:tab w:val="left" w:pos="567"/>
          <w:tab w:val="left" w:pos="858"/>
        </w:tabs>
        <w:spacing w:line="240" w:lineRule="auto"/>
        <w:ind w:right="580" w:firstLine="567"/>
        <w:rPr>
          <w:rFonts w:ascii="Liberation Serif" w:hAnsi="Liberation Serif"/>
          <w:b w:val="0"/>
          <w:color w:val="000000"/>
          <w:sz w:val="24"/>
          <w:szCs w:val="24"/>
        </w:rPr>
      </w:pPr>
      <w:r w:rsidRPr="00C91644">
        <w:rPr>
          <w:rFonts w:ascii="Liberation Serif" w:hAnsi="Liberation Serif"/>
          <w:color w:val="000000"/>
          <w:sz w:val="24"/>
          <w:szCs w:val="24"/>
        </w:rPr>
        <w:t>В</w:t>
      </w:r>
      <w:r w:rsidRPr="00C91644">
        <w:rPr>
          <w:rFonts w:ascii="Liberation Serif" w:hAnsi="Liberation Serif"/>
          <w:b w:val="0"/>
          <w:color w:val="000000"/>
          <w:sz w:val="24"/>
          <w:szCs w:val="24"/>
        </w:rPr>
        <w:t xml:space="preserve">. </w:t>
      </w:r>
      <w:r w:rsidR="00B92C4B" w:rsidRPr="00C91644">
        <w:rPr>
          <w:rFonts w:ascii="Liberation Serif" w:hAnsi="Liberation Serif"/>
          <w:b w:val="0"/>
          <w:color w:val="000000"/>
          <w:sz w:val="24"/>
          <w:szCs w:val="24"/>
        </w:rPr>
        <w:t>Сведения о перенесенных заболеваниях (история болезни) и семейный анамнез</w:t>
      </w:r>
    </w:p>
    <w:p w:rsidR="00D26FD6" w:rsidRDefault="001126E0" w:rsidP="00AF70C3">
      <w:pPr>
        <w:pStyle w:val="Bodytext70"/>
        <w:shd w:val="clear" w:color="auto" w:fill="auto"/>
        <w:tabs>
          <w:tab w:val="left" w:pos="567"/>
          <w:tab w:val="left" w:pos="858"/>
        </w:tabs>
        <w:spacing w:line="240" w:lineRule="auto"/>
        <w:ind w:right="580" w:firstLine="567"/>
        <w:rPr>
          <w:rFonts w:ascii="Liberation Serif" w:hAnsi="Liberation Serif"/>
          <w:b w:val="0"/>
          <w:sz w:val="24"/>
          <w:szCs w:val="24"/>
        </w:rPr>
      </w:pPr>
      <w:r>
        <w:rPr>
          <w:noProof/>
        </w:rPr>
        <w:drawing>
          <wp:anchor distT="0" distB="0" distL="114300" distR="114300" simplePos="0" relativeHeight="251665408" behindDoc="0" locked="0" layoutInCell="1" allowOverlap="1" wp14:anchorId="5CF0525C" wp14:editId="0A94858B">
            <wp:simplePos x="0" y="0"/>
            <wp:positionH relativeFrom="margin">
              <wp:posOffset>-19050</wp:posOffset>
            </wp:positionH>
            <wp:positionV relativeFrom="paragraph">
              <wp:posOffset>189230</wp:posOffset>
            </wp:positionV>
            <wp:extent cx="4295775" cy="29813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B64" w:rsidRDefault="00C36AD0" w:rsidP="001126E0">
      <w:pPr>
        <w:spacing w:after="0" w:line="240" w:lineRule="auto"/>
        <w:ind w:left="6372"/>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Данные, которые необходимо предоставить, включают сведения о ребенке от рождения до настоящего времени, а также историю беременности и раннего развития ребенка, медицинский и семейный анамнез. </w:t>
      </w:r>
      <w:r w:rsidR="00B92C4B" w:rsidRPr="00C91644">
        <w:rPr>
          <w:rFonts w:ascii="Liberation Serif" w:hAnsi="Liberation Serif" w:cs="Times New Roman"/>
          <w:color w:val="000000"/>
          <w:sz w:val="24"/>
          <w:szCs w:val="24"/>
        </w:rPr>
        <w:t>Врач-психиатр</w:t>
      </w:r>
      <w:r w:rsidRPr="00C91644">
        <w:rPr>
          <w:rFonts w:ascii="Liberation Serif" w:hAnsi="Liberation Serif" w:cs="Times New Roman"/>
          <w:color w:val="000000"/>
          <w:sz w:val="24"/>
          <w:szCs w:val="24"/>
        </w:rPr>
        <w:t xml:space="preserve"> попросит вас рассказать, каким был ребенок в младенчестве.</w:t>
      </w:r>
    </w:p>
    <w:p w:rsidR="00827B64" w:rsidRDefault="00C36AD0" w:rsidP="00D26FD6">
      <w:pPr>
        <w:spacing w:after="0" w:line="240" w:lineRule="auto"/>
        <w:ind w:firstLine="539"/>
        <w:rPr>
          <w:rFonts w:ascii="Liberation Serif" w:hAnsi="Liberation Serif" w:cs="Times New Roman"/>
          <w:color w:val="000000"/>
          <w:sz w:val="24"/>
          <w:szCs w:val="24"/>
        </w:rPr>
      </w:pPr>
      <w:r w:rsidRPr="00C91644">
        <w:rPr>
          <w:rFonts w:ascii="Liberation Serif" w:hAnsi="Liberation Serif" w:cs="Times New Roman"/>
          <w:color w:val="000000"/>
          <w:sz w:val="24"/>
          <w:szCs w:val="24"/>
        </w:rPr>
        <w:t>Например, было ли с ним «легко», был ли он счастлив, когда его оставляли в покое?</w:t>
      </w:r>
    </w:p>
    <w:p w:rsidR="00827B64" w:rsidRDefault="00C36AD0" w:rsidP="008050AE">
      <w:pPr>
        <w:spacing w:after="0" w:line="240" w:lineRule="auto"/>
        <w:ind w:firstLine="539"/>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 Улыбался ли он вам в ответ на вашу улыбку? </w:t>
      </w:r>
    </w:p>
    <w:p w:rsidR="00827B64" w:rsidRDefault="00C36AD0" w:rsidP="008050AE">
      <w:pPr>
        <w:spacing w:after="0" w:line="240" w:lineRule="auto"/>
        <w:ind w:firstLine="539"/>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Был ли он слишком требовательным и «трудным»? </w:t>
      </w:r>
    </w:p>
    <w:p w:rsidR="00827B64" w:rsidRDefault="00C36AD0" w:rsidP="008050AE">
      <w:pPr>
        <w:spacing w:after="0" w:line="240" w:lineRule="auto"/>
        <w:ind w:firstLine="539"/>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 xml:space="preserve">Когда у вас впервые возникло беспокойство и почему? </w:t>
      </w:r>
    </w:p>
    <w:p w:rsidR="00C36AD0" w:rsidRPr="00C91644" w:rsidRDefault="00C36AD0" w:rsidP="008050AE">
      <w:pPr>
        <w:spacing w:after="0" w:line="240" w:lineRule="auto"/>
        <w:ind w:firstLine="539"/>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Не волнуйтесь, если вас спросят о том, чего вы никогда не замечали! Не все дети с аутизмом демонстрируют одни и те же особенности, и наоборот, многие дети, у которых нет аутизма, проявляют некоторые его признаки.</w:t>
      </w:r>
    </w:p>
    <w:p w:rsidR="008050AE" w:rsidRPr="00C91644" w:rsidRDefault="00C36AD0" w:rsidP="00C36AD0">
      <w:pPr>
        <w:spacing w:after="0" w:line="240" w:lineRule="auto"/>
        <w:ind w:firstLine="567"/>
        <w:jc w:val="both"/>
        <w:rPr>
          <w:rFonts w:ascii="Liberation Serif" w:hAnsi="Liberation Serif" w:cs="Times New Roman"/>
          <w:sz w:val="24"/>
          <w:szCs w:val="24"/>
        </w:rPr>
      </w:pPr>
      <w:r w:rsidRPr="00C91644">
        <w:rPr>
          <w:rFonts w:ascii="Liberation Serif" w:hAnsi="Liberation Serif" w:cs="Times New Roman"/>
          <w:sz w:val="24"/>
          <w:szCs w:val="24"/>
        </w:rPr>
        <w:t xml:space="preserve">Иногда сложно вспомнить определенные показатели развития или события. Не стесняйтесь принести детский альбом или другие материалы, которые помогут вам освежить память: например, старые видео и фото ребенка. Анамнез ребенка включает обзор всех перенесенных им заболеваний, например частые воспаления уха. Человек, беседующий с вами, внимательно выслушает все, что вы сочтете нужным ему рассказать: это поможет выявить необходимость специального медицинского обследования. Специалисты, проводящие оценку, должны знать о всех видах </w:t>
      </w:r>
      <w:r w:rsidR="008050AE" w:rsidRPr="00C91644">
        <w:rPr>
          <w:rFonts w:ascii="Liberation Serif" w:hAnsi="Liberation Serif" w:cs="Times New Roman"/>
          <w:sz w:val="24"/>
          <w:szCs w:val="24"/>
        </w:rPr>
        <w:t>обучающих и развивающих программ, в которых участвовал ребенок. Принесите, пожалуйста с собой характеристики из образовательных учреждений, от всех специалистов, которые проводили занятия с ребенком.</w:t>
      </w:r>
    </w:p>
    <w:p w:rsidR="00C36AD0" w:rsidRPr="00C91644" w:rsidRDefault="00C36AD0" w:rsidP="00C36AD0">
      <w:pPr>
        <w:spacing w:after="0" w:line="240" w:lineRule="auto"/>
        <w:ind w:firstLine="567"/>
        <w:jc w:val="both"/>
        <w:rPr>
          <w:rFonts w:ascii="Liberation Serif" w:hAnsi="Liberation Serif" w:cs="Times New Roman"/>
          <w:sz w:val="24"/>
          <w:szCs w:val="24"/>
        </w:rPr>
      </w:pPr>
      <w:r w:rsidRPr="00C91644">
        <w:rPr>
          <w:rFonts w:ascii="Liberation Serif" w:hAnsi="Liberation Serif" w:cs="Times New Roman"/>
          <w:sz w:val="24"/>
          <w:szCs w:val="24"/>
        </w:rPr>
        <w:lastRenderedPageBreak/>
        <w:t>Семейный анамнез важен потому, что теперь мы намного больше знаем о вероятности в некоторых</w:t>
      </w:r>
      <w:r w:rsidR="008050AE" w:rsidRPr="00C91644">
        <w:rPr>
          <w:rFonts w:ascii="Liberation Serif" w:hAnsi="Liberation Serif" w:cs="Times New Roman"/>
          <w:sz w:val="24"/>
          <w:szCs w:val="24"/>
        </w:rPr>
        <w:t xml:space="preserve"> случаях генетического влияния на развитие аутизма. Ряд расстройств, в том числе проблемы речевого развития, научения и социального взаимодействия, чаще встречаются в семьях, где есть дети с аутизмом.</w:t>
      </w:r>
    </w:p>
    <w:p w:rsidR="0029096D" w:rsidRPr="00C91644" w:rsidRDefault="0029096D" w:rsidP="00C36AD0">
      <w:pPr>
        <w:spacing w:after="0" w:line="240" w:lineRule="auto"/>
        <w:ind w:firstLine="567"/>
        <w:jc w:val="both"/>
        <w:rPr>
          <w:rFonts w:ascii="Liberation Serif" w:hAnsi="Liberation Serif" w:cs="Times New Roman"/>
          <w:sz w:val="24"/>
          <w:szCs w:val="24"/>
        </w:rPr>
      </w:pPr>
    </w:p>
    <w:p w:rsidR="0029096D" w:rsidRPr="00C91644" w:rsidRDefault="0029096D" w:rsidP="0029096D">
      <w:pPr>
        <w:pStyle w:val="Default"/>
        <w:ind w:firstLine="567"/>
        <w:jc w:val="both"/>
        <w:rPr>
          <w:rFonts w:ascii="Liberation Serif" w:hAnsi="Liberation Serif" w:cstheme="minorHAnsi"/>
          <w:sz w:val="28"/>
          <w:szCs w:val="28"/>
        </w:rPr>
      </w:pPr>
      <w:proofErr w:type="spellStart"/>
      <w:r w:rsidRPr="00C91644">
        <w:rPr>
          <w:rFonts w:ascii="Liberation Serif" w:hAnsi="Liberation Serif" w:cstheme="minorHAnsi"/>
          <w:bCs/>
          <w:i/>
        </w:rPr>
        <w:t>Физикальное</w:t>
      </w:r>
      <w:proofErr w:type="spellEnd"/>
      <w:r w:rsidRPr="00C91644">
        <w:rPr>
          <w:rFonts w:ascii="Liberation Serif" w:hAnsi="Liberation Serif" w:cstheme="minorHAnsi"/>
          <w:bCs/>
          <w:i/>
        </w:rPr>
        <w:t xml:space="preserve"> исследование </w:t>
      </w:r>
      <w:r w:rsidRPr="00C91644">
        <w:rPr>
          <w:rFonts w:ascii="Liberation Serif" w:hAnsi="Liberation Serif" w:cstheme="minorHAnsi"/>
          <w:i/>
        </w:rPr>
        <w:t>(соматическое и неврологическое)</w:t>
      </w:r>
      <w:r w:rsidRPr="00C91644">
        <w:rPr>
          <w:rFonts w:ascii="Liberation Serif" w:hAnsi="Liberation Serif" w:cstheme="minorHAnsi"/>
          <w:sz w:val="28"/>
          <w:szCs w:val="28"/>
        </w:rPr>
        <w:t xml:space="preserve"> </w:t>
      </w:r>
    </w:p>
    <w:p w:rsidR="0029096D" w:rsidRPr="00C91644" w:rsidRDefault="00A720F6" w:rsidP="0029096D">
      <w:pPr>
        <w:pStyle w:val="Default"/>
        <w:ind w:firstLine="567"/>
        <w:jc w:val="both"/>
        <w:rPr>
          <w:rFonts w:ascii="Liberation Serif" w:hAnsi="Liberation Serif" w:cstheme="minorHAnsi"/>
        </w:rPr>
      </w:pPr>
      <w:r w:rsidRPr="00C91644">
        <w:rPr>
          <w:rFonts w:ascii="Liberation Serif" w:hAnsi="Liberation Serif" w:cstheme="minorHAnsi"/>
        </w:rPr>
        <w:t>П</w:t>
      </w:r>
      <w:r w:rsidR="0029096D" w:rsidRPr="00C91644">
        <w:rPr>
          <w:rFonts w:ascii="Liberation Serif" w:hAnsi="Liberation Serif" w:cstheme="minorHAnsi"/>
        </w:rPr>
        <w:t xml:space="preserve">роводится </w:t>
      </w:r>
      <w:r w:rsidR="00905C1D" w:rsidRPr="00C91644">
        <w:rPr>
          <w:rFonts w:ascii="Liberation Serif" w:hAnsi="Liberation Serif" w:cstheme="minorHAnsi"/>
        </w:rPr>
        <w:t xml:space="preserve">сначала </w:t>
      </w:r>
      <w:r w:rsidR="0029096D" w:rsidRPr="00C91644">
        <w:rPr>
          <w:rFonts w:ascii="Liberation Serif" w:hAnsi="Liberation Serif" w:cstheme="minorHAnsi"/>
        </w:rPr>
        <w:t xml:space="preserve">психиатром, затем педиатром, невропатологом. При наличии показаний консультации педиатра, невропатолога, окулиста, гинеколога, </w:t>
      </w:r>
      <w:r w:rsidR="00905C1D" w:rsidRPr="00C91644">
        <w:rPr>
          <w:rFonts w:ascii="Liberation Serif" w:hAnsi="Liberation Serif" w:cstheme="minorHAnsi"/>
        </w:rPr>
        <w:t xml:space="preserve">клинического </w:t>
      </w:r>
      <w:r w:rsidR="0029096D" w:rsidRPr="00C91644">
        <w:rPr>
          <w:rFonts w:ascii="Liberation Serif" w:hAnsi="Liberation Serif" w:cstheme="minorHAnsi"/>
        </w:rPr>
        <w:t xml:space="preserve">психолога, </w:t>
      </w:r>
      <w:proofErr w:type="spellStart"/>
      <w:r w:rsidR="0029096D" w:rsidRPr="00C91644">
        <w:rPr>
          <w:rFonts w:ascii="Liberation Serif" w:hAnsi="Liberation Serif" w:cstheme="minorHAnsi"/>
        </w:rPr>
        <w:t>нейропсихолога</w:t>
      </w:r>
      <w:proofErr w:type="spellEnd"/>
      <w:r w:rsidR="0029096D" w:rsidRPr="00C91644">
        <w:rPr>
          <w:rFonts w:ascii="Liberation Serif" w:hAnsi="Liberation Serif" w:cstheme="minorHAnsi"/>
        </w:rPr>
        <w:t xml:space="preserve">, другие лабораторные и инструментальные исследования, токсикологические тесты. </w:t>
      </w:r>
    </w:p>
    <w:p w:rsidR="0029096D" w:rsidRDefault="0029096D" w:rsidP="00C36AD0">
      <w:pPr>
        <w:spacing w:after="0" w:line="240" w:lineRule="auto"/>
        <w:ind w:firstLine="567"/>
        <w:jc w:val="both"/>
        <w:rPr>
          <w:rFonts w:ascii="Liberation Serif" w:hAnsi="Liberation Serif" w:cs="Times New Roman"/>
          <w:sz w:val="24"/>
          <w:szCs w:val="24"/>
        </w:rPr>
      </w:pPr>
    </w:p>
    <w:p w:rsidR="00B75D8B" w:rsidRPr="00D26FD6" w:rsidRDefault="00B75D8B" w:rsidP="00D26FD6">
      <w:pPr>
        <w:spacing w:after="0" w:line="240" w:lineRule="auto"/>
        <w:ind w:firstLine="567"/>
        <w:rPr>
          <w:rFonts w:ascii="Liberation Serif" w:hAnsi="Liberation Serif" w:cs="Times New Roman"/>
          <w:i/>
          <w:sz w:val="24"/>
          <w:szCs w:val="24"/>
        </w:rPr>
      </w:pPr>
      <w:r w:rsidRPr="00D26FD6">
        <w:rPr>
          <w:rFonts w:ascii="Liberation Serif" w:hAnsi="Liberation Serif"/>
          <w:i/>
          <w:color w:val="000000"/>
          <w:sz w:val="24"/>
          <w:szCs w:val="24"/>
        </w:rPr>
        <w:t>Психиатрическое обследование</w:t>
      </w:r>
    </w:p>
    <w:p w:rsidR="00B75D8B" w:rsidRPr="00C91644" w:rsidRDefault="00B75D8B" w:rsidP="00D26FD6">
      <w:pPr>
        <w:pStyle w:val="Bodytext70"/>
        <w:shd w:val="clear" w:color="auto" w:fill="auto"/>
        <w:tabs>
          <w:tab w:val="left" w:pos="854"/>
        </w:tabs>
        <w:spacing w:line="240" w:lineRule="auto"/>
        <w:ind w:firstLine="567"/>
        <w:jc w:val="left"/>
        <w:rPr>
          <w:rFonts w:ascii="Liberation Serif" w:hAnsi="Liberation Serif"/>
          <w:b w:val="0"/>
          <w:sz w:val="24"/>
          <w:szCs w:val="24"/>
        </w:rPr>
      </w:pPr>
      <w:r w:rsidRPr="00C91644">
        <w:rPr>
          <w:rFonts w:ascii="Liberation Serif" w:hAnsi="Liberation Serif"/>
          <w:color w:val="000000"/>
          <w:sz w:val="24"/>
          <w:szCs w:val="24"/>
        </w:rPr>
        <w:t>А</w:t>
      </w:r>
      <w:r w:rsidRPr="00C91644">
        <w:rPr>
          <w:rFonts w:ascii="Liberation Serif" w:hAnsi="Liberation Serif"/>
          <w:b w:val="0"/>
          <w:color w:val="000000"/>
          <w:sz w:val="24"/>
          <w:szCs w:val="24"/>
        </w:rPr>
        <w:t>. Характер социальных связей (зрительный контакт, привязанности)</w:t>
      </w:r>
    </w:p>
    <w:p w:rsidR="00B75D8B" w:rsidRPr="00C91644" w:rsidRDefault="00D26FD6" w:rsidP="00D26FD6">
      <w:pPr>
        <w:pStyle w:val="Bodytext70"/>
        <w:shd w:val="clear" w:color="auto" w:fill="auto"/>
        <w:tabs>
          <w:tab w:val="left" w:pos="854"/>
        </w:tabs>
        <w:spacing w:line="240" w:lineRule="auto"/>
        <w:ind w:firstLine="567"/>
        <w:jc w:val="left"/>
        <w:rPr>
          <w:rFonts w:ascii="Liberation Serif" w:hAnsi="Liberation Serif"/>
          <w:b w:val="0"/>
          <w:sz w:val="24"/>
          <w:szCs w:val="24"/>
        </w:rPr>
      </w:pPr>
      <w:r w:rsidRPr="00D26FD6">
        <w:rPr>
          <w:i/>
          <w:noProof/>
        </w:rPr>
        <w:drawing>
          <wp:anchor distT="0" distB="0" distL="114300" distR="114300" simplePos="0" relativeHeight="251667456" behindDoc="1" locked="0" layoutInCell="1" allowOverlap="1" wp14:anchorId="3E76A61C" wp14:editId="68CF634D">
            <wp:simplePos x="0" y="0"/>
            <wp:positionH relativeFrom="margin">
              <wp:align>left</wp:align>
            </wp:positionH>
            <wp:positionV relativeFrom="margin">
              <wp:posOffset>2628900</wp:posOffset>
            </wp:positionV>
            <wp:extent cx="4229100" cy="25812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581275"/>
                    </a:xfrm>
                    <a:prstGeom prst="rect">
                      <a:avLst/>
                    </a:prstGeom>
                    <a:noFill/>
                    <a:ln>
                      <a:noFill/>
                    </a:ln>
                  </pic:spPr>
                </pic:pic>
              </a:graphicData>
            </a:graphic>
            <wp14:sizeRelH relativeFrom="margin">
              <wp14:pctWidth>0</wp14:pctWidth>
            </wp14:sizeRelH>
          </wp:anchor>
        </w:drawing>
      </w:r>
      <w:r w:rsidR="00B75D8B" w:rsidRPr="00C91644">
        <w:rPr>
          <w:rFonts w:ascii="Liberation Serif" w:hAnsi="Liberation Serif"/>
          <w:color w:val="000000"/>
          <w:sz w:val="24"/>
          <w:szCs w:val="24"/>
        </w:rPr>
        <w:t>Б</w:t>
      </w:r>
      <w:r w:rsidR="00B75D8B" w:rsidRPr="00C91644">
        <w:rPr>
          <w:rFonts w:ascii="Liberation Serif" w:hAnsi="Liberation Serif"/>
          <w:b w:val="0"/>
          <w:color w:val="000000"/>
          <w:sz w:val="24"/>
          <w:szCs w:val="24"/>
        </w:rPr>
        <w:t>. Особенности поведения (стереотипии/</w:t>
      </w:r>
      <w:proofErr w:type="spellStart"/>
      <w:r w:rsidR="00B75D8B" w:rsidRPr="00C91644">
        <w:rPr>
          <w:rFonts w:ascii="Liberation Serif" w:hAnsi="Liberation Serif"/>
          <w:b w:val="0"/>
          <w:color w:val="000000"/>
          <w:sz w:val="24"/>
          <w:szCs w:val="24"/>
        </w:rPr>
        <w:t>самостимуляции</w:t>
      </w:r>
      <w:proofErr w:type="spellEnd"/>
      <w:r w:rsidR="00B75D8B" w:rsidRPr="00C91644">
        <w:rPr>
          <w:rFonts w:ascii="Liberation Serif" w:hAnsi="Liberation Serif"/>
          <w:b w:val="0"/>
          <w:color w:val="000000"/>
          <w:sz w:val="24"/>
          <w:szCs w:val="24"/>
        </w:rPr>
        <w:t>, сопротивление изменениям, необычная чувствительность к окружающей среде и т.д.)</w:t>
      </w:r>
    </w:p>
    <w:p w:rsidR="00B75D8B" w:rsidRPr="00C91644" w:rsidRDefault="00B75D8B" w:rsidP="00D26FD6">
      <w:pPr>
        <w:pStyle w:val="Bodytext70"/>
        <w:shd w:val="clear" w:color="auto" w:fill="auto"/>
        <w:tabs>
          <w:tab w:val="left" w:pos="854"/>
        </w:tabs>
        <w:spacing w:line="240" w:lineRule="auto"/>
        <w:ind w:left="567" w:firstLine="0"/>
        <w:jc w:val="left"/>
        <w:rPr>
          <w:rFonts w:ascii="Liberation Serif" w:hAnsi="Liberation Serif"/>
          <w:b w:val="0"/>
          <w:sz w:val="24"/>
          <w:szCs w:val="24"/>
        </w:rPr>
      </w:pPr>
      <w:r w:rsidRPr="00C91644">
        <w:rPr>
          <w:rFonts w:ascii="Liberation Serif" w:hAnsi="Liberation Serif"/>
          <w:color w:val="000000"/>
          <w:sz w:val="24"/>
          <w:szCs w:val="24"/>
        </w:rPr>
        <w:t>В</w:t>
      </w:r>
      <w:r w:rsidRPr="00C91644">
        <w:rPr>
          <w:rFonts w:ascii="Liberation Serif" w:hAnsi="Liberation Serif"/>
          <w:b w:val="0"/>
          <w:color w:val="000000"/>
          <w:sz w:val="24"/>
          <w:szCs w:val="24"/>
        </w:rPr>
        <w:t>. Игровые навыки (нефункциональное использование игровых материалов, уровень игровой активности) и общение</w:t>
      </w:r>
    </w:p>
    <w:p w:rsidR="00B75D8B" w:rsidRPr="00C91644" w:rsidRDefault="00B75D8B" w:rsidP="00D26FD6">
      <w:pPr>
        <w:tabs>
          <w:tab w:val="left" w:pos="854"/>
        </w:tabs>
        <w:spacing w:after="0" w:line="240" w:lineRule="auto"/>
        <w:ind w:left="6372"/>
        <w:rPr>
          <w:rFonts w:ascii="Liberation Serif" w:hAnsi="Liberation Serif"/>
          <w:sz w:val="24"/>
          <w:szCs w:val="24"/>
        </w:rPr>
      </w:pPr>
      <w:r w:rsidRPr="00C91644">
        <w:rPr>
          <w:rFonts w:ascii="Liberation Serif" w:hAnsi="Liberation Serif"/>
          <w:b/>
          <w:sz w:val="24"/>
          <w:szCs w:val="24"/>
        </w:rPr>
        <w:t>Г</w:t>
      </w:r>
      <w:r w:rsidRPr="00C91644">
        <w:rPr>
          <w:rFonts w:ascii="Liberation Serif" w:hAnsi="Liberation Serif"/>
          <w:sz w:val="24"/>
          <w:szCs w:val="24"/>
        </w:rPr>
        <w:t>. Использование различных рейтинговых шкал, опросников.</w:t>
      </w:r>
    </w:p>
    <w:p w:rsidR="00D26FD6" w:rsidRDefault="00D26FD6" w:rsidP="00B75D8B">
      <w:pPr>
        <w:tabs>
          <w:tab w:val="left" w:pos="854"/>
        </w:tabs>
        <w:spacing w:after="0" w:line="240" w:lineRule="auto"/>
        <w:ind w:left="140" w:firstLine="400"/>
        <w:jc w:val="both"/>
        <w:rPr>
          <w:rFonts w:ascii="Liberation Serif" w:hAnsi="Liberation Serif" w:cs="Times New Roman"/>
          <w:sz w:val="24"/>
          <w:szCs w:val="24"/>
        </w:rPr>
      </w:pPr>
    </w:p>
    <w:p w:rsidR="00905C1D" w:rsidRPr="00C91644" w:rsidRDefault="00905C1D" w:rsidP="00905C1D">
      <w:pPr>
        <w:pStyle w:val="Default"/>
        <w:ind w:firstLine="567"/>
        <w:jc w:val="both"/>
        <w:rPr>
          <w:rFonts w:ascii="Liberation Serif" w:hAnsi="Liberation Serif" w:cstheme="minorHAnsi"/>
        </w:rPr>
      </w:pPr>
      <w:r w:rsidRPr="00C91644">
        <w:rPr>
          <w:rFonts w:ascii="Liberation Serif" w:hAnsi="Liberation Serif" w:cstheme="minorHAnsi"/>
        </w:rPr>
        <w:t xml:space="preserve">Клиническое исследование завершается систематизацией выявленных феноменов. </w:t>
      </w:r>
    </w:p>
    <w:p w:rsidR="00B75D8B" w:rsidRPr="00C91644" w:rsidRDefault="00B75D8B" w:rsidP="00B75D8B">
      <w:pPr>
        <w:spacing w:after="0" w:line="240" w:lineRule="auto"/>
        <w:ind w:firstLine="567"/>
        <w:jc w:val="both"/>
        <w:rPr>
          <w:rFonts w:ascii="Liberation Serif" w:hAnsi="Liberation Serif" w:cs="Times New Roman"/>
          <w:sz w:val="24"/>
          <w:szCs w:val="24"/>
          <w:vertAlign w:val="superscript"/>
        </w:rPr>
      </w:pPr>
      <w:r w:rsidRPr="00C91644">
        <w:rPr>
          <w:rFonts w:ascii="Liberation Serif" w:hAnsi="Liberation Serif" w:cs="Times New Roman"/>
          <w:sz w:val="24"/>
          <w:szCs w:val="24"/>
        </w:rPr>
        <w:t xml:space="preserve">Расстройства аутистического спектра иногда можно определить у 14-месячного малыша, однако, чем ниже возраст, тем менее точен такой диагноз. Точность диагноза повышается в первые три года жизни. По данным исследования, проведённого в 2009 году в США, средний возраст постановки формального диагноза «расстройство аутистического спектра» составляет 5,7 лет, что намного выше рекомендованного, и 27 % детей остаются </w:t>
      </w:r>
      <w:proofErr w:type="spellStart"/>
      <w:r w:rsidRPr="00C91644">
        <w:rPr>
          <w:rFonts w:ascii="Liberation Serif" w:hAnsi="Liberation Serif" w:cs="Times New Roman"/>
          <w:sz w:val="24"/>
          <w:szCs w:val="24"/>
        </w:rPr>
        <w:t>недиагностированными</w:t>
      </w:r>
      <w:proofErr w:type="spellEnd"/>
      <w:r w:rsidRPr="00C91644">
        <w:rPr>
          <w:rFonts w:ascii="Liberation Serif" w:hAnsi="Liberation Serif" w:cs="Times New Roman"/>
          <w:sz w:val="24"/>
          <w:szCs w:val="24"/>
        </w:rPr>
        <w:t xml:space="preserve"> к восьми годам. Хотя симптомы аутизма и расстройств аутистического спектра появляются в раннем детстве, они иногда остаются незамеченными; годы спустя взрослые аутисты могут обращаться к врачам за помощью в диагностике. Цели такого обращения различны — стремление лучше понять себя и объяснить свои особенности друзьям и родственникам, изменить режим работы, получить пособие или льготы.</w:t>
      </w:r>
    </w:p>
    <w:p w:rsidR="00B75D8B" w:rsidRPr="00C91644" w:rsidRDefault="00B75D8B" w:rsidP="00B75D8B">
      <w:pPr>
        <w:spacing w:after="0" w:line="240" w:lineRule="auto"/>
        <w:ind w:left="140" w:firstLine="400"/>
        <w:jc w:val="both"/>
        <w:rPr>
          <w:rFonts w:ascii="Liberation Serif" w:hAnsi="Liberation Serif" w:cs="Times New Roman"/>
          <w:color w:val="000000"/>
          <w:sz w:val="24"/>
          <w:szCs w:val="24"/>
        </w:rPr>
      </w:pPr>
      <w:r w:rsidRPr="00C91644">
        <w:rPr>
          <w:rFonts w:ascii="Liberation Serif" w:hAnsi="Liberation Serif" w:cs="Times New Roman"/>
          <w:color w:val="000000"/>
          <w:sz w:val="24"/>
          <w:szCs w:val="24"/>
        </w:rPr>
        <w:t>Диагностика аутизма у младенцев и маленьких детей представляет определенные проблемы, поскольку до 3 лет многие из них выказывают некоторые, но не все, признаки аутизма. Ряд сложностей ранней диагностики отчасти отражает общие трудности, сопряженные с обследованием детей младшего возраста, а также тот факт, что в раннем возрасте под аутизм могут маскироваться различные другие нарушения. Как следствие, группа специалистов, проводящая оценку, должна обсудить с вами предварительный или рабочий диагноз и разъяснить, что окончательный диагноз может быть поставлен только со временем.</w:t>
      </w:r>
    </w:p>
    <w:p w:rsidR="0029096D" w:rsidRPr="00C91644" w:rsidRDefault="00CD1D13" w:rsidP="00CD1D13">
      <w:pPr>
        <w:pStyle w:val="Default"/>
        <w:ind w:firstLine="567"/>
        <w:jc w:val="both"/>
        <w:rPr>
          <w:rFonts w:ascii="Liberation Serif" w:hAnsi="Liberation Serif" w:cstheme="minorHAnsi"/>
        </w:rPr>
      </w:pPr>
      <w:r w:rsidRPr="00C91644">
        <w:rPr>
          <w:rFonts w:ascii="Liberation Serif" w:hAnsi="Liberation Serif" w:cstheme="minorHAnsi"/>
        </w:rPr>
        <w:lastRenderedPageBreak/>
        <w:t xml:space="preserve">В качестве </w:t>
      </w:r>
      <w:r w:rsidRPr="00C91644">
        <w:rPr>
          <w:rFonts w:ascii="Liberation Serif" w:hAnsi="Liberation Serif" w:cstheme="minorHAnsi"/>
          <w:bCs/>
        </w:rPr>
        <w:t>основного инструментария</w:t>
      </w:r>
      <w:r w:rsidRPr="00C91644">
        <w:rPr>
          <w:rFonts w:ascii="Liberation Serif" w:hAnsi="Liberation Serif" w:cstheme="minorHAnsi"/>
          <w:b/>
          <w:bCs/>
        </w:rPr>
        <w:t xml:space="preserve"> </w:t>
      </w:r>
      <w:r w:rsidRPr="00C91644">
        <w:rPr>
          <w:rFonts w:ascii="Liberation Serif" w:hAnsi="Liberation Serif" w:cstheme="minorHAnsi"/>
        </w:rPr>
        <w:t>при клиническом исследовании в мире используется количественная шкала оценки выраженности детского аутизма («</w:t>
      </w:r>
      <w:proofErr w:type="spellStart"/>
      <w:r w:rsidRPr="00C91644">
        <w:rPr>
          <w:rFonts w:ascii="Liberation Serif" w:hAnsi="Liberation Serif" w:cstheme="minorHAnsi"/>
        </w:rPr>
        <w:t>Childhood</w:t>
      </w:r>
      <w:proofErr w:type="spellEnd"/>
      <w:r w:rsidRPr="00C91644">
        <w:rPr>
          <w:rFonts w:ascii="Liberation Serif" w:hAnsi="Liberation Serif" w:cstheme="minorHAnsi"/>
        </w:rPr>
        <w:t xml:space="preserve"> </w:t>
      </w:r>
      <w:proofErr w:type="spellStart"/>
      <w:r w:rsidRPr="00C91644">
        <w:rPr>
          <w:rFonts w:ascii="Liberation Serif" w:hAnsi="Liberation Serif" w:cstheme="minorHAnsi"/>
        </w:rPr>
        <w:t>Autism</w:t>
      </w:r>
      <w:proofErr w:type="spellEnd"/>
      <w:r w:rsidRPr="00C91644">
        <w:rPr>
          <w:rFonts w:ascii="Liberation Serif" w:hAnsi="Liberation Serif" w:cstheme="minorHAnsi"/>
        </w:rPr>
        <w:t xml:space="preserve"> </w:t>
      </w:r>
      <w:proofErr w:type="spellStart"/>
      <w:r w:rsidRPr="00C91644">
        <w:rPr>
          <w:rFonts w:ascii="Liberation Serif" w:hAnsi="Liberation Serif" w:cstheme="minorHAnsi"/>
        </w:rPr>
        <w:t>Rating</w:t>
      </w:r>
      <w:proofErr w:type="spellEnd"/>
      <w:r w:rsidRPr="00C91644">
        <w:rPr>
          <w:rFonts w:ascii="Liberation Serif" w:hAnsi="Liberation Serif" w:cstheme="minorHAnsi"/>
        </w:rPr>
        <w:t xml:space="preserve"> </w:t>
      </w:r>
      <w:proofErr w:type="spellStart"/>
      <w:r w:rsidRPr="00C91644">
        <w:rPr>
          <w:rFonts w:ascii="Liberation Serif" w:hAnsi="Liberation Serif" w:cstheme="minorHAnsi"/>
        </w:rPr>
        <w:t>Scale</w:t>
      </w:r>
      <w:proofErr w:type="spellEnd"/>
      <w:r w:rsidRPr="00C91644">
        <w:rPr>
          <w:rFonts w:ascii="Liberation Serif" w:hAnsi="Liberation Serif" w:cstheme="minorHAnsi"/>
        </w:rPr>
        <w:t>» – CARS) [</w:t>
      </w:r>
      <w:proofErr w:type="spellStart"/>
      <w:r w:rsidRPr="00C91644">
        <w:rPr>
          <w:rFonts w:ascii="Liberation Serif" w:hAnsi="Liberation Serif" w:cstheme="minorHAnsi"/>
        </w:rPr>
        <w:t>Schopler</w:t>
      </w:r>
      <w:proofErr w:type="spellEnd"/>
      <w:r w:rsidRPr="00C91644">
        <w:rPr>
          <w:rFonts w:ascii="Liberation Serif" w:hAnsi="Liberation Serif" w:cstheme="minorHAnsi"/>
        </w:rPr>
        <w:t xml:space="preserve"> E.et </w:t>
      </w:r>
      <w:proofErr w:type="spellStart"/>
      <w:r w:rsidRPr="00C91644">
        <w:rPr>
          <w:rFonts w:ascii="Liberation Serif" w:hAnsi="Liberation Serif" w:cstheme="minorHAnsi"/>
        </w:rPr>
        <w:t>al</w:t>
      </w:r>
      <w:proofErr w:type="spellEnd"/>
      <w:r w:rsidRPr="00C91644">
        <w:rPr>
          <w:rFonts w:ascii="Liberation Serif" w:hAnsi="Liberation Serif" w:cstheme="minorHAnsi"/>
        </w:rPr>
        <w:t xml:space="preserve">., 1988]. </w:t>
      </w:r>
    </w:p>
    <w:p w:rsidR="0029096D" w:rsidRDefault="00CD1D13" w:rsidP="00CD1D13">
      <w:pPr>
        <w:pStyle w:val="Default"/>
        <w:ind w:firstLine="567"/>
        <w:jc w:val="both"/>
        <w:rPr>
          <w:rFonts w:ascii="Liberation Serif" w:hAnsi="Liberation Serif" w:cstheme="minorHAnsi"/>
        </w:rPr>
      </w:pPr>
      <w:r w:rsidRPr="00C91644">
        <w:rPr>
          <w:rFonts w:ascii="Liberation Serif" w:hAnsi="Liberation Serif" w:cstheme="minorHAnsi"/>
          <w:b/>
          <w:bCs/>
        </w:rPr>
        <w:t xml:space="preserve">CARS </w:t>
      </w:r>
      <w:r w:rsidRPr="00C91644">
        <w:rPr>
          <w:rFonts w:ascii="Liberation Serif" w:hAnsi="Liberation Serif" w:cstheme="minorHAnsi"/>
        </w:rPr>
        <w:t xml:space="preserve">- Рейтинговая шкала детского аутизма, стандартизированный инструмент, основанный на непосредственном клиническом наблюдении за поведением ребенка в возрасте от 2 лет в 15 функциональных областях: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взаимоотношения с людьми;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имитация;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перцепция (зрительный контакт, реакция на слуховые раздражители, вкус, обоняние и осязание); </w:t>
      </w:r>
    </w:p>
    <w:p w:rsidR="0029096D" w:rsidRPr="00C91644" w:rsidRDefault="00D26FD6" w:rsidP="0029096D">
      <w:pPr>
        <w:pStyle w:val="Default"/>
        <w:numPr>
          <w:ilvl w:val="0"/>
          <w:numId w:val="8"/>
        </w:numPr>
        <w:jc w:val="both"/>
        <w:rPr>
          <w:rFonts w:ascii="Liberation Serif" w:hAnsi="Liberation Serif" w:cstheme="minorHAnsi"/>
        </w:rPr>
      </w:pPr>
      <w:r>
        <w:rPr>
          <w:noProof/>
        </w:rPr>
        <w:drawing>
          <wp:anchor distT="0" distB="0" distL="114300" distR="114300" simplePos="0" relativeHeight="251668480" behindDoc="0" locked="0" layoutInCell="1" allowOverlap="1">
            <wp:simplePos x="0" y="0"/>
            <wp:positionH relativeFrom="margin">
              <wp:align>right</wp:align>
            </wp:positionH>
            <wp:positionV relativeFrom="margin">
              <wp:posOffset>1807210</wp:posOffset>
            </wp:positionV>
            <wp:extent cx="3705225" cy="28479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D13" w:rsidRPr="00C91644">
        <w:rPr>
          <w:rFonts w:ascii="Liberation Serif" w:hAnsi="Liberation Serif" w:cstheme="minorHAnsi"/>
        </w:rPr>
        <w:t xml:space="preserve">эмоциональный ответ;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тревожные реакции и страхи;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моторика, координация движений;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игра (использование предметов);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адаптация к изменениям;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вербальная коммуникация;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невербальная коммуникация;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уровень активности;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уровень и постоянство интеллектуальных ответов; </w:t>
      </w:r>
    </w:p>
    <w:p w:rsidR="0029096D" w:rsidRPr="00C91644" w:rsidRDefault="00CD1D13" w:rsidP="0029096D">
      <w:pPr>
        <w:pStyle w:val="Default"/>
        <w:numPr>
          <w:ilvl w:val="0"/>
          <w:numId w:val="8"/>
        </w:numPr>
        <w:jc w:val="both"/>
        <w:rPr>
          <w:rFonts w:ascii="Liberation Serif" w:hAnsi="Liberation Serif" w:cstheme="minorHAnsi"/>
        </w:rPr>
      </w:pPr>
      <w:r w:rsidRPr="00C91644">
        <w:rPr>
          <w:rFonts w:ascii="Liberation Serif" w:hAnsi="Liberation Serif" w:cstheme="minorHAnsi"/>
        </w:rPr>
        <w:t xml:space="preserve">общее впечатление. </w:t>
      </w:r>
    </w:p>
    <w:p w:rsidR="00CD1D13" w:rsidRPr="00C91644" w:rsidRDefault="00CD1D13" w:rsidP="00CD1D13">
      <w:pPr>
        <w:pStyle w:val="Default"/>
        <w:ind w:firstLine="567"/>
        <w:jc w:val="both"/>
        <w:rPr>
          <w:rFonts w:ascii="Liberation Serif" w:hAnsi="Liberation Serif" w:cstheme="minorHAnsi"/>
        </w:rPr>
      </w:pPr>
      <w:r w:rsidRPr="00C91644">
        <w:rPr>
          <w:rFonts w:ascii="Liberation Serif" w:hAnsi="Liberation Serif" w:cstheme="minorHAnsi"/>
        </w:rPr>
        <w:t>Каждый из 15 параметров оценивается по 4- балльной шкале, возможные итоговые суммарные оценки могут варьировать от 15 до 60 баллов. Итоговая оценка в диапазоне от 15 до 29 баллов соответствует отсутствию аутизма, 30-36 баллов – легкому/умеренно выраженному аутизму, 37-60 – тяжелому. В диапазоне тяжелого аутизма в ряде случаев дополнительно выделяют крайне тяжелый аутизм (42 -60 баллов). Оценку проводит врач-психиатр или психолог</w:t>
      </w:r>
      <w:r w:rsidR="0029096D" w:rsidRPr="00C91644">
        <w:rPr>
          <w:rFonts w:ascii="Liberation Serif" w:hAnsi="Liberation Serif" w:cstheme="minorHAnsi"/>
        </w:rPr>
        <w:t>, но данная шкала относится к скрининговым методам и не является основанием для постановки диагноза.</w:t>
      </w:r>
    </w:p>
    <w:p w:rsidR="00E626C0" w:rsidRPr="009330E8" w:rsidRDefault="00E626C0" w:rsidP="00E626C0">
      <w:pPr>
        <w:pStyle w:val="Bodytext60"/>
        <w:shd w:val="clear" w:color="auto" w:fill="auto"/>
        <w:spacing w:before="0" w:line="240" w:lineRule="auto"/>
        <w:rPr>
          <w:rFonts w:ascii="Liberation Serif" w:hAnsi="Liberation Serif"/>
          <w:b w:val="0"/>
          <w:i w:val="0"/>
          <w:color w:val="000000"/>
          <w:sz w:val="24"/>
          <w:szCs w:val="24"/>
        </w:rPr>
      </w:pPr>
    </w:p>
    <w:p w:rsidR="00905C1D" w:rsidRDefault="00827312" w:rsidP="00E626C0">
      <w:pPr>
        <w:pStyle w:val="Default"/>
        <w:ind w:firstLine="567"/>
        <w:jc w:val="both"/>
        <w:rPr>
          <w:rFonts w:ascii="Liberation Serif" w:hAnsi="Liberation Serif" w:cstheme="minorHAnsi"/>
        </w:rPr>
      </w:pPr>
      <w:r>
        <w:rPr>
          <w:noProof/>
        </w:rPr>
        <w:drawing>
          <wp:anchor distT="0" distB="0" distL="114300" distR="114300" simplePos="0" relativeHeight="251670528" behindDoc="0" locked="0" layoutInCell="1" allowOverlap="1">
            <wp:simplePos x="0" y="0"/>
            <wp:positionH relativeFrom="margin">
              <wp:posOffset>2292985</wp:posOffset>
            </wp:positionH>
            <wp:positionV relativeFrom="margin">
              <wp:align>bottom</wp:align>
            </wp:positionV>
            <wp:extent cx="3867150" cy="2743098"/>
            <wp:effectExtent l="0" t="0" r="0"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743098"/>
                    </a:xfrm>
                    <a:prstGeom prst="rect">
                      <a:avLst/>
                    </a:prstGeom>
                    <a:noFill/>
                    <a:ln>
                      <a:noFill/>
                    </a:ln>
                  </pic:spPr>
                </pic:pic>
              </a:graphicData>
            </a:graphic>
          </wp:anchor>
        </w:drawing>
      </w:r>
      <w:r w:rsidR="00905C1D" w:rsidRPr="00C91644">
        <w:rPr>
          <w:rFonts w:ascii="Liberation Serif" w:hAnsi="Liberation Serif" w:cstheme="minorHAnsi"/>
          <w:b/>
          <w:bCs/>
        </w:rPr>
        <w:t xml:space="preserve">Третий этап </w:t>
      </w:r>
      <w:r w:rsidR="00905C1D" w:rsidRPr="00C91644">
        <w:rPr>
          <w:rFonts w:ascii="Liberation Serif" w:hAnsi="Liberation Serif" w:cstheme="minorHAnsi"/>
        </w:rPr>
        <w:t xml:space="preserve">– диагностика развития: проводится психологами и педагогами, направлена на выявление индивидуальных особенностей ребенка, характеристику его коммуникативных возможностей, познавательной деятельности, эмоционально-волевой сферы. </w:t>
      </w:r>
    </w:p>
    <w:p w:rsidR="00827312" w:rsidRPr="00C91644" w:rsidRDefault="00827312" w:rsidP="00E626C0">
      <w:pPr>
        <w:pStyle w:val="Default"/>
        <w:ind w:firstLine="567"/>
        <w:jc w:val="both"/>
        <w:rPr>
          <w:rFonts w:ascii="Liberation Serif" w:hAnsi="Liberation Serif" w:cstheme="minorHAnsi"/>
        </w:rPr>
      </w:pPr>
    </w:p>
    <w:p w:rsidR="00905C1D" w:rsidRPr="00C91644" w:rsidRDefault="00905C1D" w:rsidP="00E626C0">
      <w:pPr>
        <w:pStyle w:val="Bodytext60"/>
        <w:shd w:val="clear" w:color="auto" w:fill="auto"/>
        <w:spacing w:before="0" w:line="240" w:lineRule="auto"/>
        <w:rPr>
          <w:rFonts w:ascii="Liberation Serif" w:hAnsi="Liberation Serif"/>
          <w:b w:val="0"/>
          <w:sz w:val="24"/>
          <w:szCs w:val="24"/>
        </w:rPr>
      </w:pPr>
      <w:r w:rsidRPr="00C91644">
        <w:rPr>
          <w:rFonts w:ascii="Liberation Serif" w:hAnsi="Liberation Serif"/>
          <w:b w:val="0"/>
          <w:color w:val="000000"/>
          <w:sz w:val="24"/>
          <w:szCs w:val="24"/>
        </w:rPr>
        <w:t>Психологическое / коммуникативное обследование</w:t>
      </w:r>
    </w:p>
    <w:p w:rsidR="00905C1D" w:rsidRPr="00C91644" w:rsidRDefault="00E626C0" w:rsidP="00E626C0">
      <w:pPr>
        <w:pStyle w:val="Bodytext70"/>
        <w:shd w:val="clear" w:color="auto" w:fill="auto"/>
        <w:tabs>
          <w:tab w:val="left" w:pos="854"/>
          <w:tab w:val="left" w:pos="9356"/>
        </w:tabs>
        <w:spacing w:line="240" w:lineRule="auto"/>
        <w:ind w:firstLine="567"/>
        <w:rPr>
          <w:rFonts w:ascii="Liberation Serif" w:hAnsi="Liberation Serif"/>
          <w:b w:val="0"/>
          <w:sz w:val="24"/>
          <w:szCs w:val="24"/>
        </w:rPr>
      </w:pPr>
      <w:r w:rsidRPr="00C91644">
        <w:rPr>
          <w:rFonts w:ascii="Liberation Serif" w:hAnsi="Liberation Serif"/>
          <w:color w:val="000000"/>
          <w:sz w:val="24"/>
          <w:szCs w:val="24"/>
        </w:rPr>
        <w:t xml:space="preserve">А. </w:t>
      </w:r>
      <w:r w:rsidR="00905C1D" w:rsidRPr="00C91644">
        <w:rPr>
          <w:rFonts w:ascii="Liberation Serif" w:hAnsi="Liberation Serif"/>
          <w:b w:val="0"/>
          <w:color w:val="000000"/>
          <w:sz w:val="24"/>
          <w:szCs w:val="24"/>
        </w:rPr>
        <w:t xml:space="preserve">Оценка уровня интеллекта (особенно невербального </w:t>
      </w:r>
      <w:r w:rsidR="00905C1D" w:rsidRPr="00C91644">
        <w:rPr>
          <w:rFonts w:ascii="Liberation Serif" w:hAnsi="Liberation Serif"/>
          <w:b w:val="0"/>
          <w:color w:val="000000"/>
          <w:sz w:val="24"/>
          <w:szCs w:val="24"/>
          <w:lang w:val="en-US" w:bidi="en-US"/>
        </w:rPr>
        <w:t>IQ</w:t>
      </w:r>
      <w:r w:rsidR="00905C1D" w:rsidRPr="00C91644">
        <w:rPr>
          <w:rFonts w:ascii="Liberation Serif" w:hAnsi="Liberation Serif"/>
          <w:b w:val="0"/>
          <w:color w:val="000000"/>
          <w:sz w:val="24"/>
          <w:szCs w:val="24"/>
          <w:lang w:bidi="en-US"/>
        </w:rPr>
        <w:t>)</w:t>
      </w:r>
      <w:r w:rsidRPr="00C91644">
        <w:rPr>
          <w:rFonts w:ascii="Liberation Serif" w:hAnsi="Liberation Serif"/>
          <w:b w:val="0"/>
          <w:color w:val="000000"/>
          <w:sz w:val="24"/>
          <w:szCs w:val="24"/>
          <w:lang w:bidi="en-US"/>
        </w:rPr>
        <w:t>.</w:t>
      </w:r>
    </w:p>
    <w:p w:rsidR="00E626C0" w:rsidRPr="00C91644" w:rsidRDefault="00E626C0" w:rsidP="00E626C0">
      <w:pPr>
        <w:pStyle w:val="Bodytext70"/>
        <w:shd w:val="clear" w:color="auto" w:fill="auto"/>
        <w:tabs>
          <w:tab w:val="left" w:pos="9356"/>
        </w:tabs>
        <w:spacing w:line="240" w:lineRule="auto"/>
        <w:ind w:right="580" w:firstLine="567"/>
        <w:rPr>
          <w:rFonts w:ascii="Liberation Serif" w:hAnsi="Liberation Serif"/>
          <w:b w:val="0"/>
          <w:sz w:val="24"/>
          <w:szCs w:val="24"/>
        </w:rPr>
      </w:pPr>
      <w:r w:rsidRPr="00C91644">
        <w:rPr>
          <w:rFonts w:ascii="Liberation Serif" w:hAnsi="Liberation Serif"/>
          <w:color w:val="000000"/>
          <w:sz w:val="24"/>
          <w:szCs w:val="24"/>
        </w:rPr>
        <w:t xml:space="preserve">Б. </w:t>
      </w:r>
      <w:r w:rsidR="00905C1D" w:rsidRPr="00C91644">
        <w:rPr>
          <w:rFonts w:ascii="Liberation Serif" w:hAnsi="Liberation Serif"/>
          <w:b w:val="0"/>
          <w:color w:val="000000"/>
          <w:sz w:val="24"/>
          <w:szCs w:val="24"/>
        </w:rPr>
        <w:t xml:space="preserve">Оценка навыков </w:t>
      </w:r>
      <w:r w:rsidR="00905C1D" w:rsidRPr="00C91644">
        <w:rPr>
          <w:rFonts w:ascii="Liberation Serif" w:hAnsi="Liberation Serif"/>
          <w:b w:val="0"/>
          <w:color w:val="000000"/>
          <w:sz w:val="24"/>
          <w:szCs w:val="24"/>
        </w:rPr>
        <w:lastRenderedPageBreak/>
        <w:t>общения (рецептивная и экспрессивная речь, использование невербальной коммуникации, прагматическое (социальное) использование языка)</w:t>
      </w:r>
      <w:r w:rsidRPr="00C91644">
        <w:rPr>
          <w:rFonts w:ascii="Liberation Serif" w:hAnsi="Liberation Serif"/>
          <w:b w:val="0"/>
          <w:color w:val="000000"/>
          <w:sz w:val="24"/>
          <w:szCs w:val="24"/>
        </w:rPr>
        <w:t>.</w:t>
      </w:r>
    </w:p>
    <w:p w:rsidR="00905C1D" w:rsidRPr="00C91644" w:rsidRDefault="00E626C0" w:rsidP="00E626C0">
      <w:pPr>
        <w:pStyle w:val="Bodytext70"/>
        <w:shd w:val="clear" w:color="auto" w:fill="auto"/>
        <w:tabs>
          <w:tab w:val="left" w:pos="9356"/>
        </w:tabs>
        <w:spacing w:line="240" w:lineRule="auto"/>
        <w:ind w:right="580" w:firstLine="567"/>
        <w:rPr>
          <w:rFonts w:ascii="Liberation Serif" w:hAnsi="Liberation Serif"/>
          <w:b w:val="0"/>
          <w:sz w:val="24"/>
          <w:szCs w:val="24"/>
        </w:rPr>
      </w:pPr>
      <w:r w:rsidRPr="00C91644">
        <w:rPr>
          <w:rFonts w:ascii="Liberation Serif" w:hAnsi="Liberation Serif"/>
          <w:color w:val="000000"/>
          <w:sz w:val="24"/>
          <w:szCs w:val="24"/>
        </w:rPr>
        <w:t xml:space="preserve">В. </w:t>
      </w:r>
      <w:r w:rsidR="00905C1D" w:rsidRPr="00C91644">
        <w:rPr>
          <w:rFonts w:ascii="Liberation Serif" w:hAnsi="Liberation Serif"/>
          <w:b w:val="0"/>
          <w:color w:val="000000"/>
          <w:sz w:val="24"/>
          <w:szCs w:val="24"/>
        </w:rPr>
        <w:t>Оценка адаптивного поведения (как ребенок функционирует в окружающем его реальном мире)</w:t>
      </w:r>
      <w:r w:rsidRPr="00C91644">
        <w:rPr>
          <w:rFonts w:ascii="Liberation Serif" w:hAnsi="Liberation Serif"/>
          <w:b w:val="0"/>
          <w:color w:val="000000"/>
          <w:sz w:val="24"/>
          <w:szCs w:val="24"/>
        </w:rPr>
        <w:t>.</w:t>
      </w:r>
    </w:p>
    <w:p w:rsidR="00905C1D" w:rsidRPr="00C91644" w:rsidRDefault="00E626C0" w:rsidP="00E626C0">
      <w:pPr>
        <w:pStyle w:val="Bodytext70"/>
        <w:shd w:val="clear" w:color="auto" w:fill="auto"/>
        <w:tabs>
          <w:tab w:val="left" w:pos="9356"/>
        </w:tabs>
        <w:spacing w:line="240" w:lineRule="auto"/>
        <w:ind w:right="580" w:firstLine="567"/>
        <w:rPr>
          <w:rFonts w:ascii="Liberation Serif" w:hAnsi="Liberation Serif"/>
          <w:b w:val="0"/>
          <w:sz w:val="24"/>
          <w:szCs w:val="24"/>
        </w:rPr>
      </w:pPr>
      <w:r w:rsidRPr="00C91644">
        <w:rPr>
          <w:rFonts w:ascii="Liberation Serif" w:hAnsi="Liberation Serif"/>
          <w:color w:val="000000"/>
          <w:sz w:val="24"/>
          <w:szCs w:val="24"/>
        </w:rPr>
        <w:t xml:space="preserve">Г. </w:t>
      </w:r>
      <w:r w:rsidR="00905C1D" w:rsidRPr="00C91644">
        <w:rPr>
          <w:rFonts w:ascii="Liberation Serif" w:hAnsi="Liberation Serif"/>
          <w:b w:val="0"/>
          <w:color w:val="000000"/>
          <w:sz w:val="24"/>
          <w:szCs w:val="24"/>
        </w:rPr>
        <w:t>Оценка социальных и коммуникативных навыков, связанных с невербальными интеллектуальными способностями</w:t>
      </w:r>
      <w:r w:rsidRPr="00C91644">
        <w:rPr>
          <w:rFonts w:ascii="Liberation Serif" w:hAnsi="Liberation Serif"/>
          <w:b w:val="0"/>
          <w:color w:val="000000"/>
          <w:sz w:val="24"/>
          <w:szCs w:val="24"/>
        </w:rPr>
        <w:t>.</w:t>
      </w:r>
    </w:p>
    <w:p w:rsidR="00E626C0" w:rsidRPr="00C91644" w:rsidRDefault="00E626C0" w:rsidP="00E626C0">
      <w:pPr>
        <w:pStyle w:val="Default"/>
        <w:ind w:firstLine="567"/>
        <w:jc w:val="both"/>
        <w:rPr>
          <w:rFonts w:ascii="Liberation Serif" w:hAnsi="Liberation Serif" w:cstheme="minorHAnsi"/>
        </w:rPr>
      </w:pPr>
    </w:p>
    <w:p w:rsidR="00E626C0" w:rsidRPr="00C91644" w:rsidRDefault="00E626C0" w:rsidP="00E626C0">
      <w:pPr>
        <w:pStyle w:val="Default"/>
        <w:ind w:firstLine="567"/>
        <w:jc w:val="both"/>
        <w:rPr>
          <w:rFonts w:ascii="Liberation Serif" w:hAnsi="Liberation Serif" w:cstheme="minorHAnsi"/>
        </w:rPr>
      </w:pPr>
      <w:r w:rsidRPr="00C91644">
        <w:rPr>
          <w:rFonts w:ascii="Liberation Serif" w:hAnsi="Liberation Serif" w:cstheme="minorHAnsi"/>
          <w:bCs/>
          <w:i/>
        </w:rPr>
        <w:t>Экспериментально-психологическое (патопсихологическое)</w:t>
      </w:r>
      <w:r w:rsidRPr="00C91644">
        <w:rPr>
          <w:rFonts w:ascii="Liberation Serif" w:hAnsi="Liberation Serif" w:cstheme="minorHAnsi"/>
          <w:b/>
          <w:bCs/>
        </w:rPr>
        <w:t xml:space="preserve"> </w:t>
      </w:r>
      <w:r w:rsidRPr="00C91644">
        <w:rPr>
          <w:rFonts w:ascii="Liberation Serif" w:hAnsi="Liberation Serif" w:cstheme="minorHAnsi"/>
        </w:rPr>
        <w:t xml:space="preserve">исследование дает информацию об индивидуально-психологических свойствах и психическом состоянии больного с РАС, которые необходимы для уточнения диагноза и подбора психотерапевтической тактики. Используются шкалы измерения интеллекта </w:t>
      </w:r>
      <w:r w:rsidRPr="00C91644">
        <w:rPr>
          <w:rFonts w:ascii="Liberation Serif" w:hAnsi="Liberation Serif" w:cstheme="minorHAnsi"/>
          <w:b/>
          <w:bCs/>
        </w:rPr>
        <w:t xml:space="preserve">Векслера </w:t>
      </w:r>
      <w:r w:rsidRPr="00C91644">
        <w:rPr>
          <w:rFonts w:ascii="Liberation Serif" w:hAnsi="Liberation Serif" w:cstheme="minorHAnsi"/>
        </w:rPr>
        <w:t xml:space="preserve">(оригинальный вариант WISC-IV, и его отечественные модификации для детей от 5 лет до 15 лет 11 месяцев и для дошкольников от 4 до 6,5 лет). Обязательно проводится исследование когнитивных функций (память, внимание, мышление, зрительное восприятие - фигуры </w:t>
      </w:r>
      <w:proofErr w:type="spellStart"/>
      <w:r w:rsidRPr="00C91644">
        <w:rPr>
          <w:rFonts w:ascii="Liberation Serif" w:hAnsi="Liberation Serif" w:cstheme="minorHAnsi"/>
        </w:rPr>
        <w:t>Липера</w:t>
      </w:r>
      <w:proofErr w:type="spellEnd"/>
      <w:r w:rsidRPr="00C91644">
        <w:rPr>
          <w:rFonts w:ascii="Liberation Serif" w:hAnsi="Liberation Serif" w:cstheme="minorHAnsi"/>
        </w:rPr>
        <w:t>, идентификацию формы, перцептивное моделирование, разрезные предметные картинки), а также исследование эмоций и личности (рисуночные тесты, распознавание мимической экспрессии основных эмоций человека  (горе, радость, удовольствие, неудовольствие, испуг, гнев, печать), распознавание эмоционально выразительных движений, поз и жестов).</w:t>
      </w:r>
    </w:p>
    <w:p w:rsidR="00D26FD6" w:rsidRDefault="00D26FD6" w:rsidP="00E626C0">
      <w:pPr>
        <w:pStyle w:val="Default"/>
        <w:ind w:firstLine="567"/>
        <w:jc w:val="both"/>
        <w:rPr>
          <w:rFonts w:ascii="Liberation Serif" w:hAnsi="Liberation Serif" w:cstheme="minorHAnsi"/>
        </w:rPr>
      </w:pPr>
    </w:p>
    <w:p w:rsidR="00827312" w:rsidRDefault="00827312" w:rsidP="00E626C0">
      <w:pPr>
        <w:pStyle w:val="Default"/>
        <w:ind w:firstLine="567"/>
        <w:jc w:val="both"/>
        <w:rPr>
          <w:rFonts w:ascii="Liberation Serif" w:hAnsi="Liberation Serif" w:cstheme="minorHAnsi"/>
        </w:rPr>
      </w:pPr>
      <w:r>
        <w:rPr>
          <w:noProof/>
        </w:rPr>
        <w:drawing>
          <wp:anchor distT="0" distB="0" distL="114300" distR="114300" simplePos="0" relativeHeight="251669504" behindDoc="0" locked="0" layoutInCell="1" allowOverlap="1">
            <wp:simplePos x="0" y="0"/>
            <wp:positionH relativeFrom="margin">
              <wp:posOffset>9525</wp:posOffset>
            </wp:positionH>
            <wp:positionV relativeFrom="margin">
              <wp:posOffset>4359910</wp:posOffset>
            </wp:positionV>
            <wp:extent cx="3876040" cy="253238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040" cy="2532380"/>
                    </a:xfrm>
                    <a:prstGeom prst="rect">
                      <a:avLst/>
                    </a:prstGeom>
                    <a:noFill/>
                    <a:ln>
                      <a:noFill/>
                    </a:ln>
                  </pic:spPr>
                </pic:pic>
              </a:graphicData>
            </a:graphic>
            <wp14:sizeRelV relativeFrom="margin">
              <wp14:pctHeight>0</wp14:pctHeight>
            </wp14:sizeRelV>
          </wp:anchor>
        </w:drawing>
      </w:r>
      <w:r w:rsidR="00E626C0" w:rsidRPr="00C91644">
        <w:rPr>
          <w:rFonts w:ascii="Liberation Serif" w:hAnsi="Liberation Serif" w:cstheme="minorHAnsi"/>
        </w:rPr>
        <w:t xml:space="preserve">Большой научно-исследовательский и научно-практический интерес во всем мире вызывает комплекс методик </w:t>
      </w:r>
      <w:r w:rsidR="00E626C0" w:rsidRPr="00C91644">
        <w:rPr>
          <w:rFonts w:ascii="Liberation Serif" w:hAnsi="Liberation Serif" w:cstheme="minorHAnsi"/>
          <w:b/>
          <w:bCs/>
        </w:rPr>
        <w:t xml:space="preserve">PEP </w:t>
      </w:r>
      <w:r w:rsidR="00E626C0" w:rsidRPr="00C91644">
        <w:rPr>
          <w:rFonts w:ascii="Liberation Serif" w:hAnsi="Liberation Serif" w:cstheme="minorHAnsi"/>
        </w:rPr>
        <w:t>(</w:t>
      </w:r>
      <w:proofErr w:type="spellStart"/>
      <w:r w:rsidR="00E626C0" w:rsidRPr="00C91644">
        <w:rPr>
          <w:rFonts w:ascii="Liberation Serif" w:hAnsi="Liberation Serif" w:cstheme="minorHAnsi"/>
        </w:rPr>
        <w:t>Psychoeducation</w:t>
      </w:r>
      <w:proofErr w:type="spellEnd"/>
      <w:r w:rsidR="00E626C0" w:rsidRPr="00C91644">
        <w:rPr>
          <w:rFonts w:ascii="Liberation Serif" w:hAnsi="Liberation Serif" w:cstheme="minorHAnsi"/>
        </w:rPr>
        <w:t xml:space="preserve"> </w:t>
      </w:r>
      <w:proofErr w:type="spellStart"/>
      <w:r w:rsidR="00E626C0" w:rsidRPr="00C91644">
        <w:rPr>
          <w:rFonts w:ascii="Liberation Serif" w:hAnsi="Liberation Serif" w:cstheme="minorHAnsi"/>
        </w:rPr>
        <w:t>Profile</w:t>
      </w:r>
      <w:proofErr w:type="spellEnd"/>
      <w:r w:rsidR="00E626C0" w:rsidRPr="00C91644">
        <w:rPr>
          <w:rFonts w:ascii="Liberation Serif" w:hAnsi="Liberation Serif" w:cstheme="minorHAnsi"/>
        </w:rPr>
        <w:t xml:space="preserve">), предложенный американскими учеными E. </w:t>
      </w:r>
      <w:proofErr w:type="spellStart"/>
      <w:r w:rsidR="00E626C0" w:rsidRPr="00C91644">
        <w:rPr>
          <w:rFonts w:ascii="Liberation Serif" w:hAnsi="Liberation Serif" w:cstheme="minorHAnsi"/>
        </w:rPr>
        <w:t>Schopler</w:t>
      </w:r>
      <w:proofErr w:type="spellEnd"/>
      <w:r w:rsidR="00E626C0" w:rsidRPr="00C91644">
        <w:rPr>
          <w:rFonts w:ascii="Liberation Serif" w:hAnsi="Liberation Serif" w:cstheme="minorHAnsi"/>
        </w:rPr>
        <w:t xml:space="preserve"> и R. </w:t>
      </w:r>
      <w:proofErr w:type="spellStart"/>
      <w:r w:rsidR="00E626C0" w:rsidRPr="00C91644">
        <w:rPr>
          <w:rFonts w:ascii="Liberation Serif" w:hAnsi="Liberation Serif" w:cstheme="minorHAnsi"/>
        </w:rPr>
        <w:t>Reichler</w:t>
      </w:r>
      <w:proofErr w:type="spellEnd"/>
      <w:r w:rsidR="00E626C0" w:rsidRPr="00C91644">
        <w:rPr>
          <w:rFonts w:ascii="Liberation Serif" w:hAnsi="Liberation Serif" w:cstheme="minorHAnsi"/>
        </w:rPr>
        <w:t xml:space="preserve"> с соавторами в 1979 году. В настоящее время используется PEP-3. </w:t>
      </w:r>
    </w:p>
    <w:p w:rsidR="00E626C0" w:rsidRPr="00C91644" w:rsidRDefault="00E626C0" w:rsidP="00827312">
      <w:pPr>
        <w:pStyle w:val="Default"/>
        <w:jc w:val="both"/>
        <w:rPr>
          <w:rFonts w:ascii="Liberation Serif" w:hAnsi="Liberation Serif" w:cstheme="minorHAnsi"/>
        </w:rPr>
      </w:pPr>
      <w:r w:rsidRPr="00C91644">
        <w:rPr>
          <w:rFonts w:ascii="Liberation Serif" w:hAnsi="Liberation Serif" w:cstheme="minorHAnsi"/>
        </w:rPr>
        <w:t xml:space="preserve">Данная методика создавалась и предназначена для оценки особенностей развития детей с аутистическими расстройствами. В указанной методике наряду с количественной бальной оценкой предусмотрена и качественная оценка различных сфер психической деятельности ребенка с аутистическими расстройствами или умственной отсталостью. </w:t>
      </w:r>
      <w:proofErr w:type="spellStart"/>
      <w:r w:rsidRPr="00C91644">
        <w:rPr>
          <w:rFonts w:ascii="Liberation Serif" w:hAnsi="Liberation Serif" w:cstheme="minorHAnsi"/>
        </w:rPr>
        <w:t>Психологообразовательный</w:t>
      </w:r>
      <w:proofErr w:type="spellEnd"/>
      <w:r w:rsidRPr="00C91644">
        <w:rPr>
          <w:rFonts w:ascii="Liberation Serif" w:hAnsi="Liberation Serif" w:cstheme="minorHAnsi"/>
        </w:rPr>
        <w:t xml:space="preserve"> тест применяется для динамической оценки сформированности психических функций, наличия когнитивных нарушений и выраженности патологических сенсорных знаков. Шкала PEP, разработанная специально для оценки психического возраста и развития детей с аутистическими расстройствами, умственным недоразвитием, позволяет определить степень зрелости 7 когнитивных сфер и параметров психической деятельности ребенка. Наряду с указанной оценкой, РЕР позволяет оценить выраженность аутистических расстройств по 5 аутистическим сферам: аффект, взаимоотношения, использование материала, сенсорные модели, особенности речи. Общий балл, полученный в результате выполнения 12 </w:t>
      </w:r>
      <w:proofErr w:type="spellStart"/>
      <w:r w:rsidRPr="00C91644">
        <w:rPr>
          <w:rFonts w:ascii="Liberation Serif" w:hAnsi="Liberation Serif" w:cstheme="minorHAnsi"/>
        </w:rPr>
        <w:t>субшкал</w:t>
      </w:r>
      <w:proofErr w:type="spellEnd"/>
      <w:r w:rsidRPr="00C91644">
        <w:rPr>
          <w:rFonts w:ascii="Liberation Serif" w:hAnsi="Liberation Serif" w:cstheme="minorHAnsi"/>
        </w:rPr>
        <w:t xml:space="preserve"> РЕР, отражает когнитивное (познавательное, интеллектуальное) развитие и возможности социальной адаптации, коммуникации у больных с аутистическими расстройствами.</w:t>
      </w:r>
    </w:p>
    <w:p w:rsidR="00E626C0" w:rsidRPr="00C91644" w:rsidRDefault="00E626C0" w:rsidP="00E626C0">
      <w:pPr>
        <w:pStyle w:val="Default"/>
        <w:ind w:firstLine="567"/>
        <w:jc w:val="both"/>
        <w:rPr>
          <w:rFonts w:ascii="Liberation Serif" w:hAnsi="Liberation Serif" w:cstheme="minorHAnsi"/>
        </w:rPr>
      </w:pPr>
      <w:r w:rsidRPr="00C91644">
        <w:rPr>
          <w:rFonts w:ascii="Liberation Serif" w:hAnsi="Liberation Serif" w:cstheme="minorHAnsi"/>
          <w:bCs/>
          <w:i/>
        </w:rPr>
        <w:t>Нейропсихологическое диагностическое исследование</w:t>
      </w:r>
      <w:r w:rsidRPr="00C91644">
        <w:rPr>
          <w:rFonts w:ascii="Liberation Serif" w:hAnsi="Liberation Serif" w:cstheme="minorHAnsi"/>
          <w:bCs/>
        </w:rPr>
        <w:t xml:space="preserve"> н</w:t>
      </w:r>
      <w:r w:rsidRPr="00C91644">
        <w:rPr>
          <w:rFonts w:ascii="Liberation Serif" w:hAnsi="Liberation Serif" w:cstheme="minorHAnsi"/>
        </w:rPr>
        <w:t xml:space="preserve">аправлено на выявление отклонений высших психических функций с анализом сформированности т.н. регуляторных функций (программирования, регуляции и контроля). Это позволяет </w:t>
      </w:r>
      <w:r w:rsidRPr="00C91644">
        <w:rPr>
          <w:rFonts w:ascii="Liberation Serif" w:hAnsi="Liberation Serif" w:cstheme="minorHAnsi"/>
        </w:rPr>
        <w:lastRenderedPageBreak/>
        <w:t>провести оценку когнитивной деятельности ребенка и разработать индивидуальную программу коррекции.</w:t>
      </w:r>
    </w:p>
    <w:p w:rsidR="00AF70C3" w:rsidRPr="00C91644" w:rsidRDefault="00AF70C3" w:rsidP="00E626C0">
      <w:pPr>
        <w:spacing w:after="0" w:line="240" w:lineRule="auto"/>
        <w:ind w:left="140" w:firstLine="567"/>
        <w:jc w:val="both"/>
        <w:rPr>
          <w:rFonts w:ascii="Liberation Serif" w:hAnsi="Liberation Serif" w:cs="Times New Roman"/>
          <w:sz w:val="24"/>
          <w:szCs w:val="24"/>
        </w:rPr>
      </w:pPr>
    </w:p>
    <w:p w:rsidR="00E626C0" w:rsidRDefault="00364EB3" w:rsidP="00364EB3">
      <w:pPr>
        <w:pStyle w:val="Bodytext80"/>
        <w:shd w:val="clear" w:color="auto" w:fill="auto"/>
        <w:tabs>
          <w:tab w:val="left" w:pos="9356"/>
        </w:tabs>
        <w:spacing w:line="240" w:lineRule="auto"/>
        <w:ind w:firstLine="567"/>
        <w:rPr>
          <w:rFonts w:ascii="Liberation Serif" w:hAnsi="Liberation Serif"/>
          <w:i w:val="0"/>
          <w:color w:val="000000"/>
          <w:sz w:val="24"/>
          <w:szCs w:val="24"/>
        </w:rPr>
      </w:pPr>
      <w:r w:rsidRPr="00C91644">
        <w:rPr>
          <w:rFonts w:ascii="Liberation Serif" w:hAnsi="Liberation Serif"/>
          <w:b/>
          <w:i w:val="0"/>
          <w:color w:val="000000"/>
          <w:sz w:val="24"/>
          <w:szCs w:val="24"/>
        </w:rPr>
        <w:t>Четвертый этап</w:t>
      </w:r>
      <w:r w:rsidRPr="00C91644">
        <w:rPr>
          <w:rFonts w:ascii="Liberation Serif" w:hAnsi="Liberation Serif"/>
          <w:i w:val="0"/>
          <w:color w:val="000000"/>
          <w:sz w:val="24"/>
          <w:szCs w:val="24"/>
        </w:rPr>
        <w:t xml:space="preserve"> - м</w:t>
      </w:r>
      <w:r w:rsidR="00E626C0" w:rsidRPr="00C91644">
        <w:rPr>
          <w:rFonts w:ascii="Liberation Serif" w:hAnsi="Liberation Serif"/>
          <w:i w:val="0"/>
          <w:color w:val="000000"/>
          <w:sz w:val="24"/>
          <w:szCs w:val="24"/>
        </w:rPr>
        <w:t>едицинское обследование</w:t>
      </w:r>
    </w:p>
    <w:p w:rsidR="00827312" w:rsidRDefault="00827312" w:rsidP="00364EB3">
      <w:pPr>
        <w:pStyle w:val="Bodytext80"/>
        <w:shd w:val="clear" w:color="auto" w:fill="auto"/>
        <w:tabs>
          <w:tab w:val="left" w:pos="9356"/>
        </w:tabs>
        <w:spacing w:line="240" w:lineRule="auto"/>
        <w:ind w:firstLine="567"/>
        <w:rPr>
          <w:rFonts w:ascii="Liberation Serif" w:hAnsi="Liberation Serif"/>
          <w:i w:val="0"/>
          <w:color w:val="000000"/>
          <w:sz w:val="24"/>
          <w:szCs w:val="24"/>
        </w:rPr>
      </w:pPr>
    </w:p>
    <w:p w:rsidR="00E626C0" w:rsidRPr="00C91644" w:rsidRDefault="00364EB3" w:rsidP="00364EB3">
      <w:pPr>
        <w:pStyle w:val="Bodytext90"/>
        <w:shd w:val="clear" w:color="auto" w:fill="auto"/>
        <w:tabs>
          <w:tab w:val="left" w:pos="824"/>
          <w:tab w:val="left" w:pos="9356"/>
        </w:tabs>
        <w:spacing w:line="240" w:lineRule="auto"/>
        <w:ind w:firstLine="567"/>
        <w:rPr>
          <w:rFonts w:ascii="Liberation Serif" w:hAnsi="Liberation Serif"/>
          <w:sz w:val="24"/>
          <w:szCs w:val="24"/>
        </w:rPr>
      </w:pPr>
      <w:r w:rsidRPr="00C91644">
        <w:rPr>
          <w:rFonts w:ascii="Liberation Serif" w:hAnsi="Liberation Serif"/>
          <w:b/>
          <w:color w:val="000000"/>
          <w:sz w:val="24"/>
          <w:szCs w:val="24"/>
        </w:rPr>
        <w:t>А</w:t>
      </w:r>
      <w:r w:rsidRPr="00C91644">
        <w:rPr>
          <w:rFonts w:ascii="Liberation Serif" w:hAnsi="Liberation Serif"/>
          <w:color w:val="000000"/>
          <w:sz w:val="24"/>
          <w:szCs w:val="24"/>
        </w:rPr>
        <w:t xml:space="preserve">. </w:t>
      </w:r>
      <w:r w:rsidR="00E626C0" w:rsidRPr="00C91644">
        <w:rPr>
          <w:rFonts w:ascii="Liberation Serif" w:hAnsi="Liberation Serif"/>
          <w:color w:val="000000"/>
          <w:sz w:val="24"/>
          <w:szCs w:val="24"/>
        </w:rPr>
        <w:t xml:space="preserve">Поиск сопутствующих заболеваний (инфекционные, генетические, </w:t>
      </w:r>
      <w:proofErr w:type="spellStart"/>
      <w:r w:rsidR="00E626C0" w:rsidRPr="00C91644">
        <w:rPr>
          <w:rFonts w:ascii="Liberation Serif" w:hAnsi="Liberation Serif"/>
          <w:color w:val="000000"/>
          <w:sz w:val="24"/>
          <w:szCs w:val="24"/>
        </w:rPr>
        <w:t>доперинатальные</w:t>
      </w:r>
      <w:proofErr w:type="spellEnd"/>
      <w:r w:rsidR="00E626C0" w:rsidRPr="00C91644">
        <w:rPr>
          <w:rFonts w:ascii="Liberation Serif" w:hAnsi="Liberation Serif"/>
          <w:color w:val="000000"/>
          <w:sz w:val="24"/>
          <w:szCs w:val="24"/>
        </w:rPr>
        <w:t xml:space="preserve"> и перинатальные факторы риска и т.д.)</w:t>
      </w:r>
    </w:p>
    <w:p w:rsidR="00E626C0" w:rsidRPr="00C91644" w:rsidRDefault="00827312" w:rsidP="00364EB3">
      <w:pPr>
        <w:pStyle w:val="Bodytext90"/>
        <w:shd w:val="clear" w:color="auto" w:fill="auto"/>
        <w:tabs>
          <w:tab w:val="left" w:pos="9356"/>
        </w:tabs>
        <w:spacing w:line="240" w:lineRule="auto"/>
        <w:ind w:firstLine="567"/>
        <w:rPr>
          <w:rFonts w:ascii="Liberation Serif" w:hAnsi="Liberation Serif"/>
          <w:sz w:val="24"/>
          <w:szCs w:val="24"/>
        </w:rPr>
      </w:pPr>
      <w:r>
        <w:rPr>
          <w:noProof/>
        </w:rPr>
        <w:drawing>
          <wp:anchor distT="0" distB="0" distL="114300" distR="114300" simplePos="0" relativeHeight="251671552" behindDoc="0" locked="0" layoutInCell="1" allowOverlap="1">
            <wp:simplePos x="0" y="0"/>
            <wp:positionH relativeFrom="column">
              <wp:posOffset>81915</wp:posOffset>
            </wp:positionH>
            <wp:positionV relativeFrom="paragraph">
              <wp:posOffset>282575</wp:posOffset>
            </wp:positionV>
            <wp:extent cx="3848100" cy="25717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1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EB3" w:rsidRPr="00C91644">
        <w:rPr>
          <w:rFonts w:ascii="Liberation Serif" w:hAnsi="Liberation Serif"/>
          <w:b/>
          <w:color w:val="000000"/>
          <w:sz w:val="24"/>
          <w:szCs w:val="24"/>
        </w:rPr>
        <w:t>Б</w:t>
      </w:r>
      <w:r w:rsidR="00364EB3" w:rsidRPr="00C91644">
        <w:rPr>
          <w:rFonts w:ascii="Liberation Serif" w:hAnsi="Liberation Serif"/>
          <w:color w:val="000000"/>
          <w:sz w:val="24"/>
          <w:szCs w:val="24"/>
        </w:rPr>
        <w:t xml:space="preserve">. </w:t>
      </w:r>
      <w:r w:rsidR="00E626C0" w:rsidRPr="00C91644">
        <w:rPr>
          <w:rFonts w:ascii="Liberation Serif" w:hAnsi="Liberation Serif"/>
          <w:color w:val="000000"/>
          <w:sz w:val="24"/>
          <w:szCs w:val="24"/>
        </w:rPr>
        <w:t>Генетический скрининг (хромосомный анализ и при необходимости генетическая консультация), анализ на ломкую Х-хромосому</w:t>
      </w:r>
      <w:r w:rsidR="00364EB3" w:rsidRPr="00C91644">
        <w:rPr>
          <w:rFonts w:ascii="Liberation Serif" w:hAnsi="Liberation Serif"/>
          <w:color w:val="000000"/>
          <w:sz w:val="24"/>
          <w:szCs w:val="24"/>
        </w:rPr>
        <w:t xml:space="preserve">, исключение туберозного склероза, синдрома </w:t>
      </w:r>
      <w:proofErr w:type="spellStart"/>
      <w:r w:rsidR="00364EB3" w:rsidRPr="00C91644">
        <w:rPr>
          <w:rFonts w:ascii="Liberation Serif" w:hAnsi="Liberation Serif"/>
          <w:color w:val="000000"/>
          <w:sz w:val="24"/>
          <w:szCs w:val="24"/>
        </w:rPr>
        <w:t>Ретта</w:t>
      </w:r>
      <w:proofErr w:type="spellEnd"/>
      <w:r w:rsidR="00364EB3" w:rsidRPr="00C91644">
        <w:rPr>
          <w:rFonts w:ascii="Liberation Serif" w:hAnsi="Liberation Serif"/>
          <w:color w:val="000000"/>
          <w:sz w:val="24"/>
          <w:szCs w:val="24"/>
        </w:rPr>
        <w:t>.</w:t>
      </w:r>
    </w:p>
    <w:p w:rsidR="00E626C0" w:rsidRPr="00C91644" w:rsidRDefault="00364EB3" w:rsidP="00364EB3">
      <w:pPr>
        <w:pStyle w:val="Bodytext90"/>
        <w:shd w:val="clear" w:color="auto" w:fill="auto"/>
        <w:tabs>
          <w:tab w:val="left" w:pos="824"/>
          <w:tab w:val="left" w:pos="9356"/>
        </w:tabs>
        <w:spacing w:line="240" w:lineRule="auto"/>
        <w:ind w:firstLine="567"/>
        <w:rPr>
          <w:rFonts w:ascii="Liberation Serif" w:hAnsi="Liberation Serif"/>
          <w:sz w:val="24"/>
          <w:szCs w:val="24"/>
        </w:rPr>
      </w:pPr>
      <w:r w:rsidRPr="00C91644">
        <w:rPr>
          <w:rFonts w:ascii="Liberation Serif" w:hAnsi="Liberation Serif"/>
          <w:b/>
          <w:color w:val="000000"/>
          <w:sz w:val="24"/>
          <w:szCs w:val="24"/>
        </w:rPr>
        <w:t>В</w:t>
      </w:r>
      <w:r w:rsidRPr="00C91644">
        <w:rPr>
          <w:rFonts w:ascii="Liberation Serif" w:hAnsi="Liberation Serif"/>
          <w:color w:val="000000"/>
          <w:sz w:val="24"/>
          <w:szCs w:val="24"/>
        </w:rPr>
        <w:t xml:space="preserve">. </w:t>
      </w:r>
      <w:r w:rsidR="00E626C0" w:rsidRPr="00C91644">
        <w:rPr>
          <w:rFonts w:ascii="Liberation Serif" w:hAnsi="Liberation Serif"/>
          <w:color w:val="000000"/>
          <w:sz w:val="24"/>
          <w:szCs w:val="24"/>
        </w:rPr>
        <w:t>Проверка слуха</w:t>
      </w:r>
      <w:r w:rsidRPr="00C91644">
        <w:rPr>
          <w:rFonts w:ascii="Liberation Serif" w:hAnsi="Liberation Serif"/>
          <w:color w:val="000000"/>
          <w:sz w:val="24"/>
          <w:szCs w:val="24"/>
        </w:rPr>
        <w:t>, консультация сурдолога.</w:t>
      </w:r>
    </w:p>
    <w:p w:rsidR="00E626C0" w:rsidRDefault="00364EB3" w:rsidP="00364EB3">
      <w:pPr>
        <w:pStyle w:val="Bodytext90"/>
        <w:shd w:val="clear" w:color="auto" w:fill="auto"/>
        <w:tabs>
          <w:tab w:val="left" w:pos="9356"/>
        </w:tabs>
        <w:spacing w:line="240" w:lineRule="auto"/>
        <w:ind w:firstLine="567"/>
        <w:rPr>
          <w:rFonts w:ascii="Liberation Serif" w:hAnsi="Liberation Serif"/>
          <w:color w:val="000000"/>
          <w:sz w:val="24"/>
          <w:szCs w:val="24"/>
        </w:rPr>
      </w:pPr>
      <w:r w:rsidRPr="00C91644">
        <w:rPr>
          <w:rFonts w:ascii="Liberation Serif" w:hAnsi="Liberation Serif"/>
          <w:b/>
          <w:color w:val="000000"/>
          <w:sz w:val="24"/>
          <w:szCs w:val="24"/>
        </w:rPr>
        <w:t>Г</w:t>
      </w:r>
      <w:r w:rsidRPr="00C91644">
        <w:rPr>
          <w:rFonts w:ascii="Liberation Serif" w:hAnsi="Liberation Serif"/>
          <w:color w:val="000000"/>
          <w:sz w:val="24"/>
          <w:szCs w:val="24"/>
        </w:rPr>
        <w:t xml:space="preserve">. </w:t>
      </w:r>
      <w:r w:rsidR="00E626C0" w:rsidRPr="00C91644">
        <w:rPr>
          <w:rFonts w:ascii="Liberation Serif" w:hAnsi="Liberation Serif"/>
          <w:color w:val="000000"/>
          <w:sz w:val="24"/>
          <w:szCs w:val="24"/>
        </w:rPr>
        <w:t>Другие тесты, анализы и консультации, необходимость в которых установлена на основе данных анамнеза и текущего обследования (ЭЭГ, КТ/МРТ и т.д.)</w:t>
      </w:r>
    </w:p>
    <w:p w:rsidR="00827312" w:rsidRPr="00C91644" w:rsidRDefault="00827312" w:rsidP="00364EB3">
      <w:pPr>
        <w:pStyle w:val="Bodytext90"/>
        <w:shd w:val="clear" w:color="auto" w:fill="auto"/>
        <w:tabs>
          <w:tab w:val="left" w:pos="9356"/>
        </w:tabs>
        <w:spacing w:line="240" w:lineRule="auto"/>
        <w:ind w:firstLine="567"/>
        <w:rPr>
          <w:rFonts w:ascii="Liberation Serif" w:hAnsi="Liberation Serif"/>
          <w:sz w:val="24"/>
          <w:szCs w:val="24"/>
        </w:rPr>
      </w:pPr>
    </w:p>
    <w:p w:rsidR="00364EB3" w:rsidRPr="00C91644" w:rsidRDefault="00E626C0" w:rsidP="00364EB3">
      <w:pPr>
        <w:pStyle w:val="Bodytext90"/>
        <w:shd w:val="clear" w:color="auto" w:fill="auto"/>
        <w:tabs>
          <w:tab w:val="left" w:pos="9356"/>
        </w:tabs>
        <w:spacing w:line="240" w:lineRule="auto"/>
        <w:ind w:firstLine="567"/>
        <w:rPr>
          <w:rFonts w:ascii="Liberation Serif" w:hAnsi="Liberation Serif"/>
          <w:i/>
          <w:color w:val="000000"/>
          <w:sz w:val="24"/>
          <w:szCs w:val="24"/>
        </w:rPr>
      </w:pPr>
      <w:r w:rsidRPr="00C91644">
        <w:rPr>
          <w:rFonts w:ascii="Liberation Serif" w:hAnsi="Liberation Serif"/>
          <w:i/>
          <w:color w:val="000000"/>
          <w:sz w:val="24"/>
          <w:szCs w:val="24"/>
        </w:rPr>
        <w:t>Дополнительные консультации</w:t>
      </w:r>
    </w:p>
    <w:p w:rsidR="00364EB3" w:rsidRPr="00C91644" w:rsidRDefault="00364EB3" w:rsidP="00364EB3">
      <w:pPr>
        <w:pStyle w:val="Bodytext90"/>
        <w:shd w:val="clear" w:color="auto" w:fill="auto"/>
        <w:tabs>
          <w:tab w:val="left" w:pos="9356"/>
        </w:tabs>
        <w:spacing w:line="240" w:lineRule="auto"/>
        <w:ind w:firstLine="567"/>
        <w:rPr>
          <w:rFonts w:ascii="Liberation Serif" w:hAnsi="Liberation Serif"/>
          <w:color w:val="000000"/>
          <w:sz w:val="24"/>
          <w:szCs w:val="24"/>
        </w:rPr>
      </w:pPr>
      <w:r w:rsidRPr="00C91644">
        <w:rPr>
          <w:rFonts w:ascii="Liberation Serif" w:hAnsi="Liberation Serif"/>
          <w:b/>
          <w:sz w:val="24"/>
          <w:szCs w:val="24"/>
        </w:rPr>
        <w:t>А</w:t>
      </w:r>
      <w:r w:rsidRPr="00C91644">
        <w:rPr>
          <w:rFonts w:ascii="Liberation Serif" w:hAnsi="Liberation Serif"/>
          <w:sz w:val="24"/>
          <w:szCs w:val="24"/>
        </w:rPr>
        <w:t xml:space="preserve">. Осмотр пульмонолога, исследование функции органов дыхания (синдром </w:t>
      </w:r>
      <w:proofErr w:type="spellStart"/>
      <w:r w:rsidRPr="00C91644">
        <w:rPr>
          <w:rFonts w:ascii="Liberation Serif" w:hAnsi="Liberation Serif"/>
          <w:sz w:val="24"/>
          <w:szCs w:val="24"/>
        </w:rPr>
        <w:t>Ретта</w:t>
      </w:r>
      <w:proofErr w:type="spellEnd"/>
      <w:r w:rsidRPr="00C91644">
        <w:rPr>
          <w:rFonts w:ascii="Liberation Serif" w:hAnsi="Liberation Serif"/>
          <w:sz w:val="24"/>
          <w:szCs w:val="24"/>
        </w:rPr>
        <w:t>)</w:t>
      </w:r>
    </w:p>
    <w:p w:rsidR="00364EB3" w:rsidRPr="00C91644" w:rsidRDefault="00364EB3" w:rsidP="00364EB3">
      <w:pPr>
        <w:pStyle w:val="Bodytext90"/>
        <w:shd w:val="clear" w:color="auto" w:fill="auto"/>
        <w:tabs>
          <w:tab w:val="left" w:pos="9356"/>
        </w:tabs>
        <w:spacing w:line="240" w:lineRule="auto"/>
        <w:ind w:firstLine="567"/>
        <w:rPr>
          <w:rFonts w:ascii="Liberation Serif" w:hAnsi="Liberation Serif"/>
          <w:sz w:val="24"/>
          <w:szCs w:val="24"/>
        </w:rPr>
      </w:pPr>
      <w:r w:rsidRPr="00C91644">
        <w:rPr>
          <w:rFonts w:ascii="Liberation Serif" w:hAnsi="Liberation Serif"/>
          <w:b/>
          <w:sz w:val="24"/>
          <w:szCs w:val="24"/>
        </w:rPr>
        <w:t>Б</w:t>
      </w:r>
      <w:r w:rsidRPr="00C91644">
        <w:rPr>
          <w:rFonts w:ascii="Liberation Serif" w:hAnsi="Liberation Serif"/>
          <w:sz w:val="24"/>
          <w:szCs w:val="24"/>
        </w:rPr>
        <w:t xml:space="preserve">. Консультация ортопеда (синдром </w:t>
      </w:r>
      <w:proofErr w:type="spellStart"/>
      <w:r w:rsidRPr="00C91644">
        <w:rPr>
          <w:rFonts w:ascii="Liberation Serif" w:hAnsi="Liberation Serif"/>
          <w:sz w:val="24"/>
          <w:szCs w:val="24"/>
        </w:rPr>
        <w:t>Ретта</w:t>
      </w:r>
      <w:proofErr w:type="spellEnd"/>
      <w:r w:rsidRPr="00C91644">
        <w:rPr>
          <w:rFonts w:ascii="Liberation Serif" w:hAnsi="Liberation Serif"/>
          <w:sz w:val="24"/>
          <w:szCs w:val="24"/>
        </w:rPr>
        <w:t>).</w:t>
      </w:r>
    </w:p>
    <w:p w:rsidR="00364EB3" w:rsidRPr="00C91644" w:rsidRDefault="00364EB3" w:rsidP="00364EB3">
      <w:pPr>
        <w:pStyle w:val="Bodytext90"/>
        <w:shd w:val="clear" w:color="auto" w:fill="auto"/>
        <w:tabs>
          <w:tab w:val="left" w:pos="9356"/>
        </w:tabs>
        <w:spacing w:line="240" w:lineRule="auto"/>
        <w:ind w:firstLine="567"/>
        <w:rPr>
          <w:rFonts w:ascii="Liberation Serif" w:hAnsi="Liberation Serif"/>
          <w:sz w:val="24"/>
          <w:szCs w:val="24"/>
        </w:rPr>
      </w:pPr>
    </w:p>
    <w:p w:rsidR="00E626C0" w:rsidRPr="00C91644" w:rsidRDefault="00E626C0" w:rsidP="00E626C0">
      <w:pPr>
        <w:pStyle w:val="Default"/>
        <w:ind w:firstLine="567"/>
        <w:jc w:val="both"/>
        <w:rPr>
          <w:rFonts w:ascii="Liberation Serif" w:hAnsi="Liberation Serif" w:cstheme="minorHAnsi"/>
        </w:rPr>
      </w:pPr>
      <w:r w:rsidRPr="00C91644">
        <w:rPr>
          <w:rFonts w:ascii="Liberation Serif" w:hAnsi="Liberation Serif" w:cstheme="minorHAnsi"/>
        </w:rPr>
        <w:t xml:space="preserve">В числе </w:t>
      </w:r>
      <w:proofErr w:type="spellStart"/>
      <w:r w:rsidRPr="00C91644">
        <w:rPr>
          <w:rFonts w:ascii="Liberation Serif" w:hAnsi="Liberation Serif" w:cstheme="minorHAnsi"/>
        </w:rPr>
        <w:t>параклинических</w:t>
      </w:r>
      <w:proofErr w:type="spellEnd"/>
      <w:r w:rsidRPr="00C91644">
        <w:rPr>
          <w:rFonts w:ascii="Liberation Serif" w:hAnsi="Liberation Serif" w:cstheme="minorHAnsi"/>
        </w:rPr>
        <w:t xml:space="preserve"> методов широко используется </w:t>
      </w:r>
      <w:r w:rsidRPr="00C91644">
        <w:rPr>
          <w:rFonts w:ascii="Liberation Serif" w:hAnsi="Liberation Serif" w:cstheme="minorHAnsi"/>
          <w:bCs/>
        </w:rPr>
        <w:t>электроэнцефалография (ЭЭГ)</w:t>
      </w:r>
      <w:r w:rsidRPr="00C91644">
        <w:rPr>
          <w:rFonts w:ascii="Liberation Serif" w:hAnsi="Liberation Serif" w:cstheme="minorHAnsi"/>
        </w:rPr>
        <w:t xml:space="preserve">. </w:t>
      </w:r>
      <w:r w:rsidR="00364EB3" w:rsidRPr="00C91644">
        <w:rPr>
          <w:rFonts w:ascii="Liberation Serif" w:hAnsi="Liberation Serif" w:cstheme="minorHAnsi"/>
        </w:rPr>
        <w:t>В</w:t>
      </w:r>
      <w:r w:rsidRPr="00C91644">
        <w:rPr>
          <w:rFonts w:ascii="Liberation Serif" w:hAnsi="Liberation Serif" w:cstheme="minorHAnsi"/>
        </w:rPr>
        <w:t>ыдел</w:t>
      </w:r>
      <w:r w:rsidR="00364EB3" w:rsidRPr="00C91644">
        <w:rPr>
          <w:rFonts w:ascii="Liberation Serif" w:hAnsi="Liberation Serif" w:cstheme="minorHAnsi"/>
        </w:rPr>
        <w:t>ены</w:t>
      </w:r>
      <w:r w:rsidRPr="00C91644">
        <w:rPr>
          <w:rFonts w:ascii="Liberation Serif" w:hAnsi="Liberation Serif" w:cstheme="minorHAnsi"/>
        </w:rPr>
        <w:t xml:space="preserve"> своеобразные ЭЭГ-маркеры </w:t>
      </w:r>
      <w:r w:rsidR="00364EB3" w:rsidRPr="00C91644">
        <w:rPr>
          <w:rFonts w:ascii="Liberation Serif" w:hAnsi="Liberation Serif" w:cstheme="minorHAnsi"/>
        </w:rPr>
        <w:t xml:space="preserve">(знаки) </w:t>
      </w:r>
      <w:r w:rsidRPr="00C91644">
        <w:rPr>
          <w:rFonts w:ascii="Liberation Serif" w:hAnsi="Liberation Serif" w:cstheme="minorHAnsi"/>
        </w:rPr>
        <w:t xml:space="preserve">некоторых форм РАС, которые используются для дифференциально-диагностических уточнений. </w:t>
      </w:r>
      <w:r w:rsidR="00364EB3" w:rsidRPr="00C91644">
        <w:rPr>
          <w:rFonts w:ascii="Liberation Serif" w:hAnsi="Liberation Serif" w:cstheme="minorHAnsi"/>
        </w:rPr>
        <w:t>С</w:t>
      </w:r>
      <w:r w:rsidRPr="00C91644">
        <w:rPr>
          <w:rFonts w:ascii="Liberation Serif" w:hAnsi="Liberation Serif" w:cstheme="minorHAnsi"/>
        </w:rPr>
        <w:t xml:space="preserve"> помощью </w:t>
      </w:r>
      <w:r w:rsidR="00364EB3" w:rsidRPr="00C91644">
        <w:rPr>
          <w:rFonts w:ascii="Liberation Serif" w:hAnsi="Liberation Serif" w:cstheme="minorHAnsi"/>
        </w:rPr>
        <w:t xml:space="preserve">ЭЭГ </w:t>
      </w:r>
      <w:r w:rsidRPr="00C91644">
        <w:rPr>
          <w:rFonts w:ascii="Liberation Serif" w:hAnsi="Liberation Serif" w:cstheme="minorHAnsi"/>
        </w:rPr>
        <w:t xml:space="preserve">можно обнаруживать связь определённых изменений в электрической активности мозга с клинической </w:t>
      </w:r>
      <w:r w:rsidR="00364EB3" w:rsidRPr="00C91644">
        <w:rPr>
          <w:rFonts w:ascii="Liberation Serif" w:hAnsi="Liberation Serif" w:cstheme="minorHAnsi"/>
        </w:rPr>
        <w:t>картиной</w:t>
      </w:r>
      <w:r w:rsidRPr="00C91644">
        <w:rPr>
          <w:rFonts w:ascii="Liberation Serif" w:hAnsi="Liberation Serif" w:cstheme="minorHAnsi"/>
        </w:rPr>
        <w:t xml:space="preserve">, </w:t>
      </w:r>
      <w:r w:rsidR="00687071" w:rsidRPr="00C91644">
        <w:rPr>
          <w:rFonts w:ascii="Liberation Serif" w:hAnsi="Liberation Serif" w:cstheme="minorHAnsi"/>
        </w:rPr>
        <w:t>оценка ЭЭГ учитывается при</w:t>
      </w:r>
      <w:r w:rsidRPr="00C91644">
        <w:rPr>
          <w:rFonts w:ascii="Liberation Serif" w:hAnsi="Liberation Serif" w:cstheme="minorHAnsi"/>
        </w:rPr>
        <w:t xml:space="preserve"> решени</w:t>
      </w:r>
      <w:r w:rsidR="00687071" w:rsidRPr="00C91644">
        <w:rPr>
          <w:rFonts w:ascii="Liberation Serif" w:hAnsi="Liberation Serif" w:cstheme="minorHAnsi"/>
        </w:rPr>
        <w:t>и</w:t>
      </w:r>
      <w:r w:rsidRPr="00C91644">
        <w:rPr>
          <w:rFonts w:ascii="Liberation Serif" w:hAnsi="Liberation Serif" w:cstheme="minorHAnsi"/>
        </w:rPr>
        <w:t xml:space="preserve"> вопросов диагностики, прогноза, подбора терапии. </w:t>
      </w:r>
    </w:p>
    <w:p w:rsidR="00E626C0" w:rsidRPr="00C91644" w:rsidRDefault="00E626C0" w:rsidP="00E626C0">
      <w:pPr>
        <w:pStyle w:val="Default"/>
        <w:ind w:firstLine="567"/>
        <w:jc w:val="both"/>
        <w:rPr>
          <w:rFonts w:ascii="Liberation Serif" w:hAnsi="Liberation Serif" w:cstheme="minorHAnsi"/>
        </w:rPr>
      </w:pPr>
      <w:r w:rsidRPr="00C91644">
        <w:rPr>
          <w:rFonts w:ascii="Liberation Serif" w:hAnsi="Liberation Serif" w:cstheme="minorHAnsi"/>
        </w:rPr>
        <w:t xml:space="preserve">ЭЭГ введен в стандарты оказания амбулаторной и стационарной помощи, позволяет не только обнаруживать эпилептическую активность, но и оценивать уровень зрелости и функциональной активности мозга. </w:t>
      </w:r>
    </w:p>
    <w:p w:rsidR="00E626C0" w:rsidRDefault="00E626C0" w:rsidP="00E626C0">
      <w:pPr>
        <w:pStyle w:val="Default"/>
        <w:ind w:firstLine="567"/>
        <w:jc w:val="both"/>
        <w:rPr>
          <w:rFonts w:ascii="Liberation Serif" w:hAnsi="Liberation Serif" w:cstheme="minorHAnsi"/>
        </w:rPr>
      </w:pPr>
      <w:r w:rsidRPr="00C91644">
        <w:rPr>
          <w:rFonts w:ascii="Liberation Serif" w:hAnsi="Liberation Serif" w:cstheme="minorHAnsi"/>
          <w:bCs/>
        </w:rPr>
        <w:t xml:space="preserve">Методы </w:t>
      </w:r>
      <w:proofErr w:type="spellStart"/>
      <w:r w:rsidRPr="00C91644">
        <w:rPr>
          <w:rFonts w:ascii="Liberation Serif" w:hAnsi="Liberation Serif" w:cstheme="minorHAnsi"/>
          <w:bCs/>
        </w:rPr>
        <w:t>нейровизуализации</w:t>
      </w:r>
      <w:proofErr w:type="spellEnd"/>
      <w:r w:rsidRPr="00C91644">
        <w:rPr>
          <w:rFonts w:ascii="Liberation Serif" w:hAnsi="Liberation Serif" w:cstheme="minorHAnsi"/>
          <w:bCs/>
        </w:rPr>
        <w:t xml:space="preserve">: компьютерная томография, магнитно-ядерно-резонансное исследование </w:t>
      </w:r>
      <w:r w:rsidRPr="00C91644">
        <w:rPr>
          <w:rFonts w:ascii="Liberation Serif" w:hAnsi="Liberation Serif" w:cstheme="minorHAnsi"/>
        </w:rPr>
        <w:t xml:space="preserve">проводятся по показаниям. </w:t>
      </w:r>
    </w:p>
    <w:p w:rsidR="005A3A6D" w:rsidRDefault="005A3A6D" w:rsidP="00E626C0">
      <w:pPr>
        <w:pStyle w:val="Default"/>
        <w:ind w:firstLine="567"/>
        <w:jc w:val="both"/>
        <w:rPr>
          <w:rFonts w:ascii="Liberation Serif" w:hAnsi="Liberation Serif" w:cstheme="minorHAnsi"/>
        </w:rPr>
      </w:pPr>
    </w:p>
    <w:p w:rsidR="00827312" w:rsidRDefault="00827312" w:rsidP="00827312">
      <w:pPr>
        <w:pStyle w:val="Default"/>
        <w:jc w:val="both"/>
        <w:rPr>
          <w:rFonts w:ascii="Liberation Serif" w:hAnsi="Liberation Serif" w:cstheme="minorHAnsi"/>
        </w:rPr>
      </w:pPr>
      <w:r>
        <w:rPr>
          <w:noProof/>
        </w:rPr>
        <w:lastRenderedPageBreak/>
        <w:drawing>
          <wp:inline distT="0" distB="0" distL="0" distR="0">
            <wp:extent cx="5791200" cy="3178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80" cy="3178854"/>
                    </a:xfrm>
                    <a:prstGeom prst="rect">
                      <a:avLst/>
                    </a:prstGeom>
                    <a:noFill/>
                    <a:ln>
                      <a:noFill/>
                    </a:ln>
                  </pic:spPr>
                </pic:pic>
              </a:graphicData>
            </a:graphic>
          </wp:inline>
        </w:drawing>
      </w:r>
    </w:p>
    <w:p w:rsidR="00827312" w:rsidRDefault="00827312" w:rsidP="00E626C0">
      <w:pPr>
        <w:pStyle w:val="Default"/>
        <w:ind w:firstLine="567"/>
        <w:jc w:val="both"/>
        <w:rPr>
          <w:rFonts w:ascii="Liberation Serif" w:hAnsi="Liberation Serif" w:cstheme="minorHAnsi"/>
        </w:rPr>
      </w:pPr>
    </w:p>
    <w:p w:rsidR="005A3A6D" w:rsidRDefault="0078778F" w:rsidP="00E626C0">
      <w:pPr>
        <w:pStyle w:val="Default"/>
        <w:ind w:firstLine="567"/>
        <w:jc w:val="both"/>
        <w:rPr>
          <w:rFonts w:ascii="Liberation Serif" w:hAnsi="Liberation Serif" w:cstheme="minorHAnsi"/>
        </w:rPr>
      </w:pPr>
      <w:r>
        <w:rPr>
          <w:rFonts w:ascii="Liberation Serif" w:hAnsi="Liberation Serif" w:cstheme="minorHAnsi"/>
        </w:rPr>
        <w:t>Ответы на возникшие вопросы Вы можете получить по телефонам:</w:t>
      </w:r>
    </w:p>
    <w:p w:rsidR="0078778F" w:rsidRDefault="0078778F" w:rsidP="00E626C0">
      <w:pPr>
        <w:pStyle w:val="Default"/>
        <w:ind w:firstLine="567"/>
        <w:jc w:val="both"/>
        <w:rPr>
          <w:rFonts w:ascii="Liberation Serif" w:hAnsi="Liberation Serif" w:cstheme="minorHAnsi"/>
        </w:rPr>
      </w:pPr>
      <w:r>
        <w:rPr>
          <w:rFonts w:ascii="Liberation Serif" w:hAnsi="Liberation Serif" w:cstheme="minorHAnsi"/>
        </w:rPr>
        <w:t>Жители города Екатеринбурга – филиал «Детство» ГБУЗ СО «Свердловская областная клиническая психиатрическая больница» +7 (343) 320-36-94</w:t>
      </w:r>
    </w:p>
    <w:p w:rsidR="00250D43" w:rsidRPr="00250D43" w:rsidRDefault="0078778F" w:rsidP="00E626C0">
      <w:pPr>
        <w:pStyle w:val="Default"/>
        <w:ind w:firstLine="567"/>
        <w:jc w:val="both"/>
        <w:rPr>
          <w:rFonts w:ascii="Liberation Serif" w:hAnsi="Liberation Serif" w:cstheme="minorHAnsi"/>
        </w:rPr>
      </w:pPr>
      <w:r>
        <w:rPr>
          <w:rFonts w:ascii="Liberation Serif" w:hAnsi="Liberation Serif" w:cstheme="minorHAnsi"/>
        </w:rPr>
        <w:t>Жители Свердловской области – Детско-подростковое лечебно-диагностическое отделение ГБУЗ СО «Свердловская областная клиническая психиатрическая больница»</w:t>
      </w:r>
      <w:r w:rsidR="00250D43" w:rsidRPr="00250D43">
        <w:rPr>
          <w:rFonts w:ascii="Liberation Serif" w:hAnsi="Liberation Serif" w:cstheme="minorHAnsi"/>
        </w:rPr>
        <w:t xml:space="preserve"> +7 (343) 216-84-62</w:t>
      </w: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bookmarkStart w:id="3" w:name="_GoBack"/>
      <w:bookmarkEnd w:id="3"/>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p w:rsidR="00E626C0" w:rsidRPr="00C91644" w:rsidRDefault="00E626C0" w:rsidP="00C82B8F">
      <w:pPr>
        <w:spacing w:after="0" w:line="240" w:lineRule="auto"/>
        <w:ind w:left="140" w:firstLine="400"/>
        <w:jc w:val="both"/>
        <w:rPr>
          <w:rFonts w:ascii="Liberation Serif" w:hAnsi="Liberation Serif" w:cs="Times New Roman"/>
          <w:sz w:val="24"/>
          <w:szCs w:val="24"/>
        </w:rPr>
      </w:pPr>
    </w:p>
    <w:sectPr w:rsidR="00E626C0" w:rsidRPr="00C91644" w:rsidSect="0064249E">
      <w:pgSz w:w="11906" w:h="16838"/>
      <w:pgMar w:top="709" w:right="849"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Cambria"/>
    <w:charset w:val="CC"/>
    <w:family w:val="roman"/>
    <w:pitch w:val="variable"/>
    <w:sig w:usb0="A00002AF" w:usb1="5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C353F"/>
    <w:multiLevelType w:val="multilevel"/>
    <w:tmpl w:val="BE425F82"/>
    <w:lvl w:ilvl="0">
      <w:start w:val="1"/>
      <w:numFmt w:val="upperLetter"/>
      <w:lvlText w:val="%1."/>
      <w:lvlJc w:val="left"/>
      <w:pPr>
        <w:ind w:left="0" w:firstLine="0"/>
      </w:pPr>
      <w:rPr>
        <w:rFonts w:ascii="Arial" w:eastAsia="Arial" w:hAnsi="Arial" w:cs="Arial"/>
        <w:b/>
        <w:bCs/>
        <w:i w:val="0"/>
        <w:iCs w:val="0"/>
        <w:smallCaps w:val="0"/>
        <w:strike w:val="0"/>
        <w:dstrike w:val="0"/>
        <w:color w:val="000000"/>
        <w:spacing w:val="0"/>
        <w:w w:val="100"/>
        <w:position w:val="0"/>
        <w:sz w:val="15"/>
        <w:szCs w:val="15"/>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DD62771"/>
    <w:multiLevelType w:val="multilevel"/>
    <w:tmpl w:val="A34ABBFC"/>
    <w:lvl w:ilvl="0">
      <w:start w:val="1"/>
      <w:numFmt w:val="upperLetter"/>
      <w:lvlText w:val="%1."/>
      <w:lvlJc w:val="left"/>
      <w:pPr>
        <w:ind w:left="0" w:firstLine="0"/>
      </w:pPr>
      <w:rPr>
        <w:rFonts w:ascii="Arial" w:eastAsia="Arial" w:hAnsi="Arial" w:cs="Arial"/>
        <w:b/>
        <w:bCs/>
        <w:i w:val="0"/>
        <w:iCs w:val="0"/>
        <w:smallCaps w:val="0"/>
        <w:strike w:val="0"/>
        <w:dstrike w:val="0"/>
        <w:color w:val="000000"/>
        <w:spacing w:val="0"/>
        <w:w w:val="100"/>
        <w:position w:val="0"/>
        <w:sz w:val="15"/>
        <w:szCs w:val="15"/>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6174FAC"/>
    <w:multiLevelType w:val="hybridMultilevel"/>
    <w:tmpl w:val="5A0017C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F974345"/>
    <w:multiLevelType w:val="multilevel"/>
    <w:tmpl w:val="C922B076"/>
    <w:lvl w:ilvl="0">
      <w:start w:val="1"/>
      <w:numFmt w:val="upp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CAF0B12"/>
    <w:multiLevelType w:val="multilevel"/>
    <w:tmpl w:val="264C7742"/>
    <w:lvl w:ilvl="0">
      <w:start w:val="1"/>
      <w:numFmt w:val="upperLetter"/>
      <w:lvlText w:val="%1."/>
      <w:lvlJc w:val="left"/>
      <w:pPr>
        <w:ind w:left="0" w:firstLine="0"/>
      </w:pPr>
      <w:rPr>
        <w:rFonts w:ascii="Arial" w:eastAsia="Arial" w:hAnsi="Arial" w:cs="Arial"/>
        <w:b/>
        <w:bCs/>
        <w:i w:val="0"/>
        <w:iCs w:val="0"/>
        <w:smallCaps w:val="0"/>
        <w:strike w:val="0"/>
        <w:dstrike w:val="0"/>
        <w:color w:val="000000"/>
        <w:spacing w:val="0"/>
        <w:w w:val="100"/>
        <w:position w:val="0"/>
        <w:sz w:val="15"/>
        <w:szCs w:val="15"/>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15E5003"/>
    <w:multiLevelType w:val="multilevel"/>
    <w:tmpl w:val="9C8C2DE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71743EB5"/>
    <w:multiLevelType w:val="hybridMultilevel"/>
    <w:tmpl w:val="ED7EB96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D614B99"/>
    <w:multiLevelType w:val="hybridMultilevel"/>
    <w:tmpl w:val="F926E3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5"/>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2C1"/>
    <w:rsid w:val="001126E0"/>
    <w:rsid w:val="00245447"/>
    <w:rsid w:val="00250D43"/>
    <w:rsid w:val="0025167E"/>
    <w:rsid w:val="002650A5"/>
    <w:rsid w:val="002716C0"/>
    <w:rsid w:val="0029096D"/>
    <w:rsid w:val="002B7618"/>
    <w:rsid w:val="00352303"/>
    <w:rsid w:val="00364EB3"/>
    <w:rsid w:val="003E23C7"/>
    <w:rsid w:val="00421C5F"/>
    <w:rsid w:val="00443EF3"/>
    <w:rsid w:val="00595EB5"/>
    <w:rsid w:val="005A2697"/>
    <w:rsid w:val="005A3A6D"/>
    <w:rsid w:val="005A7B50"/>
    <w:rsid w:val="005C46C3"/>
    <w:rsid w:val="006016AA"/>
    <w:rsid w:val="0064249E"/>
    <w:rsid w:val="0066402C"/>
    <w:rsid w:val="00687071"/>
    <w:rsid w:val="007100DA"/>
    <w:rsid w:val="0078778F"/>
    <w:rsid w:val="008050AE"/>
    <w:rsid w:val="00827312"/>
    <w:rsid w:val="00827B64"/>
    <w:rsid w:val="0083754B"/>
    <w:rsid w:val="008569BE"/>
    <w:rsid w:val="00887C20"/>
    <w:rsid w:val="008D4CE6"/>
    <w:rsid w:val="00905C1D"/>
    <w:rsid w:val="009330E8"/>
    <w:rsid w:val="009B42C1"/>
    <w:rsid w:val="00A525F6"/>
    <w:rsid w:val="00A720F6"/>
    <w:rsid w:val="00AE4D85"/>
    <w:rsid w:val="00AF70C3"/>
    <w:rsid w:val="00B75D8B"/>
    <w:rsid w:val="00B82772"/>
    <w:rsid w:val="00B92C4B"/>
    <w:rsid w:val="00C36AD0"/>
    <w:rsid w:val="00C82B8F"/>
    <w:rsid w:val="00C91644"/>
    <w:rsid w:val="00CD0A94"/>
    <w:rsid w:val="00CD1D13"/>
    <w:rsid w:val="00D26FD6"/>
    <w:rsid w:val="00DB0AFD"/>
    <w:rsid w:val="00DF11BB"/>
    <w:rsid w:val="00E5048D"/>
    <w:rsid w:val="00E626C0"/>
    <w:rsid w:val="00E8734D"/>
    <w:rsid w:val="00E95B08"/>
    <w:rsid w:val="00F26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04EFF"/>
  <w15:docId w15:val="{2B583EBE-998D-465C-87E8-8B6E63FD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25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C46C3"/>
    <w:rPr>
      <w:color w:val="0000FF"/>
      <w:u w:val="single"/>
    </w:rPr>
  </w:style>
  <w:style w:type="character" w:customStyle="1" w:styleId="Tablecaption">
    <w:name w:val="Table caption_"/>
    <w:basedOn w:val="a0"/>
    <w:link w:val="Tablecaption0"/>
    <w:locked/>
    <w:rsid w:val="00C36AD0"/>
    <w:rPr>
      <w:rFonts w:ascii="Times New Roman" w:eastAsia="Times New Roman" w:hAnsi="Times New Roman" w:cs="Times New Roman"/>
      <w:b/>
      <w:bCs/>
      <w:sz w:val="20"/>
      <w:szCs w:val="20"/>
      <w:shd w:val="clear" w:color="auto" w:fill="FFFFFF"/>
    </w:rPr>
  </w:style>
  <w:style w:type="paragraph" w:customStyle="1" w:styleId="Tablecaption0">
    <w:name w:val="Table caption"/>
    <w:basedOn w:val="a"/>
    <w:link w:val="Tablecaption"/>
    <w:rsid w:val="00C36AD0"/>
    <w:pPr>
      <w:widowControl w:val="0"/>
      <w:shd w:val="clear" w:color="auto" w:fill="FFFFFF"/>
      <w:spacing w:after="0" w:line="252" w:lineRule="exact"/>
      <w:jc w:val="both"/>
    </w:pPr>
    <w:rPr>
      <w:rFonts w:ascii="Times New Roman" w:eastAsia="Times New Roman" w:hAnsi="Times New Roman" w:cs="Times New Roman"/>
      <w:b/>
      <w:bCs/>
      <w:sz w:val="20"/>
      <w:szCs w:val="20"/>
    </w:rPr>
  </w:style>
  <w:style w:type="character" w:customStyle="1" w:styleId="Bodytext2">
    <w:name w:val="Body text (2)"/>
    <w:basedOn w:val="a0"/>
    <w:rsid w:val="00C36AD0"/>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Bodytext295pt">
    <w:name w:val="Body text (2) + 9.5 pt"/>
    <w:aliases w:val="Italic,Scale 60%"/>
    <w:basedOn w:val="a0"/>
    <w:rsid w:val="00C36AD0"/>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en-US" w:eastAsia="en-US" w:bidi="en-US"/>
    </w:rPr>
  </w:style>
  <w:style w:type="character" w:customStyle="1" w:styleId="Bodytext210pt">
    <w:name w:val="Body text (2) + 10 pt"/>
    <w:aliases w:val="Bold,Body text (2) + 7.5 pt,Spacing -1 pt"/>
    <w:basedOn w:val="a0"/>
    <w:rsid w:val="00C36AD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eastAsia="en-US" w:bidi="en-US"/>
    </w:rPr>
  </w:style>
  <w:style w:type="character" w:customStyle="1" w:styleId="Bodytext2Spacing-1pt">
    <w:name w:val="Body text (2) + Spacing -1 pt"/>
    <w:basedOn w:val="a0"/>
    <w:rsid w:val="00C36AD0"/>
    <w:rPr>
      <w:rFonts w:ascii="Times New Roman" w:eastAsia="Times New Roman" w:hAnsi="Times New Roman" w:cs="Times New Roman" w:hint="default"/>
      <w:b w:val="0"/>
      <w:bCs w:val="0"/>
      <w:i w:val="0"/>
      <w:iCs w:val="0"/>
      <w:smallCaps w:val="0"/>
      <w:strike w:val="0"/>
      <w:dstrike w:val="0"/>
      <w:color w:val="000000"/>
      <w:spacing w:val="-20"/>
      <w:w w:val="100"/>
      <w:position w:val="0"/>
      <w:sz w:val="17"/>
      <w:szCs w:val="17"/>
      <w:u w:val="none"/>
      <w:effect w:val="none"/>
      <w:lang w:val="en-US" w:eastAsia="en-US" w:bidi="en-US"/>
    </w:rPr>
  </w:style>
  <w:style w:type="character" w:customStyle="1" w:styleId="Bodytext20">
    <w:name w:val="Body text (2)_"/>
    <w:basedOn w:val="a0"/>
    <w:locked/>
    <w:rsid w:val="00C36AD0"/>
    <w:rPr>
      <w:rFonts w:ascii="Times New Roman" w:eastAsia="Times New Roman" w:hAnsi="Times New Roman" w:cs="Times New Roman"/>
      <w:sz w:val="17"/>
      <w:szCs w:val="17"/>
      <w:shd w:val="clear" w:color="auto" w:fill="FFFFFF"/>
    </w:rPr>
  </w:style>
  <w:style w:type="character" w:customStyle="1" w:styleId="Heading22">
    <w:name w:val="Heading #2 (2)_"/>
    <w:basedOn w:val="a0"/>
    <w:link w:val="Heading220"/>
    <w:locked/>
    <w:rsid w:val="00C36AD0"/>
    <w:rPr>
      <w:rFonts w:ascii="Arial" w:eastAsia="Arial" w:hAnsi="Arial" w:cs="Arial"/>
      <w:b/>
      <w:bCs/>
      <w:sz w:val="16"/>
      <w:szCs w:val="16"/>
      <w:shd w:val="clear" w:color="auto" w:fill="FFFFFF"/>
    </w:rPr>
  </w:style>
  <w:style w:type="paragraph" w:customStyle="1" w:styleId="Heading220">
    <w:name w:val="Heading #2 (2)"/>
    <w:basedOn w:val="a"/>
    <w:link w:val="Heading22"/>
    <w:rsid w:val="00C36AD0"/>
    <w:pPr>
      <w:widowControl w:val="0"/>
      <w:shd w:val="clear" w:color="auto" w:fill="FFFFFF"/>
      <w:spacing w:before="360" w:after="240" w:line="0" w:lineRule="atLeast"/>
      <w:ind w:firstLine="400"/>
      <w:jc w:val="both"/>
      <w:outlineLvl w:val="1"/>
    </w:pPr>
    <w:rPr>
      <w:rFonts w:ascii="Arial" w:eastAsia="Arial" w:hAnsi="Arial" w:cs="Arial"/>
      <w:b/>
      <w:bCs/>
      <w:sz w:val="16"/>
      <w:szCs w:val="16"/>
    </w:rPr>
  </w:style>
  <w:style w:type="character" w:customStyle="1" w:styleId="Bodytext3">
    <w:name w:val="Body text (3)_"/>
    <w:basedOn w:val="a0"/>
    <w:link w:val="Bodytext30"/>
    <w:locked/>
    <w:rsid w:val="00C36AD0"/>
    <w:rPr>
      <w:rFonts w:ascii="Times New Roman" w:eastAsia="Times New Roman" w:hAnsi="Times New Roman" w:cs="Times New Roman"/>
      <w:sz w:val="21"/>
      <w:szCs w:val="21"/>
      <w:shd w:val="clear" w:color="auto" w:fill="FFFFFF"/>
    </w:rPr>
  </w:style>
  <w:style w:type="paragraph" w:customStyle="1" w:styleId="Bodytext30">
    <w:name w:val="Body text (3)"/>
    <w:basedOn w:val="a"/>
    <w:link w:val="Bodytext3"/>
    <w:rsid w:val="00C36AD0"/>
    <w:pPr>
      <w:widowControl w:val="0"/>
      <w:shd w:val="clear" w:color="auto" w:fill="FFFFFF"/>
      <w:spacing w:after="240" w:line="248" w:lineRule="exact"/>
      <w:jc w:val="both"/>
    </w:pPr>
    <w:rPr>
      <w:rFonts w:ascii="Times New Roman" w:eastAsia="Times New Roman" w:hAnsi="Times New Roman" w:cs="Times New Roman"/>
      <w:sz w:val="21"/>
      <w:szCs w:val="21"/>
    </w:rPr>
  </w:style>
  <w:style w:type="character" w:customStyle="1" w:styleId="Heading1">
    <w:name w:val="Heading #1_"/>
    <w:basedOn w:val="a0"/>
    <w:link w:val="Heading10"/>
    <w:locked/>
    <w:rsid w:val="00C36AD0"/>
    <w:rPr>
      <w:rFonts w:ascii="Arial" w:eastAsia="Arial" w:hAnsi="Arial" w:cs="Arial"/>
      <w:b/>
      <w:bCs/>
      <w:sz w:val="21"/>
      <w:szCs w:val="21"/>
      <w:shd w:val="clear" w:color="auto" w:fill="FFFFFF"/>
    </w:rPr>
  </w:style>
  <w:style w:type="paragraph" w:customStyle="1" w:styleId="Heading10">
    <w:name w:val="Heading #1"/>
    <w:basedOn w:val="a"/>
    <w:link w:val="Heading1"/>
    <w:rsid w:val="00C36AD0"/>
    <w:pPr>
      <w:widowControl w:val="0"/>
      <w:shd w:val="clear" w:color="auto" w:fill="FFFFFF"/>
      <w:spacing w:before="240" w:after="240" w:line="0" w:lineRule="atLeast"/>
      <w:ind w:firstLine="620"/>
      <w:jc w:val="both"/>
      <w:outlineLvl w:val="0"/>
    </w:pPr>
    <w:rPr>
      <w:rFonts w:ascii="Arial" w:eastAsia="Arial" w:hAnsi="Arial" w:cs="Arial"/>
      <w:b/>
      <w:bCs/>
      <w:sz w:val="21"/>
      <w:szCs w:val="21"/>
    </w:rPr>
  </w:style>
  <w:style w:type="character" w:customStyle="1" w:styleId="Bodytext5">
    <w:name w:val="Body text (5)_"/>
    <w:basedOn w:val="a0"/>
    <w:link w:val="Bodytext50"/>
    <w:locked/>
    <w:rsid w:val="00C36AD0"/>
    <w:rPr>
      <w:rFonts w:ascii="Arial" w:eastAsia="Arial" w:hAnsi="Arial" w:cs="Arial"/>
      <w:b/>
      <w:bCs/>
      <w:sz w:val="16"/>
      <w:szCs w:val="16"/>
      <w:shd w:val="clear" w:color="auto" w:fill="FFFFFF"/>
    </w:rPr>
  </w:style>
  <w:style w:type="paragraph" w:customStyle="1" w:styleId="Bodytext50">
    <w:name w:val="Body text (5)"/>
    <w:basedOn w:val="a"/>
    <w:link w:val="Bodytext5"/>
    <w:rsid w:val="00C36AD0"/>
    <w:pPr>
      <w:widowControl w:val="0"/>
      <w:shd w:val="clear" w:color="auto" w:fill="FFFFFF"/>
      <w:spacing w:before="300" w:after="120" w:line="185" w:lineRule="exact"/>
    </w:pPr>
    <w:rPr>
      <w:rFonts w:ascii="Arial" w:eastAsia="Arial" w:hAnsi="Arial" w:cs="Arial"/>
      <w:b/>
      <w:bCs/>
      <w:sz w:val="16"/>
      <w:szCs w:val="16"/>
    </w:rPr>
  </w:style>
  <w:style w:type="character" w:customStyle="1" w:styleId="Bodytext6">
    <w:name w:val="Body text (6)_"/>
    <w:basedOn w:val="a0"/>
    <w:link w:val="Bodytext60"/>
    <w:locked/>
    <w:rsid w:val="00C36AD0"/>
    <w:rPr>
      <w:rFonts w:ascii="Arial" w:eastAsia="Arial" w:hAnsi="Arial" w:cs="Arial"/>
      <w:b/>
      <w:bCs/>
      <w:i/>
      <w:iCs/>
      <w:spacing w:val="-10"/>
      <w:sz w:val="14"/>
      <w:szCs w:val="14"/>
      <w:shd w:val="clear" w:color="auto" w:fill="FFFFFF"/>
    </w:rPr>
  </w:style>
  <w:style w:type="paragraph" w:customStyle="1" w:styleId="Bodytext60">
    <w:name w:val="Body text (6)"/>
    <w:basedOn w:val="a"/>
    <w:link w:val="Bodytext6"/>
    <w:rsid w:val="00C36AD0"/>
    <w:pPr>
      <w:widowControl w:val="0"/>
      <w:shd w:val="clear" w:color="auto" w:fill="FFFFFF"/>
      <w:spacing w:before="120" w:after="0" w:line="178" w:lineRule="exact"/>
      <w:ind w:firstLine="560"/>
      <w:jc w:val="both"/>
    </w:pPr>
    <w:rPr>
      <w:rFonts w:ascii="Arial" w:eastAsia="Arial" w:hAnsi="Arial" w:cs="Arial"/>
      <w:b/>
      <w:bCs/>
      <w:i/>
      <w:iCs/>
      <w:spacing w:val="-10"/>
      <w:sz w:val="14"/>
      <w:szCs w:val="14"/>
    </w:rPr>
  </w:style>
  <w:style w:type="character" w:customStyle="1" w:styleId="Bodytext7">
    <w:name w:val="Body text (7)_"/>
    <w:basedOn w:val="a0"/>
    <w:link w:val="Bodytext70"/>
    <w:locked/>
    <w:rsid w:val="00C36AD0"/>
    <w:rPr>
      <w:rFonts w:ascii="Arial" w:eastAsia="Arial" w:hAnsi="Arial" w:cs="Arial"/>
      <w:b/>
      <w:bCs/>
      <w:sz w:val="15"/>
      <w:szCs w:val="15"/>
      <w:shd w:val="clear" w:color="auto" w:fill="FFFFFF"/>
    </w:rPr>
  </w:style>
  <w:style w:type="paragraph" w:customStyle="1" w:styleId="Bodytext70">
    <w:name w:val="Body text (7)"/>
    <w:basedOn w:val="a"/>
    <w:link w:val="Bodytext7"/>
    <w:rsid w:val="00C36AD0"/>
    <w:pPr>
      <w:widowControl w:val="0"/>
      <w:shd w:val="clear" w:color="auto" w:fill="FFFFFF"/>
      <w:spacing w:after="0" w:line="178" w:lineRule="exact"/>
      <w:ind w:hanging="200"/>
      <w:jc w:val="both"/>
    </w:pPr>
    <w:rPr>
      <w:rFonts w:ascii="Arial" w:eastAsia="Arial" w:hAnsi="Arial" w:cs="Arial"/>
      <w:b/>
      <w:bCs/>
      <w:sz w:val="15"/>
      <w:szCs w:val="15"/>
    </w:rPr>
  </w:style>
  <w:style w:type="character" w:customStyle="1" w:styleId="Bodytext9">
    <w:name w:val="Body text (9)_"/>
    <w:basedOn w:val="a0"/>
    <w:link w:val="Bodytext90"/>
    <w:locked/>
    <w:rsid w:val="00C36AD0"/>
    <w:rPr>
      <w:rFonts w:ascii="Arial" w:eastAsia="Arial" w:hAnsi="Arial" w:cs="Arial"/>
      <w:sz w:val="16"/>
      <w:szCs w:val="16"/>
      <w:shd w:val="clear" w:color="auto" w:fill="FFFFFF"/>
    </w:rPr>
  </w:style>
  <w:style w:type="paragraph" w:customStyle="1" w:styleId="Bodytext90">
    <w:name w:val="Body text (9)"/>
    <w:basedOn w:val="a"/>
    <w:link w:val="Bodytext9"/>
    <w:rsid w:val="00C36AD0"/>
    <w:pPr>
      <w:widowControl w:val="0"/>
      <w:shd w:val="clear" w:color="auto" w:fill="FFFFFF"/>
      <w:spacing w:after="0" w:line="216" w:lineRule="exact"/>
      <w:ind w:hanging="180"/>
      <w:jc w:val="both"/>
    </w:pPr>
    <w:rPr>
      <w:rFonts w:ascii="Arial" w:eastAsia="Arial" w:hAnsi="Arial" w:cs="Arial"/>
      <w:sz w:val="16"/>
      <w:szCs w:val="16"/>
    </w:rPr>
  </w:style>
  <w:style w:type="character" w:customStyle="1" w:styleId="Bodytext8">
    <w:name w:val="Body text (8)_"/>
    <w:basedOn w:val="a0"/>
    <w:link w:val="Bodytext80"/>
    <w:locked/>
    <w:rsid w:val="00C36AD0"/>
    <w:rPr>
      <w:rFonts w:ascii="Arial" w:eastAsia="Arial" w:hAnsi="Arial" w:cs="Arial"/>
      <w:i/>
      <w:iCs/>
      <w:spacing w:val="-10"/>
      <w:sz w:val="16"/>
      <w:szCs w:val="16"/>
      <w:shd w:val="clear" w:color="auto" w:fill="FFFFFF"/>
    </w:rPr>
  </w:style>
  <w:style w:type="paragraph" w:customStyle="1" w:styleId="Bodytext80">
    <w:name w:val="Body text (8)"/>
    <w:basedOn w:val="a"/>
    <w:link w:val="Bodytext8"/>
    <w:rsid w:val="00C36AD0"/>
    <w:pPr>
      <w:widowControl w:val="0"/>
      <w:shd w:val="clear" w:color="auto" w:fill="FFFFFF"/>
      <w:spacing w:after="0" w:line="216" w:lineRule="exact"/>
      <w:ind w:firstLine="540"/>
      <w:jc w:val="both"/>
    </w:pPr>
    <w:rPr>
      <w:rFonts w:ascii="Arial" w:eastAsia="Arial" w:hAnsi="Arial" w:cs="Arial"/>
      <w:i/>
      <w:iCs/>
      <w:spacing w:val="-10"/>
      <w:sz w:val="16"/>
      <w:szCs w:val="16"/>
    </w:rPr>
  </w:style>
  <w:style w:type="character" w:customStyle="1" w:styleId="Bodytext9Italic">
    <w:name w:val="Body text (9) + Italic"/>
    <w:aliases w:val="Spacing 0 pt"/>
    <w:basedOn w:val="Bodytext9"/>
    <w:rsid w:val="00C36AD0"/>
    <w:rPr>
      <w:rFonts w:ascii="Arial" w:eastAsia="Arial" w:hAnsi="Arial" w:cs="Arial"/>
      <w:i/>
      <w:iCs/>
      <w:color w:val="000000"/>
      <w:spacing w:val="-10"/>
      <w:w w:val="100"/>
      <w:position w:val="0"/>
      <w:sz w:val="16"/>
      <w:szCs w:val="16"/>
      <w:shd w:val="clear" w:color="auto" w:fill="FFFFFF"/>
      <w:lang w:val="en-US" w:eastAsia="en-US" w:bidi="en-US"/>
    </w:rPr>
  </w:style>
  <w:style w:type="character" w:customStyle="1" w:styleId="Heading2">
    <w:name w:val="Heading #2_"/>
    <w:basedOn w:val="a0"/>
    <w:link w:val="Heading20"/>
    <w:locked/>
    <w:rsid w:val="00C36AD0"/>
    <w:rPr>
      <w:rFonts w:ascii="Arial" w:eastAsia="Arial" w:hAnsi="Arial" w:cs="Arial"/>
      <w:b/>
      <w:bCs/>
      <w:sz w:val="18"/>
      <w:szCs w:val="18"/>
      <w:shd w:val="clear" w:color="auto" w:fill="FFFFFF"/>
    </w:rPr>
  </w:style>
  <w:style w:type="paragraph" w:customStyle="1" w:styleId="Heading20">
    <w:name w:val="Heading #2"/>
    <w:basedOn w:val="a"/>
    <w:link w:val="Heading2"/>
    <w:rsid w:val="00C36AD0"/>
    <w:pPr>
      <w:widowControl w:val="0"/>
      <w:shd w:val="clear" w:color="auto" w:fill="FFFFFF"/>
      <w:spacing w:before="360" w:after="180" w:line="214" w:lineRule="exact"/>
      <w:outlineLvl w:val="1"/>
    </w:pPr>
    <w:rPr>
      <w:rFonts w:ascii="Arial" w:eastAsia="Arial" w:hAnsi="Arial" w:cs="Arial"/>
      <w:b/>
      <w:bCs/>
      <w:sz w:val="18"/>
      <w:szCs w:val="18"/>
    </w:rPr>
  </w:style>
  <w:style w:type="character" w:customStyle="1" w:styleId="Bodytext10">
    <w:name w:val="Body text (10)_"/>
    <w:basedOn w:val="a0"/>
    <w:link w:val="Bodytext100"/>
    <w:locked/>
    <w:rsid w:val="00C36AD0"/>
    <w:rPr>
      <w:rFonts w:ascii="Arial" w:eastAsia="Arial" w:hAnsi="Arial" w:cs="Arial"/>
      <w:b/>
      <w:bCs/>
      <w:sz w:val="16"/>
      <w:szCs w:val="16"/>
      <w:shd w:val="clear" w:color="auto" w:fill="FFFFFF"/>
    </w:rPr>
  </w:style>
  <w:style w:type="paragraph" w:customStyle="1" w:styleId="Bodytext100">
    <w:name w:val="Body text (10)"/>
    <w:basedOn w:val="a"/>
    <w:link w:val="Bodytext10"/>
    <w:rsid w:val="00C36AD0"/>
    <w:pPr>
      <w:widowControl w:val="0"/>
      <w:shd w:val="clear" w:color="auto" w:fill="FFFFFF"/>
      <w:spacing w:before="180" w:after="0" w:line="193" w:lineRule="exact"/>
      <w:jc w:val="both"/>
    </w:pPr>
    <w:rPr>
      <w:rFonts w:ascii="Arial" w:eastAsia="Arial" w:hAnsi="Arial" w:cs="Arial"/>
      <w:b/>
      <w:bCs/>
      <w:sz w:val="16"/>
      <w:szCs w:val="16"/>
    </w:rPr>
  </w:style>
  <w:style w:type="paragraph" w:customStyle="1" w:styleId="Default">
    <w:name w:val="Default"/>
    <w:rsid w:val="00E8734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2716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168">
      <w:bodyDiv w:val="1"/>
      <w:marLeft w:val="0"/>
      <w:marRight w:val="0"/>
      <w:marTop w:val="0"/>
      <w:marBottom w:val="0"/>
      <w:divBdr>
        <w:top w:val="none" w:sz="0" w:space="0" w:color="auto"/>
        <w:left w:val="none" w:sz="0" w:space="0" w:color="auto"/>
        <w:bottom w:val="none" w:sz="0" w:space="0" w:color="auto"/>
        <w:right w:val="none" w:sz="0" w:space="0" w:color="auto"/>
      </w:divBdr>
    </w:div>
    <w:div w:id="226109436">
      <w:bodyDiv w:val="1"/>
      <w:marLeft w:val="0"/>
      <w:marRight w:val="0"/>
      <w:marTop w:val="0"/>
      <w:marBottom w:val="0"/>
      <w:divBdr>
        <w:top w:val="none" w:sz="0" w:space="0" w:color="auto"/>
        <w:left w:val="none" w:sz="0" w:space="0" w:color="auto"/>
        <w:bottom w:val="none" w:sz="0" w:space="0" w:color="auto"/>
        <w:right w:val="none" w:sz="0" w:space="0" w:color="auto"/>
      </w:divBdr>
    </w:div>
    <w:div w:id="314143567">
      <w:bodyDiv w:val="1"/>
      <w:marLeft w:val="0"/>
      <w:marRight w:val="0"/>
      <w:marTop w:val="0"/>
      <w:marBottom w:val="0"/>
      <w:divBdr>
        <w:top w:val="none" w:sz="0" w:space="0" w:color="auto"/>
        <w:left w:val="none" w:sz="0" w:space="0" w:color="auto"/>
        <w:bottom w:val="none" w:sz="0" w:space="0" w:color="auto"/>
        <w:right w:val="none" w:sz="0" w:space="0" w:color="auto"/>
      </w:divBdr>
    </w:div>
    <w:div w:id="408113759">
      <w:bodyDiv w:val="1"/>
      <w:marLeft w:val="0"/>
      <w:marRight w:val="0"/>
      <w:marTop w:val="0"/>
      <w:marBottom w:val="0"/>
      <w:divBdr>
        <w:top w:val="none" w:sz="0" w:space="0" w:color="auto"/>
        <w:left w:val="none" w:sz="0" w:space="0" w:color="auto"/>
        <w:bottom w:val="none" w:sz="0" w:space="0" w:color="auto"/>
        <w:right w:val="none" w:sz="0" w:space="0" w:color="auto"/>
      </w:divBdr>
    </w:div>
    <w:div w:id="592595725">
      <w:bodyDiv w:val="1"/>
      <w:marLeft w:val="0"/>
      <w:marRight w:val="0"/>
      <w:marTop w:val="0"/>
      <w:marBottom w:val="0"/>
      <w:divBdr>
        <w:top w:val="none" w:sz="0" w:space="0" w:color="auto"/>
        <w:left w:val="none" w:sz="0" w:space="0" w:color="auto"/>
        <w:bottom w:val="none" w:sz="0" w:space="0" w:color="auto"/>
        <w:right w:val="none" w:sz="0" w:space="0" w:color="auto"/>
      </w:divBdr>
    </w:div>
    <w:div w:id="841747547">
      <w:bodyDiv w:val="1"/>
      <w:marLeft w:val="0"/>
      <w:marRight w:val="0"/>
      <w:marTop w:val="0"/>
      <w:marBottom w:val="0"/>
      <w:divBdr>
        <w:top w:val="none" w:sz="0" w:space="0" w:color="auto"/>
        <w:left w:val="none" w:sz="0" w:space="0" w:color="auto"/>
        <w:bottom w:val="none" w:sz="0" w:space="0" w:color="auto"/>
        <w:right w:val="none" w:sz="0" w:space="0" w:color="auto"/>
      </w:divBdr>
    </w:div>
    <w:div w:id="854228032">
      <w:bodyDiv w:val="1"/>
      <w:marLeft w:val="0"/>
      <w:marRight w:val="0"/>
      <w:marTop w:val="0"/>
      <w:marBottom w:val="0"/>
      <w:divBdr>
        <w:top w:val="none" w:sz="0" w:space="0" w:color="auto"/>
        <w:left w:val="none" w:sz="0" w:space="0" w:color="auto"/>
        <w:bottom w:val="none" w:sz="0" w:space="0" w:color="auto"/>
        <w:right w:val="none" w:sz="0" w:space="0" w:color="auto"/>
      </w:divBdr>
    </w:div>
    <w:div w:id="961233279">
      <w:bodyDiv w:val="1"/>
      <w:marLeft w:val="0"/>
      <w:marRight w:val="0"/>
      <w:marTop w:val="0"/>
      <w:marBottom w:val="0"/>
      <w:divBdr>
        <w:top w:val="none" w:sz="0" w:space="0" w:color="auto"/>
        <w:left w:val="none" w:sz="0" w:space="0" w:color="auto"/>
        <w:bottom w:val="none" w:sz="0" w:space="0" w:color="auto"/>
        <w:right w:val="none" w:sz="0" w:space="0" w:color="auto"/>
      </w:divBdr>
    </w:div>
    <w:div w:id="1054155153">
      <w:bodyDiv w:val="1"/>
      <w:marLeft w:val="0"/>
      <w:marRight w:val="0"/>
      <w:marTop w:val="0"/>
      <w:marBottom w:val="0"/>
      <w:divBdr>
        <w:top w:val="none" w:sz="0" w:space="0" w:color="auto"/>
        <w:left w:val="none" w:sz="0" w:space="0" w:color="auto"/>
        <w:bottom w:val="none" w:sz="0" w:space="0" w:color="auto"/>
        <w:right w:val="none" w:sz="0" w:space="0" w:color="auto"/>
      </w:divBdr>
    </w:div>
    <w:div w:id="1181623067">
      <w:bodyDiv w:val="1"/>
      <w:marLeft w:val="0"/>
      <w:marRight w:val="0"/>
      <w:marTop w:val="0"/>
      <w:marBottom w:val="0"/>
      <w:divBdr>
        <w:top w:val="none" w:sz="0" w:space="0" w:color="auto"/>
        <w:left w:val="none" w:sz="0" w:space="0" w:color="auto"/>
        <w:bottom w:val="none" w:sz="0" w:space="0" w:color="auto"/>
        <w:right w:val="none" w:sz="0" w:space="0" w:color="auto"/>
      </w:divBdr>
    </w:div>
    <w:div w:id="1199708420">
      <w:bodyDiv w:val="1"/>
      <w:marLeft w:val="0"/>
      <w:marRight w:val="0"/>
      <w:marTop w:val="0"/>
      <w:marBottom w:val="0"/>
      <w:divBdr>
        <w:top w:val="none" w:sz="0" w:space="0" w:color="auto"/>
        <w:left w:val="none" w:sz="0" w:space="0" w:color="auto"/>
        <w:bottom w:val="none" w:sz="0" w:space="0" w:color="auto"/>
        <w:right w:val="none" w:sz="0" w:space="0" w:color="auto"/>
      </w:divBdr>
    </w:div>
    <w:div w:id="1247612693">
      <w:bodyDiv w:val="1"/>
      <w:marLeft w:val="0"/>
      <w:marRight w:val="0"/>
      <w:marTop w:val="0"/>
      <w:marBottom w:val="0"/>
      <w:divBdr>
        <w:top w:val="none" w:sz="0" w:space="0" w:color="auto"/>
        <w:left w:val="none" w:sz="0" w:space="0" w:color="auto"/>
        <w:bottom w:val="none" w:sz="0" w:space="0" w:color="auto"/>
        <w:right w:val="none" w:sz="0" w:space="0" w:color="auto"/>
      </w:divBdr>
    </w:div>
    <w:div w:id="1353191274">
      <w:bodyDiv w:val="1"/>
      <w:marLeft w:val="0"/>
      <w:marRight w:val="0"/>
      <w:marTop w:val="0"/>
      <w:marBottom w:val="0"/>
      <w:divBdr>
        <w:top w:val="none" w:sz="0" w:space="0" w:color="auto"/>
        <w:left w:val="none" w:sz="0" w:space="0" w:color="auto"/>
        <w:bottom w:val="none" w:sz="0" w:space="0" w:color="auto"/>
        <w:right w:val="none" w:sz="0" w:space="0" w:color="auto"/>
      </w:divBdr>
    </w:div>
    <w:div w:id="1406754819">
      <w:bodyDiv w:val="1"/>
      <w:marLeft w:val="0"/>
      <w:marRight w:val="0"/>
      <w:marTop w:val="0"/>
      <w:marBottom w:val="0"/>
      <w:divBdr>
        <w:top w:val="none" w:sz="0" w:space="0" w:color="auto"/>
        <w:left w:val="none" w:sz="0" w:space="0" w:color="auto"/>
        <w:bottom w:val="none" w:sz="0" w:space="0" w:color="auto"/>
        <w:right w:val="none" w:sz="0" w:space="0" w:color="auto"/>
      </w:divBdr>
    </w:div>
    <w:div w:id="1550603189">
      <w:bodyDiv w:val="1"/>
      <w:marLeft w:val="0"/>
      <w:marRight w:val="0"/>
      <w:marTop w:val="0"/>
      <w:marBottom w:val="0"/>
      <w:divBdr>
        <w:top w:val="none" w:sz="0" w:space="0" w:color="auto"/>
        <w:left w:val="none" w:sz="0" w:space="0" w:color="auto"/>
        <w:bottom w:val="none" w:sz="0" w:space="0" w:color="auto"/>
        <w:right w:val="none" w:sz="0" w:space="0" w:color="auto"/>
      </w:divBdr>
    </w:div>
    <w:div w:id="1772705927">
      <w:bodyDiv w:val="1"/>
      <w:marLeft w:val="0"/>
      <w:marRight w:val="0"/>
      <w:marTop w:val="0"/>
      <w:marBottom w:val="0"/>
      <w:divBdr>
        <w:top w:val="none" w:sz="0" w:space="0" w:color="auto"/>
        <w:left w:val="none" w:sz="0" w:space="0" w:color="auto"/>
        <w:bottom w:val="none" w:sz="0" w:space="0" w:color="auto"/>
        <w:right w:val="none" w:sz="0" w:space="0" w:color="auto"/>
      </w:divBdr>
    </w:div>
    <w:div w:id="1789739498">
      <w:bodyDiv w:val="1"/>
      <w:marLeft w:val="0"/>
      <w:marRight w:val="0"/>
      <w:marTop w:val="0"/>
      <w:marBottom w:val="0"/>
      <w:divBdr>
        <w:top w:val="none" w:sz="0" w:space="0" w:color="auto"/>
        <w:left w:val="none" w:sz="0" w:space="0" w:color="auto"/>
        <w:bottom w:val="none" w:sz="0" w:space="0" w:color="auto"/>
        <w:right w:val="none" w:sz="0" w:space="0" w:color="auto"/>
      </w:divBdr>
    </w:div>
    <w:div w:id="1832521957">
      <w:bodyDiv w:val="1"/>
      <w:marLeft w:val="0"/>
      <w:marRight w:val="0"/>
      <w:marTop w:val="0"/>
      <w:marBottom w:val="0"/>
      <w:divBdr>
        <w:top w:val="none" w:sz="0" w:space="0" w:color="auto"/>
        <w:left w:val="none" w:sz="0" w:space="0" w:color="auto"/>
        <w:bottom w:val="none" w:sz="0" w:space="0" w:color="auto"/>
        <w:right w:val="none" w:sz="0" w:space="0" w:color="auto"/>
      </w:divBdr>
    </w:div>
    <w:div w:id="1868180972">
      <w:bodyDiv w:val="1"/>
      <w:marLeft w:val="0"/>
      <w:marRight w:val="0"/>
      <w:marTop w:val="0"/>
      <w:marBottom w:val="0"/>
      <w:divBdr>
        <w:top w:val="none" w:sz="0" w:space="0" w:color="auto"/>
        <w:left w:val="none" w:sz="0" w:space="0" w:color="auto"/>
        <w:bottom w:val="none" w:sz="0" w:space="0" w:color="auto"/>
        <w:right w:val="none" w:sz="0" w:space="0" w:color="auto"/>
      </w:divBdr>
    </w:div>
    <w:div w:id="20936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3754-129E-4033-80C4-F8A3F4BF6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14</Pages>
  <Words>4076</Words>
  <Characters>23235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5</cp:revision>
  <dcterms:created xsi:type="dcterms:W3CDTF">2020-03-08T11:56:00Z</dcterms:created>
  <dcterms:modified xsi:type="dcterms:W3CDTF">2020-03-28T08:38:00Z</dcterms:modified>
</cp:coreProperties>
</file>