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A1" w:rsidRPr="00990F74" w:rsidRDefault="003368A1" w:rsidP="003368A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990F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</w:t>
      </w:r>
      <w:r w:rsidR="00990F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детского рисунка</w:t>
      </w:r>
    </w:p>
    <w:p w:rsidR="003368A1" w:rsidRPr="00990F74" w:rsidRDefault="003368A1" w:rsidP="003368A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0F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990F74" w:rsidRPr="00990F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Жизнь и здоровье главнее всего</w:t>
      </w:r>
      <w:r w:rsidRPr="00990F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368A1" w:rsidRDefault="003368A1" w:rsidP="003368A1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811" w:rsidRDefault="00E72A0D" w:rsidP="009652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направленность мероприятий охраны труда, проводимых мировым сообществом в 2018 году по 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безопасности и охране здоровья молодых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резидиумом Федерации 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Свердловской области </w:t>
      </w:r>
      <w:r w:rsidRPr="00E7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решение провести в 2018 году конкурс 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рисунка по тематике безопасности и 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A0D" w:rsidRDefault="00E72A0D" w:rsidP="0096527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0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резидиума</w:t>
      </w:r>
      <w:r w:rsidRPr="00E7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 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профсоюзов Свердловской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10.07.2018 № 22-1 утверждено Положение о конкурсе детского рисунка </w:t>
      </w:r>
      <w:r w:rsidRPr="00E72A0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и здоровье главнее всего»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11A" w:rsidRDefault="0015211A" w:rsidP="009652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BC2B95">
        <w:rPr>
          <w:sz w:val="28"/>
          <w:szCs w:val="28"/>
        </w:rPr>
        <w:t xml:space="preserve"> проводится в рамках темы Всемирного дня охраны труда, заявленной МОТ в 2018 году </w:t>
      </w:r>
      <w:r w:rsidRPr="00BC2B95">
        <w:rPr>
          <w:rStyle w:val="a4"/>
          <w:b w:val="0"/>
          <w:sz w:val="28"/>
          <w:szCs w:val="28"/>
          <w:shd w:val="clear" w:color="auto" w:fill="FFFFFF"/>
        </w:rPr>
        <w:t>«Охрана труда: молодые работники особенно уязвимы»</w:t>
      </w:r>
      <w:r w:rsidRPr="00BC2B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2B95">
        <w:rPr>
          <w:sz w:val="28"/>
          <w:szCs w:val="28"/>
        </w:rPr>
        <w:t>Организаторами конкурса являются Федерация профсоюзов Свердловской области и Региональное объединение работодателей «Свердловский областной Союз промышленников и предпринимателей».</w:t>
      </w:r>
    </w:p>
    <w:p w:rsidR="003818A6" w:rsidRDefault="003818A6" w:rsidP="001521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18A6" w:rsidRPr="00BC2B95" w:rsidRDefault="003818A6" w:rsidP="009652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B95">
        <w:rPr>
          <w:color w:val="000000"/>
          <w:sz w:val="28"/>
          <w:szCs w:val="28"/>
        </w:rPr>
        <w:t>Конкурс проводится с целью привлечения внимания работников и членов их семей к вопросам охраны труда и производственной безопасности.</w:t>
      </w:r>
    </w:p>
    <w:p w:rsidR="003818A6" w:rsidRPr="00BC2B95" w:rsidRDefault="003818A6" w:rsidP="003818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Задачами Конкурса являются:</w:t>
      </w:r>
    </w:p>
    <w:p w:rsidR="003818A6" w:rsidRPr="00BC2B95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популяризация безопасного поведения работников на производстве;</w:t>
      </w:r>
    </w:p>
    <w:p w:rsidR="003818A6" w:rsidRPr="00BC2B95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создание базы рисунков для использования в качестве социальной рекламы;</w:t>
      </w:r>
    </w:p>
    <w:p w:rsidR="003818A6" w:rsidRPr="00BC2B95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воспитание подрастающего поколения в духе профессиональной культуры и корпоративных традиций в области </w:t>
      </w:r>
      <w:r w:rsidRPr="00BC2B95">
        <w:rPr>
          <w:color w:val="000000"/>
          <w:sz w:val="28"/>
          <w:szCs w:val="28"/>
        </w:rPr>
        <w:t>охраны труда и производственной безопасности;</w:t>
      </w:r>
    </w:p>
    <w:p w:rsidR="003818A6" w:rsidRPr="00BC2B95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повышение активности работников и членов их семей в вопросах безопасного поведения;</w:t>
      </w:r>
    </w:p>
    <w:p w:rsidR="003818A6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выявление наиболее талантливых авторов и актуальных рисунков, посвященных </w:t>
      </w:r>
      <w:r w:rsidRPr="00BC2B95">
        <w:rPr>
          <w:color w:val="000000"/>
          <w:sz w:val="28"/>
          <w:szCs w:val="28"/>
        </w:rPr>
        <w:t>вопросам охраны труда и производственной безопасности</w:t>
      </w:r>
      <w:r>
        <w:rPr>
          <w:sz w:val="28"/>
          <w:szCs w:val="28"/>
        </w:rPr>
        <w:t>;</w:t>
      </w:r>
    </w:p>
    <w:p w:rsidR="003818A6" w:rsidRPr="00BC2B95" w:rsidRDefault="003818A6" w:rsidP="003818A6">
      <w:pPr>
        <w:pStyle w:val="a3"/>
        <w:numPr>
          <w:ilvl w:val="0"/>
          <w:numId w:val="1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профсоюзного движения среди трудящихся и членов их семей.</w:t>
      </w:r>
    </w:p>
    <w:p w:rsidR="003818A6" w:rsidRPr="00BC2B95" w:rsidRDefault="003818A6" w:rsidP="001521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1663" w:rsidRPr="00BC2B95" w:rsidRDefault="00651663" w:rsidP="009652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К участию в конкурсе допускаются работники организаций Свердловской области и члены семей работников.</w:t>
      </w:r>
    </w:p>
    <w:p w:rsidR="00651663" w:rsidRPr="00BC2B95" w:rsidRDefault="00651663" w:rsidP="009652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Конкурс проводится в трех группах:</w:t>
      </w:r>
    </w:p>
    <w:p w:rsidR="00651663" w:rsidRPr="00BC2B95" w:rsidRDefault="00651663" w:rsidP="00651663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члены семей работников от 3 до 6 лет;</w:t>
      </w:r>
    </w:p>
    <w:p w:rsidR="00651663" w:rsidRPr="00BC2B95" w:rsidRDefault="00651663" w:rsidP="00651663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члены семей работников от 7 до 11 лет</w:t>
      </w:r>
    </w:p>
    <w:p w:rsidR="00651663" w:rsidRPr="00BC2B95" w:rsidRDefault="00651663" w:rsidP="00651663">
      <w:pPr>
        <w:pStyle w:val="a3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члены семей работников от 12 до 17 лет.</w:t>
      </w:r>
    </w:p>
    <w:p w:rsidR="00651663" w:rsidRPr="00BC2B95" w:rsidRDefault="00651663" w:rsidP="009652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2B95">
        <w:rPr>
          <w:sz w:val="28"/>
          <w:szCs w:val="28"/>
        </w:rPr>
        <w:lastRenderedPageBreak/>
        <w:t>Отправляя работу на Конкурс Участник (или один из родителей Участника, не достигшего 14 лет) тем самым соглашается с условия</w:t>
      </w:r>
      <w:r>
        <w:rPr>
          <w:sz w:val="28"/>
          <w:szCs w:val="28"/>
        </w:rPr>
        <w:t>ми конкурса, указанными в</w:t>
      </w:r>
      <w:r w:rsidRPr="00BC2B95">
        <w:rPr>
          <w:sz w:val="28"/>
          <w:szCs w:val="28"/>
        </w:rPr>
        <w:t xml:space="preserve"> Положении</w:t>
      </w:r>
      <w:r>
        <w:rPr>
          <w:sz w:val="28"/>
          <w:szCs w:val="28"/>
        </w:rPr>
        <w:t xml:space="preserve"> о конкурсе</w:t>
      </w:r>
      <w:r w:rsidRPr="00BC2B95">
        <w:rPr>
          <w:sz w:val="28"/>
          <w:szCs w:val="28"/>
        </w:rPr>
        <w:t>, в том числе:</w:t>
      </w:r>
    </w:p>
    <w:p w:rsidR="00651663" w:rsidRPr="00BC2B95" w:rsidRDefault="00651663" w:rsidP="00651663">
      <w:pPr>
        <w:pStyle w:val="a3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дает согласие на возможное размещение рисунков на сайтах организаторов конкурса и СМИ;</w:t>
      </w:r>
    </w:p>
    <w:p w:rsidR="00651663" w:rsidRDefault="00651663" w:rsidP="00651663">
      <w:pPr>
        <w:pStyle w:val="a3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дает согласие на возможный показ рисунков организаторами Конкурса на стендах, баннерах, а также выставках, организованных Федерацией профсоюзов Свердловской области и Регионального объединения</w:t>
      </w:r>
      <w:r>
        <w:rPr>
          <w:sz w:val="28"/>
          <w:szCs w:val="28"/>
        </w:rPr>
        <w:t xml:space="preserve"> работодателей </w:t>
      </w:r>
      <w:r w:rsidRPr="00BC2B95">
        <w:rPr>
          <w:sz w:val="28"/>
          <w:szCs w:val="28"/>
        </w:rPr>
        <w:t>«Свердловский областной Союз промышленников и предпринимателей».</w:t>
      </w:r>
    </w:p>
    <w:p w:rsidR="00651663" w:rsidRDefault="00651663" w:rsidP="00651663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651663" w:rsidRPr="00BC2B95" w:rsidRDefault="00651663" w:rsidP="009652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один</w:t>
      </w:r>
      <w:r w:rsidRPr="00BC2B95">
        <w:rPr>
          <w:sz w:val="28"/>
          <w:szCs w:val="28"/>
        </w:rPr>
        <w:t xml:space="preserve"> этап, сроки проведения: с 01.09.2018 по 01.03.2019. Творческие работы (рисунки) направляются в техническую инспекцию труда Федерации профсоюзов Свердловской области не позднее 01.03.2019.  Представленные на </w:t>
      </w:r>
      <w:r>
        <w:rPr>
          <w:sz w:val="28"/>
          <w:szCs w:val="28"/>
        </w:rPr>
        <w:t xml:space="preserve">конкурс работы не возвращаются. </w:t>
      </w:r>
      <w:r w:rsidRPr="00BC2B95">
        <w:rPr>
          <w:sz w:val="28"/>
          <w:szCs w:val="28"/>
        </w:rPr>
        <w:t xml:space="preserve">Организации Свердловской области могут организовывать отборочный этап конкурса на своем уровне с дальнейшим </w:t>
      </w:r>
      <w:r>
        <w:rPr>
          <w:sz w:val="28"/>
          <w:szCs w:val="28"/>
        </w:rPr>
        <w:t>представлением лучших работ на к</w:t>
      </w:r>
      <w:r w:rsidRPr="00BC2B95">
        <w:rPr>
          <w:sz w:val="28"/>
          <w:szCs w:val="28"/>
        </w:rPr>
        <w:t>онкурс.</w:t>
      </w:r>
    </w:p>
    <w:p w:rsidR="00651663" w:rsidRDefault="00651663" w:rsidP="00651663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965271" w:rsidRDefault="00965271" w:rsidP="0096527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C2B95">
        <w:rPr>
          <w:b/>
          <w:sz w:val="28"/>
          <w:szCs w:val="28"/>
        </w:rPr>
        <w:t>Требования к оформлению творческих работ</w:t>
      </w:r>
    </w:p>
    <w:p w:rsidR="00965271" w:rsidRPr="00BC2B95" w:rsidRDefault="00965271" w:rsidP="0096527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65271" w:rsidRPr="00BC2B95" w:rsidRDefault="00965271" w:rsidP="009652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Участники Конкурса представляют рисунки, выполненные в технике гуаши, акварели, смешанной техники. Рисунки выполняются на плотной белой бумаге для рисования формата А3 или А4.</w:t>
      </w:r>
    </w:p>
    <w:p w:rsidR="00965271" w:rsidRDefault="00965271" w:rsidP="009652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В правом верхнем углу оборотной стороны рисунка указывается информация об авторе рисунка, наименование организации, возраст, фамилия, имя, отчество автора рисунка.</w:t>
      </w:r>
    </w:p>
    <w:p w:rsidR="00965271" w:rsidRDefault="00965271" w:rsidP="009652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При оценке рисунков учитывается творческий подход, оригинальность замысла, техника исполнения, композиция, отражение темы, цветовая гамма, качество исполнения.</w:t>
      </w:r>
    </w:p>
    <w:p w:rsidR="00965271" w:rsidRPr="00BC2B95" w:rsidRDefault="00965271" w:rsidP="0096527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651663" w:rsidRDefault="00651663" w:rsidP="00651663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0E3C27" w:rsidRDefault="000E3C27" w:rsidP="000E3C2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C2B95">
        <w:rPr>
          <w:b/>
          <w:sz w:val="28"/>
          <w:szCs w:val="28"/>
        </w:rPr>
        <w:t>Порядок и критерии выбора победителя конкурса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Критериями выбора победителей Конкурса являются соответствие тематике и оригинальность исполнения.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Оценка работ участников Конкурса осуществляется членами Комиссии методом простого голосования.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Победители Конкурса определяются, исходя из наибольшего количества набранных голосов в своих группах.</w:t>
      </w:r>
    </w:p>
    <w:p w:rsidR="000E3C27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В каждой группе предусматривается по 3 призовых места.</w:t>
      </w:r>
    </w:p>
    <w:p w:rsidR="00FB63C3" w:rsidRDefault="00FB63C3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C27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C27" w:rsidRDefault="000E3C27" w:rsidP="000E3C2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C2B95">
        <w:rPr>
          <w:b/>
          <w:sz w:val="28"/>
          <w:szCs w:val="28"/>
        </w:rPr>
        <w:lastRenderedPageBreak/>
        <w:t>Подведение итогов и награждение победителей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Победители Конкурса награждаются дипломами организаторов и ценными призами.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Работы победителей Конкурса могут в дальнейшем использоваться в корпоративных методических и информационных изданиях, на наружных рекламных носителях, в полиграфической продукции организаторов и их членских организаций.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B95">
        <w:rPr>
          <w:sz w:val="28"/>
          <w:szCs w:val="28"/>
        </w:rPr>
        <w:t>Награждение осуществляется в торжественной обстановке на областном совещании (конференции), посвященной Всемирному дню охраны труда.</w:t>
      </w:r>
    </w:p>
    <w:p w:rsidR="000E3C27" w:rsidRPr="00BC2B95" w:rsidRDefault="000E3C27" w:rsidP="000E3C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5271" w:rsidRPr="00BC2B95" w:rsidRDefault="00965271" w:rsidP="00651663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E72A0D" w:rsidRPr="00E72A0D" w:rsidRDefault="00E72A0D" w:rsidP="00E72A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A0D" w:rsidRPr="00E7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2CC"/>
    <w:multiLevelType w:val="hybridMultilevel"/>
    <w:tmpl w:val="3A36BA7A"/>
    <w:lvl w:ilvl="0" w:tplc="28FED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D7A65"/>
    <w:multiLevelType w:val="hybridMultilevel"/>
    <w:tmpl w:val="A6488DEC"/>
    <w:lvl w:ilvl="0" w:tplc="28FEDD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934E1B"/>
    <w:multiLevelType w:val="hybridMultilevel"/>
    <w:tmpl w:val="4F5E5E32"/>
    <w:lvl w:ilvl="0" w:tplc="28FEDD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AC"/>
    <w:rsid w:val="000E3C27"/>
    <w:rsid w:val="000F7811"/>
    <w:rsid w:val="0015211A"/>
    <w:rsid w:val="003368A1"/>
    <w:rsid w:val="003601AC"/>
    <w:rsid w:val="003818A6"/>
    <w:rsid w:val="00651663"/>
    <w:rsid w:val="00965271"/>
    <w:rsid w:val="00990F74"/>
    <w:rsid w:val="00AE5CDB"/>
    <w:rsid w:val="00E72A0D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211A"/>
    <w:rPr>
      <w:b/>
      <w:bCs/>
    </w:rPr>
  </w:style>
  <w:style w:type="paragraph" w:customStyle="1" w:styleId="ConsPlusNormal">
    <w:name w:val="ConsPlusNormal"/>
    <w:rsid w:val="00152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15211A"/>
    <w:rPr>
      <w:b/>
      <w:bCs/>
    </w:rPr>
  </w:style>
  <w:style w:type="paragraph" w:customStyle="1" w:styleId="ConsPlusNormal">
    <w:name w:val="ConsPlusNormal"/>
    <w:rsid w:val="00152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Хузин Ратмир Руминович</dc:creator>
  <cp:lastModifiedBy>Кручинкина Ольга Сергеевна</cp:lastModifiedBy>
  <cp:revision>2</cp:revision>
  <dcterms:created xsi:type="dcterms:W3CDTF">2018-08-23T04:22:00Z</dcterms:created>
  <dcterms:modified xsi:type="dcterms:W3CDTF">2018-08-23T04:22:00Z</dcterms:modified>
</cp:coreProperties>
</file>