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6C" w:rsidRPr="00BC118C" w:rsidRDefault="006E376C" w:rsidP="006E376C">
      <w:pPr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Должностной регламент</w:t>
      </w:r>
    </w:p>
    <w:p w:rsidR="006E376C" w:rsidRPr="00BC118C" w:rsidRDefault="006E376C" w:rsidP="006E376C">
      <w:pPr>
        <w:spacing w:line="216" w:lineRule="auto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 xml:space="preserve">главного специалиста отдела финансового планирования </w:t>
      </w:r>
      <w:r w:rsidR="00260875">
        <w:rPr>
          <w:b/>
          <w:sz w:val="28"/>
          <w:szCs w:val="28"/>
        </w:rPr>
        <w:br/>
      </w:r>
      <w:bookmarkStart w:id="0" w:name="_GoBack"/>
      <w:bookmarkEnd w:id="0"/>
      <w:r w:rsidRPr="00BC118C">
        <w:rPr>
          <w:b/>
          <w:sz w:val="28"/>
          <w:szCs w:val="28"/>
        </w:rPr>
        <w:t xml:space="preserve">и перспективного экономического развития </w:t>
      </w:r>
      <w:r w:rsidR="00260875">
        <w:rPr>
          <w:b/>
          <w:sz w:val="28"/>
          <w:szCs w:val="28"/>
        </w:rPr>
        <w:br/>
      </w:r>
      <w:r w:rsidRPr="00BC118C">
        <w:rPr>
          <w:b/>
          <w:sz w:val="28"/>
          <w:szCs w:val="28"/>
        </w:rPr>
        <w:t>Министерства здравоохранения Свердловской области</w:t>
      </w:r>
    </w:p>
    <w:p w:rsidR="006E376C" w:rsidRPr="00BC118C" w:rsidRDefault="006E376C" w:rsidP="006E376C">
      <w:pPr>
        <w:shd w:val="clear" w:color="auto" w:fill="FFFFFF"/>
        <w:rPr>
          <w:b/>
          <w:sz w:val="24"/>
          <w:szCs w:val="24"/>
        </w:rPr>
      </w:pPr>
    </w:p>
    <w:p w:rsidR="006E376C" w:rsidRPr="00BC118C" w:rsidRDefault="006E376C" w:rsidP="006E376C">
      <w:pPr>
        <w:shd w:val="clear" w:color="auto" w:fill="FFFFFF"/>
        <w:rPr>
          <w:b/>
          <w:sz w:val="24"/>
          <w:szCs w:val="24"/>
        </w:rPr>
      </w:pPr>
    </w:p>
    <w:p w:rsidR="006E376C" w:rsidRPr="00BC118C" w:rsidRDefault="006E376C" w:rsidP="006E376C">
      <w:pPr>
        <w:numPr>
          <w:ilvl w:val="0"/>
          <w:numId w:val="2"/>
        </w:numPr>
        <w:shd w:val="clear" w:color="auto" w:fill="FFFFFF"/>
        <w:ind w:left="0" w:firstLine="360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Общие положения</w:t>
      </w:r>
    </w:p>
    <w:p w:rsidR="006E376C" w:rsidRPr="00BC118C" w:rsidRDefault="006E376C" w:rsidP="006E376C">
      <w:pPr>
        <w:shd w:val="clear" w:color="auto" w:fill="FFFFFF"/>
        <w:ind w:left="720"/>
        <w:rPr>
          <w:b/>
          <w:sz w:val="28"/>
          <w:szCs w:val="28"/>
        </w:rPr>
      </w:pPr>
    </w:p>
    <w:p w:rsidR="006E376C" w:rsidRPr="00BC118C" w:rsidRDefault="006E376C" w:rsidP="006E376C">
      <w:pPr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16"/>
          <w:szCs w:val="16"/>
        </w:rPr>
      </w:pPr>
      <w:r w:rsidRPr="00BC118C">
        <w:rPr>
          <w:sz w:val="28"/>
          <w:szCs w:val="28"/>
        </w:rPr>
        <w:t>Настоящий должностной регламент разработан в соответствии с Федеральным законом от 27 июля 2004 года № 79-ФЗ «О государственной гражданской службе Российской Федерации», Законом Свердловской области от 15 июля 2005 года № 84-ОЗ «Об особенностях государственной гражданской службы Свердловской области», регламентом Министерства здравоохранения Свердловской области, Положением о Министерстве здравоохранения Свердловской области.</w:t>
      </w:r>
    </w:p>
    <w:p w:rsidR="006E376C" w:rsidRPr="00BC118C" w:rsidRDefault="006E376C" w:rsidP="006E376C">
      <w:pPr>
        <w:jc w:val="both"/>
        <w:rPr>
          <w:sz w:val="16"/>
          <w:szCs w:val="16"/>
        </w:rPr>
      </w:pPr>
    </w:p>
    <w:p w:rsidR="006E376C" w:rsidRPr="00BC118C" w:rsidRDefault="006E376C" w:rsidP="006E376C">
      <w:pPr>
        <w:ind w:firstLine="709"/>
        <w:jc w:val="both"/>
        <w:rPr>
          <w:sz w:val="16"/>
          <w:szCs w:val="16"/>
        </w:rPr>
      </w:pPr>
      <w:r w:rsidRPr="00BC118C">
        <w:rPr>
          <w:sz w:val="28"/>
          <w:szCs w:val="28"/>
        </w:rPr>
        <w:t>2. Должность главного специалиста отдела финансового планирования и перспективного экономического развития Министерства здравоохранения Свердловской области (далее – должность) в соответствии с Реестром должностей государственной гражданской службы Свердловской области, утверждённым Указом Губернатора Свердловской области от 05.05.2005 № 281-УГ «Об утверждении Реестра должностей государственной гражданской службы Свердловской области», относится к старшей группе должностей государственной гражданской службы Свердловской области категории специалисты.</w:t>
      </w:r>
    </w:p>
    <w:p w:rsidR="006E376C" w:rsidRPr="00BC118C" w:rsidRDefault="006E376C" w:rsidP="006E376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3. Область профессиональной служебной деятельности, в соответствии с которой государственный гражданский служащий Свердловской области (далее – государственный гражданский служащий) исполняет должностные обязанности: экономика здравоохранения.</w:t>
      </w:r>
    </w:p>
    <w:p w:rsidR="006E376C" w:rsidRPr="00BC118C" w:rsidRDefault="006E376C" w:rsidP="006E376C">
      <w:pPr>
        <w:shd w:val="clear" w:color="auto" w:fill="FFFFFF"/>
        <w:tabs>
          <w:tab w:val="left" w:pos="-142"/>
        </w:tabs>
        <w:spacing w:line="235" w:lineRule="auto"/>
        <w:jc w:val="both"/>
        <w:rPr>
          <w:sz w:val="28"/>
          <w:szCs w:val="28"/>
        </w:rPr>
      </w:pPr>
      <w:r w:rsidRPr="00BC118C">
        <w:rPr>
          <w:sz w:val="28"/>
          <w:szCs w:val="28"/>
        </w:rPr>
        <w:tab/>
        <w:t>4. Вид профессиональной служебной деятельности, в соответствии с которым государственный гражданский служащий исполняет должностные обязанности: в сфере охраны здоровья граждан в рамках полномочий по разработке программы развития здравоохранения и территориальной программы государственных гарантий бесплатного оказания гражданам медицинской помощи; в сфере государственного управления в рамках полномочий и функций учредителя подведомственных государственных казенных учреждений Свердловской области, государственных бюджетных учреждений Свердловской области, государственных автономных учреждений Свердловской области, за исключением полномочий, определенных Правительством Свердловской области, а также полномочий главного распорядителя бюджетных средств.</w:t>
      </w:r>
    </w:p>
    <w:p w:rsidR="006E376C" w:rsidRDefault="006E376C" w:rsidP="006E376C">
      <w:pPr>
        <w:shd w:val="clear" w:color="auto" w:fill="FFFFFF"/>
        <w:tabs>
          <w:tab w:val="left" w:pos="-142"/>
        </w:tabs>
        <w:spacing w:line="235" w:lineRule="auto"/>
        <w:jc w:val="both"/>
        <w:rPr>
          <w:sz w:val="28"/>
          <w:szCs w:val="28"/>
        </w:rPr>
      </w:pPr>
      <w:r w:rsidRPr="00BC118C">
        <w:rPr>
          <w:sz w:val="28"/>
          <w:szCs w:val="28"/>
        </w:rPr>
        <w:tab/>
        <w:t xml:space="preserve">5. Задачи, на реализацию которых ориентировано исполнение должностных обязанностей: </w:t>
      </w:r>
    </w:p>
    <w:p w:rsidR="006E376C" w:rsidRPr="006E376C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6E376C">
        <w:rPr>
          <w:sz w:val="28"/>
          <w:szCs w:val="28"/>
        </w:rPr>
        <w:t xml:space="preserve">участие в разработке проектов бюджетного финансирования программ развития отрасли; </w:t>
      </w:r>
    </w:p>
    <w:p w:rsidR="006E376C" w:rsidRPr="006E376C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6E376C">
        <w:rPr>
          <w:sz w:val="28"/>
          <w:szCs w:val="28"/>
        </w:rPr>
        <w:t xml:space="preserve">участие в формировании тарифов на медицинскую помощь, оказываемую за счет средств обязательного медицинского страхования, в соответствии с законодательном Российской Федерации и с учетом определенных </w:t>
      </w:r>
      <w:r w:rsidRPr="006E376C">
        <w:rPr>
          <w:sz w:val="28"/>
          <w:szCs w:val="28"/>
        </w:rPr>
        <w:lastRenderedPageBreak/>
        <w:t xml:space="preserve">Программой государственных гарантий бесплатного оказания гражданам медицинской помощи нормативов; </w:t>
      </w:r>
    </w:p>
    <w:p w:rsidR="006E376C" w:rsidRPr="006E376C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6E376C">
        <w:rPr>
          <w:sz w:val="28"/>
          <w:szCs w:val="28"/>
        </w:rPr>
        <w:t xml:space="preserve">участие в формировании тарифов на медицинские услуги, предоставляемые государственными бюджетными и казенными учреждениями здравоохранения Свердловской области; </w:t>
      </w:r>
    </w:p>
    <w:p w:rsidR="006E376C" w:rsidRPr="006E376C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6E376C">
        <w:rPr>
          <w:sz w:val="28"/>
          <w:szCs w:val="28"/>
        </w:rPr>
        <w:t>планирование соответствующих расходов бюджета, составление обоснования бюджетных ассигнований; участие в осуществлении функции главного распорядителя и получателя средств областного бюджета, предусмотренных на реализацию функций, возложенных на Министерство здравоохранения Свердловской области; участие в контроле за использованием бюджетных средств;</w:t>
      </w:r>
    </w:p>
    <w:p w:rsidR="006E376C" w:rsidRPr="006E376C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6E376C">
        <w:rPr>
          <w:sz w:val="28"/>
          <w:szCs w:val="28"/>
        </w:rPr>
        <w:t xml:space="preserve">участие в контроле за соблюдением получателями (государственными организациями Свердловской области) субвенций, межбюджетных субсидий и иных субвенций, определенных Бюджетным кодексом Российской Федерации, условий, целей и порядка, установленных при их предоставлении; </w:t>
      </w:r>
    </w:p>
    <w:p w:rsidR="006E376C" w:rsidRPr="006E376C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6E376C">
        <w:rPr>
          <w:sz w:val="28"/>
          <w:szCs w:val="28"/>
        </w:rPr>
        <w:t>участие в формировании и представлении в Министерство финансов Свердловской области сведений, необходимых для составления среднесрочного финансового плана и проекта областного бюджета, участвует в представлении в Министерство финансов Свердловской области сведений для составления и ведения кассового плана.</w:t>
      </w:r>
    </w:p>
    <w:p w:rsidR="006E376C" w:rsidRPr="00BC118C" w:rsidRDefault="006E376C" w:rsidP="006E376C">
      <w:pPr>
        <w:shd w:val="clear" w:color="auto" w:fill="FFFFFF"/>
        <w:tabs>
          <w:tab w:val="left" w:pos="-142"/>
        </w:tabs>
        <w:spacing w:line="235" w:lineRule="auto"/>
        <w:jc w:val="both"/>
        <w:rPr>
          <w:sz w:val="28"/>
          <w:szCs w:val="28"/>
        </w:rPr>
      </w:pPr>
      <w:r w:rsidRPr="00BC118C">
        <w:rPr>
          <w:sz w:val="28"/>
          <w:szCs w:val="28"/>
        </w:rPr>
        <w:tab/>
        <w:t xml:space="preserve">6. </w:t>
      </w:r>
      <w:r w:rsidRPr="00BC118C">
        <w:rPr>
          <w:bCs/>
          <w:sz w:val="28"/>
          <w:szCs w:val="28"/>
        </w:rPr>
        <w:t>Государственному гражданскому служащему</w:t>
      </w:r>
      <w:r w:rsidRPr="00BC118C">
        <w:rPr>
          <w:sz w:val="28"/>
          <w:szCs w:val="28"/>
        </w:rPr>
        <w:t>, замещающему должность, присваивается</w:t>
      </w:r>
      <w:r w:rsidRPr="00BC118C">
        <w:rPr>
          <w:bCs/>
          <w:sz w:val="28"/>
          <w:szCs w:val="28"/>
        </w:rPr>
        <w:t xml:space="preserve"> классный чин государственной гражданской службы Свердловской области в соответствии с замещаемой должностью государственной гражданской службы Свердловской области в пределах группы должностей государственной гражданской службы Российской Федерации в соответствии с законодательством Российской Федерации и Свердловской области.</w:t>
      </w:r>
    </w:p>
    <w:p w:rsidR="006E376C" w:rsidRPr="00BC118C" w:rsidRDefault="006E376C" w:rsidP="006E376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7. Государственный гражданский служащий назначается на должность </w:t>
      </w:r>
      <w:r w:rsidRPr="00BC118C">
        <w:rPr>
          <w:sz w:val="28"/>
          <w:szCs w:val="28"/>
        </w:rPr>
        <w:br/>
        <w:t xml:space="preserve">и принимается на государственную гражданскую службу Свердловской </w:t>
      </w:r>
      <w:proofErr w:type="gramStart"/>
      <w:r>
        <w:rPr>
          <w:sz w:val="28"/>
          <w:szCs w:val="28"/>
        </w:rPr>
        <w:t xml:space="preserve">области, </w:t>
      </w:r>
      <w:r w:rsidRPr="00BC118C">
        <w:rPr>
          <w:sz w:val="28"/>
          <w:szCs w:val="28"/>
        </w:rPr>
        <w:t xml:space="preserve">  </w:t>
      </w:r>
      <w:proofErr w:type="gramEnd"/>
      <w:r w:rsidRPr="00BC118C">
        <w:rPr>
          <w:sz w:val="28"/>
          <w:szCs w:val="28"/>
        </w:rPr>
        <w:t xml:space="preserve">       а также освобождается от должности и увольняется с государственной гражданской службы Свердловской области Министром здравоохранения Свердловской области в порядке, установленном законодательством Российской Федерации о государственной гражданской службе Российской Федерации.</w:t>
      </w:r>
    </w:p>
    <w:p w:rsidR="006E376C" w:rsidRPr="00BC118C" w:rsidRDefault="006E376C" w:rsidP="006E376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8. Государственный гражданский служащий непосредственно подчиняется начальнику отдела финансового планирования и перспективного экономического развития. Государственный гражданский служащий также подчиняется заместителю начальника отдела финансового планирования и перспективного экономического развития, курирующему заместителю министра здравоохранения Свердловской области, Министру здравоохранения Свердловской области.</w:t>
      </w:r>
    </w:p>
    <w:p w:rsidR="006E376C" w:rsidRPr="00BC118C" w:rsidRDefault="006E376C" w:rsidP="006E376C">
      <w:pPr>
        <w:spacing w:line="235" w:lineRule="auto"/>
        <w:ind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9. Государственному гражданскому служащему подчиняются: нет.</w:t>
      </w:r>
    </w:p>
    <w:p w:rsidR="006E376C" w:rsidRPr="00BC118C" w:rsidRDefault="006E376C" w:rsidP="006E376C">
      <w:pPr>
        <w:spacing w:line="230" w:lineRule="auto"/>
        <w:ind w:firstLine="709"/>
        <w:jc w:val="both"/>
        <w:rPr>
          <w:sz w:val="16"/>
          <w:szCs w:val="16"/>
        </w:rPr>
      </w:pPr>
      <w:r w:rsidRPr="00BC118C">
        <w:rPr>
          <w:sz w:val="28"/>
          <w:szCs w:val="28"/>
        </w:rPr>
        <w:t>10. В период временного отсутствия государственного гражданского служащего исполнение его должностных обязанностей возлагается на другого государственного гражданского служащего, замещающего должность главного специалиста отдела финансового планирования и перспективного экономического развития.</w:t>
      </w:r>
    </w:p>
    <w:p w:rsidR="006E376C" w:rsidRPr="00BC118C" w:rsidRDefault="006E376C" w:rsidP="006E376C">
      <w:pPr>
        <w:spacing w:line="235" w:lineRule="auto"/>
        <w:ind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11. На государственного гражданского служащего в случае служебной необходимости и с его согласия может быть возложено исполнение должностных </w:t>
      </w:r>
      <w:r w:rsidRPr="00BC118C">
        <w:rPr>
          <w:sz w:val="28"/>
          <w:szCs w:val="28"/>
        </w:rPr>
        <w:lastRenderedPageBreak/>
        <w:t>обязанностей по должностям главного специалиста, ведущего специалиста и специалиста 1 категории отдела финансового планирования и перспективного экономического развития.</w:t>
      </w:r>
    </w:p>
    <w:p w:rsidR="006E376C" w:rsidRPr="00BC118C" w:rsidRDefault="006E376C" w:rsidP="006E376C">
      <w:pPr>
        <w:spacing w:line="235" w:lineRule="auto"/>
        <w:ind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12. Правовыми актами, регламентирующими служебную деятельность государственного гражданского служащего, являются: Конституция Российской Федерации, Федеральный закон от 27 мая 2003 года № 58-ФЗ «О системе государственной службы Российской Федерации», Федеральный закон от 27 июля 2004 года № 79-ФЗ «О государственной гражданской службе Российской Федерации», иные федеральные законы, указы и распоряжения Президента Российской Федерации, постановления и распоряжения Правительства Российской Федерации, Устав Свердловской области, другие законы Свердловской области, указы и распоряжения Губернатора Свердловской области, постановления и распоряжения Правительства Свердловской области, регламент Министерства здравоохранения Свердловской области, настоящий должностной регламент, иные правовые акты, регулирующие деятельность отдела финансового планирования и перспективного экономического развития.</w:t>
      </w:r>
    </w:p>
    <w:p w:rsidR="006E376C" w:rsidRPr="00BC118C" w:rsidRDefault="006E376C" w:rsidP="006E376C">
      <w:pPr>
        <w:spacing w:line="230" w:lineRule="auto"/>
        <w:jc w:val="both"/>
        <w:rPr>
          <w:sz w:val="28"/>
          <w:szCs w:val="28"/>
        </w:rPr>
      </w:pPr>
    </w:p>
    <w:p w:rsidR="006E376C" w:rsidRPr="00BC118C" w:rsidRDefault="006E376C" w:rsidP="006E376C">
      <w:pPr>
        <w:keepNext/>
        <w:spacing w:line="230" w:lineRule="auto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1" w:name="_Toc404604191"/>
      <w:bookmarkStart w:id="2" w:name="_Toc406419300"/>
      <w:r w:rsidRPr="00BC118C">
        <w:rPr>
          <w:b/>
          <w:bCs/>
          <w:sz w:val="28"/>
          <w:szCs w:val="28"/>
          <w:lang w:eastAsia="en-US"/>
        </w:rPr>
        <w:t>2. Квалификационные требования</w:t>
      </w:r>
      <w:bookmarkEnd w:id="1"/>
      <w:bookmarkEnd w:id="2"/>
    </w:p>
    <w:p w:rsidR="006E376C" w:rsidRPr="00BC118C" w:rsidRDefault="006E376C" w:rsidP="006E376C">
      <w:pPr>
        <w:keepNext/>
        <w:spacing w:line="230" w:lineRule="auto"/>
        <w:ind w:left="720"/>
        <w:outlineLvl w:val="0"/>
        <w:rPr>
          <w:b/>
          <w:bCs/>
          <w:sz w:val="28"/>
          <w:szCs w:val="28"/>
          <w:lang w:eastAsia="en-US"/>
        </w:rPr>
      </w:pPr>
    </w:p>
    <w:p w:rsidR="006E376C" w:rsidRPr="00BC118C" w:rsidRDefault="006E376C" w:rsidP="006E376C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13. Для замещения должности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6E376C" w:rsidRPr="00BC118C" w:rsidRDefault="006E376C" w:rsidP="006E376C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376C" w:rsidRPr="00BC118C" w:rsidRDefault="006E376C" w:rsidP="006E376C">
      <w:pPr>
        <w:spacing w:line="23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C118C">
        <w:rPr>
          <w:rFonts w:eastAsia="Calibri"/>
          <w:b/>
          <w:sz w:val="28"/>
          <w:szCs w:val="28"/>
          <w:lang w:eastAsia="en-US"/>
        </w:rPr>
        <w:t>2.1. Базовые квалификационные требования</w:t>
      </w:r>
    </w:p>
    <w:p w:rsidR="006E376C" w:rsidRPr="00BC118C" w:rsidRDefault="006E376C" w:rsidP="006E376C">
      <w:pPr>
        <w:spacing w:line="230" w:lineRule="auto"/>
        <w:ind w:left="1429"/>
        <w:rPr>
          <w:rFonts w:eastAsia="Calibri"/>
          <w:b/>
          <w:sz w:val="28"/>
          <w:szCs w:val="28"/>
          <w:lang w:eastAsia="en-US"/>
        </w:rPr>
      </w:pPr>
    </w:p>
    <w:p w:rsidR="006E376C" w:rsidRPr="00BC118C" w:rsidRDefault="006E376C" w:rsidP="006E376C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 xml:space="preserve">14. Государственный гражданский служащий, замещающий должность, должен иметь </w:t>
      </w:r>
      <w:r w:rsidRPr="002B5440">
        <w:rPr>
          <w:rFonts w:eastAsia="Calibri"/>
          <w:sz w:val="28"/>
          <w:szCs w:val="28"/>
          <w:lang w:eastAsia="en-US"/>
        </w:rPr>
        <w:t xml:space="preserve">высшее </w:t>
      </w:r>
      <w:r w:rsidR="002B5440">
        <w:rPr>
          <w:rFonts w:eastAsia="Calibri"/>
          <w:sz w:val="28"/>
          <w:szCs w:val="28"/>
          <w:lang w:eastAsia="en-US"/>
        </w:rPr>
        <w:t>образование.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18C">
        <w:rPr>
          <w:rFonts w:eastAsia="Calibri"/>
          <w:sz w:val="28"/>
          <w:szCs w:val="28"/>
          <w:lang w:eastAsia="en-US"/>
        </w:rPr>
        <w:t>15. </w:t>
      </w:r>
      <w:r>
        <w:rPr>
          <w:rFonts w:eastAsia="Calibri"/>
          <w:sz w:val="28"/>
          <w:szCs w:val="28"/>
          <w:lang w:eastAsia="en-US"/>
        </w:rPr>
        <w:t>Требования к стажу не предъявляются.</w:t>
      </w:r>
      <w:r w:rsidRPr="00BC118C">
        <w:rPr>
          <w:rFonts w:eastAsia="Calibri"/>
          <w:sz w:val="28"/>
          <w:szCs w:val="28"/>
          <w:lang w:eastAsia="en-US"/>
        </w:rPr>
        <w:t xml:space="preserve"> </w:t>
      </w:r>
    </w:p>
    <w:p w:rsidR="006E376C" w:rsidRPr="00BC118C" w:rsidRDefault="006E376C" w:rsidP="006E376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16. Государственный гражданский служащий, замещающий должность, должен обладать следующими базовыми знаниями и умениями: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1) знанием государственного языка Российской Федерации (русского языка);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2) знаниями основ: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Конституции Российской Федерации;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Федерального закона от 27 июля 2004 года № 79-ФЗ «О государственной гражданской службе Российской Федерации», другие нормативные правовые акты, регулирующие особенности прохождения государственной гражданской службы;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Федерального закона от 02 мая 2006 года № 59-ФЗ «О порядке рассмотрения обращений граждан Российской Федерации»;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 xml:space="preserve">Федерального закона от 25 декабря 2008 года № 273-ФЗ </w:t>
      </w:r>
      <w:r w:rsidRPr="00BC118C">
        <w:rPr>
          <w:rFonts w:eastAsia="Calibri"/>
          <w:sz w:val="28"/>
          <w:szCs w:val="28"/>
          <w:lang w:eastAsia="en-US"/>
        </w:rPr>
        <w:br/>
        <w:t>«О противодействии коррупции»;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lastRenderedPageBreak/>
        <w:t>Федерального закона от 27 июля 2010 года № 210-ФЗ «Об организации предоставления государственных и муниципальных услуг»;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Федерального закона от 21 ноября 2011 года № 323-ФЗ «Об основах охраны здоровья граждан в Российской Федерации»;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Федерального закона от 2</w:t>
      </w:r>
      <w:r w:rsidR="00D34053">
        <w:rPr>
          <w:rFonts w:eastAsia="Calibri"/>
          <w:sz w:val="28"/>
          <w:szCs w:val="28"/>
          <w:lang w:eastAsia="en-US"/>
        </w:rPr>
        <w:t>9 ноября 2010 года № 326-ФЗ</w:t>
      </w:r>
      <w:r w:rsidRPr="00BC118C">
        <w:rPr>
          <w:rFonts w:eastAsia="Calibri"/>
          <w:sz w:val="28"/>
          <w:szCs w:val="28"/>
          <w:lang w:eastAsia="en-US"/>
        </w:rPr>
        <w:t xml:space="preserve"> «Об обязательном медицинском страховании в Российской Федерации»;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Устава Свердловской области;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 xml:space="preserve">Закона Свердловской области от 04 ноября 1995 года № 31-ОЗ </w:t>
      </w:r>
      <w:r w:rsidRPr="00BC118C">
        <w:rPr>
          <w:rFonts w:eastAsia="Calibri"/>
          <w:sz w:val="28"/>
          <w:szCs w:val="28"/>
          <w:lang w:eastAsia="en-US"/>
        </w:rPr>
        <w:br/>
        <w:t>«О Правительстве Свердловской области»;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Областного закона от 24 декабря 1996 года № 58-ОЗ «Об исполнительных органах государственной власти Свердловской области»;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Закона Свердловской области от 10 марта 1999 го</w:t>
      </w:r>
      <w:r w:rsidR="00D34053">
        <w:rPr>
          <w:rFonts w:eastAsia="Calibri"/>
          <w:sz w:val="28"/>
          <w:szCs w:val="28"/>
          <w:lang w:eastAsia="en-US"/>
        </w:rPr>
        <w:t xml:space="preserve">да № 4-ОЗ </w:t>
      </w:r>
      <w:r w:rsidR="00D34053" w:rsidRPr="00BC118C">
        <w:rPr>
          <w:rFonts w:eastAsia="Calibri"/>
          <w:sz w:val="28"/>
          <w:szCs w:val="28"/>
          <w:lang w:eastAsia="en-US"/>
        </w:rPr>
        <w:t>«</w:t>
      </w:r>
      <w:r w:rsidRPr="00BC118C">
        <w:rPr>
          <w:rFonts w:eastAsia="Calibri"/>
          <w:sz w:val="28"/>
          <w:szCs w:val="28"/>
          <w:lang w:eastAsia="en-US"/>
        </w:rPr>
        <w:t>О правовых актах в Свердловской области»;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 xml:space="preserve">Закона Свердловской области от 20 февраля 2009 года № 2-ОЗ </w:t>
      </w:r>
      <w:r w:rsidRPr="00BC118C">
        <w:rPr>
          <w:rFonts w:eastAsia="Calibri"/>
          <w:sz w:val="28"/>
          <w:szCs w:val="28"/>
          <w:lang w:eastAsia="en-US"/>
        </w:rPr>
        <w:br/>
        <w:t>«О противодействии коррупции в Свердловской области»;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Закона Свердловской области от 21 ноября 2012 г</w:t>
      </w:r>
      <w:r w:rsidR="00D34053">
        <w:rPr>
          <w:rFonts w:eastAsia="Calibri"/>
          <w:sz w:val="28"/>
          <w:szCs w:val="28"/>
          <w:lang w:eastAsia="en-US"/>
        </w:rPr>
        <w:t xml:space="preserve">ода № 91-ОЗ </w:t>
      </w:r>
      <w:r w:rsidRPr="00BC118C">
        <w:rPr>
          <w:rFonts w:eastAsia="Calibri"/>
          <w:sz w:val="28"/>
          <w:szCs w:val="28"/>
          <w:lang w:eastAsia="en-US"/>
        </w:rPr>
        <w:t>«Об охране здоровья граждан в Свердловской области»;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обязанностей.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Должен знать: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инструкцию по делопроизводству в Министерстве, Положение о Министерстве, Административный регламент Министерства, Служебный распорядок Министерства, настоящий должностной регламент;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структуру и полномочия исполнительных органов государственной власти Свердловской области и иных государственных органов Свердловской области, структуру федеральных органов исполнительной власти;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принципы информационной безопасности;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нормы служебной этики и делового общения;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порядок работы со служебной информацией;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правила и нормы охраны труда, техники безопасности и противопожарной защиты;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правовые аспекты в области информационно-коммуникационных технологий (далее – ИКТ), программные документы и приоритеты государственной политики в области ИКТ, правовые аспекты в сфере предоставления государственных услуг населению и организациям посредством применения ИКТ, аппаратное и программное обеспечение, возможности и особенности применения современных ИКТ в государственных органах, включая использование возможностей межведомственного документооборота, общие вопросы в области обеспечения информационной безопасности, основы проектного управления.</w:t>
      </w:r>
    </w:p>
    <w:p w:rsidR="006E376C" w:rsidRPr="00BC118C" w:rsidRDefault="006E376C" w:rsidP="006E37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3) общими умениями: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практического применения нормативных правовых актов;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lastRenderedPageBreak/>
        <w:t>оперативного принятия и реализации управленческих решений; анализа и прогнозирования последствий принимаемых решений; подчинения тактических целей и задач стратегическим; разработки плана конкретных действий;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ведения деловых переговоров, публичных выступлений;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эффективной и последовательной организации работы по взаимодействию с организациями, государственными органами, населением; 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адаптации к новой ситуации и применения новых подходов к решению возникающих проблем; 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эффективного планирования рабочего времени; 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подготовки проектов правовых актов и деловых документов; редактирования документов на высоком стилистическом уровне;</w:t>
      </w:r>
    </w:p>
    <w:p w:rsidR="006E376C" w:rsidRPr="00BC118C" w:rsidRDefault="006E376C" w:rsidP="006E376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пользования современной оргтехникой и программными продуктами; стратегического планирования и управления групповой деятельностью с учётом возможностей и особенностей применения современных ИКТ в государственных органах, работы с внутренними и периферийными устройствами компьютера, информационно-телекоммуникационными сетями, в том числе сетью «Интернет», в операционной системе, текстовом редакторе, с электронными таблицами, базами данных, системами управления проектами, управления электронной почтой.</w:t>
      </w:r>
    </w:p>
    <w:p w:rsidR="006E376C" w:rsidRPr="00BC118C" w:rsidRDefault="006E376C" w:rsidP="006E376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6E376C" w:rsidRPr="00BC118C" w:rsidRDefault="006E376C" w:rsidP="006E376C">
      <w:pPr>
        <w:shd w:val="clear" w:color="auto" w:fill="FFFFFF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BC118C">
        <w:rPr>
          <w:rFonts w:eastAsia="Calibri"/>
          <w:b/>
          <w:sz w:val="28"/>
          <w:szCs w:val="28"/>
          <w:lang w:eastAsia="en-US"/>
        </w:rPr>
        <w:t>2.2. Профессионально-функциональные</w:t>
      </w:r>
    </w:p>
    <w:p w:rsidR="006E376C" w:rsidRPr="00BC118C" w:rsidRDefault="006E376C" w:rsidP="006E376C">
      <w:pPr>
        <w:shd w:val="clear" w:color="auto" w:fill="FFFFFF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BC118C">
        <w:rPr>
          <w:rFonts w:eastAsia="Calibri"/>
          <w:b/>
          <w:sz w:val="28"/>
          <w:szCs w:val="28"/>
          <w:lang w:eastAsia="en-US"/>
        </w:rPr>
        <w:t>квалификационные требования</w:t>
      </w:r>
    </w:p>
    <w:p w:rsidR="006E376C" w:rsidRPr="00BC118C" w:rsidRDefault="006E376C" w:rsidP="006E376C">
      <w:pPr>
        <w:shd w:val="clear" w:color="auto" w:fill="FFFFFF"/>
        <w:tabs>
          <w:tab w:val="left" w:pos="0"/>
        </w:tabs>
        <w:ind w:left="709"/>
        <w:jc w:val="center"/>
        <w:rPr>
          <w:rFonts w:eastAsia="Calibri"/>
          <w:b/>
          <w:sz w:val="28"/>
          <w:szCs w:val="28"/>
          <w:lang w:eastAsia="en-US"/>
        </w:rPr>
      </w:pPr>
    </w:p>
    <w:p w:rsidR="006E376C" w:rsidRPr="00BC118C" w:rsidRDefault="006E376C" w:rsidP="006E37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17. Государственный гражданский служащий, замещающий должность, должен обладать следующими профессионально-функциональными знаниями:</w:t>
      </w:r>
    </w:p>
    <w:p w:rsidR="006E376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C118C">
        <w:rPr>
          <w:rFonts w:eastAsia="Calibri"/>
          <w:bCs/>
          <w:sz w:val="28"/>
          <w:szCs w:val="28"/>
          <w:lang w:eastAsia="en-US"/>
        </w:rPr>
        <w:t>1) знание законодательства:</w:t>
      </w:r>
    </w:p>
    <w:p w:rsidR="006E203B" w:rsidRPr="006E203B" w:rsidRDefault="006E203B" w:rsidP="006E203B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6E203B">
        <w:rPr>
          <w:sz w:val="28"/>
          <w:szCs w:val="28"/>
        </w:rPr>
        <w:t>Бюджетного кодекса Российской Федерации;</w:t>
      </w:r>
    </w:p>
    <w:p w:rsidR="006E203B" w:rsidRPr="006E203B" w:rsidRDefault="006E203B" w:rsidP="006E203B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6E203B">
        <w:rPr>
          <w:sz w:val="28"/>
          <w:szCs w:val="28"/>
        </w:rPr>
        <w:t>Трудового кодекса Российской Федерации;</w:t>
      </w:r>
    </w:p>
    <w:p w:rsidR="005D091C" w:rsidRPr="005D091C" w:rsidRDefault="006E203B" w:rsidP="005D091C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Федерального закона от 27 июля </w:t>
      </w:r>
      <w:r w:rsidR="005D091C" w:rsidRPr="005D091C">
        <w:rPr>
          <w:rFonts w:eastAsia="Calibri"/>
          <w:sz w:val="28"/>
          <w:szCs w:val="28"/>
          <w:lang w:eastAsia="en-US"/>
        </w:rPr>
        <w:t>2010 года № 210-ФЗ «Об организации предоставления государственных и муниципальных услуг»;</w:t>
      </w:r>
    </w:p>
    <w:p w:rsidR="005D091C" w:rsidRPr="005D091C" w:rsidRDefault="005D091C" w:rsidP="005D091C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Федерального</w:t>
      </w:r>
      <w:r w:rsidRPr="005D091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D091C">
        <w:rPr>
          <w:sz w:val="28"/>
          <w:szCs w:val="28"/>
        </w:rPr>
        <w:t xml:space="preserve"> </w:t>
      </w:r>
      <w:r w:rsidR="006E203B">
        <w:rPr>
          <w:sz w:val="28"/>
          <w:szCs w:val="28"/>
        </w:rPr>
        <w:t xml:space="preserve">от 29 ноября </w:t>
      </w:r>
      <w:r w:rsidRPr="005D091C">
        <w:rPr>
          <w:sz w:val="28"/>
          <w:szCs w:val="28"/>
        </w:rPr>
        <w:t xml:space="preserve">2010 </w:t>
      </w:r>
      <w:r w:rsidR="006E203B">
        <w:rPr>
          <w:sz w:val="28"/>
          <w:szCs w:val="28"/>
        </w:rPr>
        <w:t xml:space="preserve">года </w:t>
      </w:r>
      <w:r w:rsidRPr="005D091C">
        <w:rPr>
          <w:sz w:val="28"/>
          <w:szCs w:val="28"/>
        </w:rPr>
        <w:t>№ 326-ФЗ «Об обязательном медицинском страховании в Российской Федерации»;</w:t>
      </w:r>
    </w:p>
    <w:p w:rsidR="005D091C" w:rsidRDefault="006E203B" w:rsidP="005D091C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закона от 21ноября </w:t>
      </w:r>
      <w:r w:rsidR="005D091C" w:rsidRPr="005D091C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года </w:t>
      </w:r>
      <w:r w:rsidR="005D091C" w:rsidRPr="005D091C">
        <w:rPr>
          <w:sz w:val="28"/>
          <w:szCs w:val="28"/>
        </w:rPr>
        <w:t>№ 323-ФЗ «Об основах охраны здоровья граждан в Российской Федерации»;</w:t>
      </w:r>
    </w:p>
    <w:p w:rsidR="006B3700" w:rsidRPr="005D091C" w:rsidRDefault="006B3700" w:rsidP="006B3700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  <w:r w:rsidRPr="006E203B">
        <w:rPr>
          <w:sz w:val="28"/>
          <w:szCs w:val="28"/>
        </w:rPr>
        <w:t xml:space="preserve"> </w:t>
      </w:r>
      <w:r w:rsidRPr="005D091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5D091C">
        <w:rPr>
          <w:sz w:val="28"/>
          <w:szCs w:val="28"/>
        </w:rPr>
        <w:t>от</w:t>
      </w:r>
      <w:r>
        <w:rPr>
          <w:sz w:val="28"/>
          <w:szCs w:val="28"/>
        </w:rPr>
        <w:t xml:space="preserve"> 26 декабря </w:t>
      </w:r>
      <w:r w:rsidRPr="005D091C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Pr="005D091C">
        <w:rPr>
          <w:sz w:val="28"/>
          <w:szCs w:val="28"/>
        </w:rPr>
        <w:t xml:space="preserve"> № 1640 «Об утверждении государственной программы Российской Федерации «Развитие здравоохранения»;</w:t>
      </w:r>
    </w:p>
    <w:p w:rsidR="005D091C" w:rsidRPr="005D091C" w:rsidRDefault="005D091C" w:rsidP="005D091C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5D091C">
        <w:rPr>
          <w:sz w:val="28"/>
          <w:szCs w:val="28"/>
        </w:rPr>
        <w:t xml:space="preserve">Закона Свердловской области </w:t>
      </w:r>
      <w:r w:rsidR="006B3700">
        <w:rPr>
          <w:sz w:val="28"/>
          <w:szCs w:val="28"/>
        </w:rPr>
        <w:t>от 21 ноября 2012 года № 91-ОЗ «</w:t>
      </w:r>
      <w:r w:rsidRPr="005D091C">
        <w:rPr>
          <w:sz w:val="28"/>
          <w:szCs w:val="28"/>
        </w:rPr>
        <w:t>Об охране здоровья</w:t>
      </w:r>
      <w:r w:rsidR="006B3700">
        <w:rPr>
          <w:sz w:val="28"/>
          <w:szCs w:val="28"/>
        </w:rPr>
        <w:t xml:space="preserve"> граждан в Свердловской области»</w:t>
      </w:r>
      <w:r w:rsidRPr="005D091C">
        <w:rPr>
          <w:sz w:val="28"/>
          <w:szCs w:val="28"/>
        </w:rPr>
        <w:t>;</w:t>
      </w:r>
    </w:p>
    <w:p w:rsidR="005D091C" w:rsidRPr="005D091C" w:rsidRDefault="005D091C" w:rsidP="005D091C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5D091C">
        <w:rPr>
          <w:sz w:val="28"/>
          <w:szCs w:val="28"/>
        </w:rPr>
        <w:t xml:space="preserve">Закона Свердловской области от 20 июля 2015 года N 94-ОЗ «Об оплате труда работников государственных учреждений Свердловской области и отдельных категорий работников Территориального фонда обязательного медицинского страхования Свердловской области, государственных унитарных предприятий Свердловской области, хозяйственных обществ, более пятидесяти </w:t>
      </w:r>
      <w:r w:rsidRPr="005D091C">
        <w:rPr>
          <w:sz w:val="28"/>
          <w:szCs w:val="28"/>
        </w:rPr>
        <w:lastRenderedPageBreak/>
        <w:t xml:space="preserve">процентов акций (долей) в уставном капитале которых находится </w:t>
      </w:r>
      <w:r>
        <w:rPr>
          <w:sz w:val="28"/>
          <w:szCs w:val="28"/>
        </w:rPr>
        <w:br/>
      </w:r>
      <w:r w:rsidRPr="005D091C">
        <w:rPr>
          <w:sz w:val="28"/>
          <w:szCs w:val="28"/>
        </w:rPr>
        <w:t>в государственной собственности Свердловской области»;</w:t>
      </w:r>
    </w:p>
    <w:p w:rsidR="005D091C" w:rsidRPr="005D091C" w:rsidRDefault="005D091C" w:rsidP="005D091C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5D091C">
        <w:rPr>
          <w:sz w:val="28"/>
          <w:szCs w:val="28"/>
        </w:rPr>
        <w:t>Постановлением Правительств</w:t>
      </w:r>
      <w:r w:rsidR="006B3700">
        <w:rPr>
          <w:sz w:val="28"/>
          <w:szCs w:val="28"/>
        </w:rPr>
        <w:t xml:space="preserve">а Свердловской области от 06 февраля </w:t>
      </w:r>
      <w:r w:rsidRPr="005D091C">
        <w:rPr>
          <w:sz w:val="28"/>
          <w:szCs w:val="28"/>
        </w:rPr>
        <w:t xml:space="preserve">2009 </w:t>
      </w:r>
      <w:r w:rsidR="006B3700">
        <w:rPr>
          <w:sz w:val="28"/>
          <w:szCs w:val="28"/>
        </w:rPr>
        <w:t xml:space="preserve">года </w:t>
      </w:r>
      <w:r w:rsidRPr="005D091C">
        <w:rPr>
          <w:sz w:val="28"/>
          <w:szCs w:val="28"/>
        </w:rPr>
        <w:t>№ 145-ПП «О системах оплаты труда работников государственных бюджетных, автономных и казенных учреждений Свердловской области»;</w:t>
      </w:r>
    </w:p>
    <w:p w:rsidR="005D091C" w:rsidRPr="005D091C" w:rsidRDefault="005D091C" w:rsidP="005D091C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5D091C">
        <w:rPr>
          <w:sz w:val="28"/>
          <w:szCs w:val="28"/>
        </w:rPr>
        <w:t>Положения о Министерстве здравоохранения Свердловской области.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18.   Иные профессионально-функциональные знания должны включать: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 xml:space="preserve">- нормативные документы по экономике здравоохранения Российской Федерации и Свердловской области.  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 xml:space="preserve">19. Государственный гражданский служащий, замещающий должность, должен обладать следующими профессионально-функциональными умениями: 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- практического применения нормативных правовых актов;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 xml:space="preserve">- оперативного принятия и реализации управленческих решений; анализа и прогнозирования последствий принимаемых решений; 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- эффективной и последовательной организации работы по взаимодействию со структурными подразделениями Министерства здравоохранения Свердловской области, Территориальным фондом обязательного медицинского страхования Свердловской области, структурными подразделениями Правительства Свердловской области, медицинскими организациями;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 xml:space="preserve">- эффективного планирования рабочего времени; 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- подготовки проектов правовых актов и деловых документов; редактирования документов на высоком стилистическом уровне;</w:t>
      </w:r>
    </w:p>
    <w:p w:rsidR="006E376C" w:rsidRDefault="006E376C" w:rsidP="006E3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18C">
        <w:rPr>
          <w:rFonts w:eastAsia="Calibri"/>
          <w:sz w:val="28"/>
          <w:szCs w:val="28"/>
          <w:lang w:eastAsia="en-US"/>
        </w:rPr>
        <w:t>- пользования современной оргтехникой и программными продуктами; стратегического планирования и управления групповой деятельностью с учётом возможностей и особенностей применения современных ИКТ в государственных органах, работы с внутренними и периферийными устройствами компьютера, информационно-телекоммуникационными сетями, в том числе сетью «Интернет», в операционной системе, текстовом редакторе, с электронными таблицами, базами данных, системами управления проектами, управления электронной почтой.</w:t>
      </w:r>
    </w:p>
    <w:p w:rsidR="006E376C" w:rsidRDefault="006E376C" w:rsidP="006E376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E376C" w:rsidRPr="00BC118C" w:rsidRDefault="006E376C" w:rsidP="006E37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3. Должностные обязанности, права и ответственность</w:t>
      </w:r>
    </w:p>
    <w:p w:rsidR="006E376C" w:rsidRPr="00BC118C" w:rsidRDefault="006E376C" w:rsidP="006E376C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BC118C">
        <w:rPr>
          <w:b/>
          <w:sz w:val="28"/>
          <w:szCs w:val="28"/>
        </w:rPr>
        <w:t xml:space="preserve">государственного гражданского служащего </w:t>
      </w:r>
      <w:r w:rsidRPr="00BC118C">
        <w:rPr>
          <w:b/>
          <w:bCs/>
          <w:iCs/>
          <w:sz w:val="28"/>
          <w:szCs w:val="28"/>
        </w:rPr>
        <w:t>за неисполнение</w:t>
      </w:r>
    </w:p>
    <w:p w:rsidR="006E376C" w:rsidRPr="00BC118C" w:rsidRDefault="006E376C" w:rsidP="006E376C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BC118C">
        <w:rPr>
          <w:b/>
          <w:bCs/>
          <w:iCs/>
          <w:sz w:val="28"/>
          <w:szCs w:val="28"/>
        </w:rPr>
        <w:t>(ненадлежащее исполнение) должностных обязанностей</w:t>
      </w:r>
    </w:p>
    <w:p w:rsidR="006E376C" w:rsidRPr="00BC118C" w:rsidRDefault="006E376C" w:rsidP="006E376C">
      <w:pPr>
        <w:shd w:val="clear" w:color="auto" w:fill="FFFFFF"/>
        <w:ind w:firstLine="720"/>
        <w:jc w:val="center"/>
        <w:rPr>
          <w:b/>
          <w:bCs/>
          <w:iCs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20. Государственный гражданский служащий </w:t>
      </w:r>
      <w:r w:rsidRPr="00BC118C">
        <w:rPr>
          <w:spacing w:val="-2"/>
          <w:sz w:val="28"/>
          <w:szCs w:val="28"/>
        </w:rPr>
        <w:t>осуществляет планирующие, координирующие,</w:t>
      </w:r>
      <w:r w:rsidRPr="00BC118C">
        <w:rPr>
          <w:sz w:val="28"/>
          <w:szCs w:val="28"/>
        </w:rPr>
        <w:t xml:space="preserve"> контролирующие, аналитические, правотворческие</w:t>
      </w:r>
      <w:r w:rsidRPr="00BC118C">
        <w:rPr>
          <w:spacing w:val="-2"/>
          <w:sz w:val="28"/>
          <w:szCs w:val="28"/>
        </w:rPr>
        <w:t xml:space="preserve"> </w:t>
      </w:r>
      <w:r w:rsidRPr="00BC118C">
        <w:rPr>
          <w:sz w:val="28"/>
          <w:szCs w:val="28"/>
        </w:rPr>
        <w:t xml:space="preserve">функции, необходимые для решения задач, стоящих перед отделом финансового планирования и перспективного экономического развития Министерства здравоохранения Свердловской области 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21. Государственный гражданский служащий должен исполнять обязанности, установленные Федеральным законом от 27 июля 2004 года                        № 79-ФЗ «О государственной гражданской службе Российской Федерации» и Федеральным законом от 25 декабря 2008 года № 273-ФЗ «О противодействии коррупции».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lastRenderedPageBreak/>
        <w:t>22.  На государственного гражданского служащего возлагаются следующие должностные обязанности: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1) участие в работе отдела по составлению планов финансово-хозяйственной деятельности государственных учреждений (разработка инструктивных материалов по составлению планов финансово-хозяйственной деятельности государственных учреждений здравоохранения, участие в рассмотрении представленных учреждениями здравоохранения планов финансово-хозяйственной деятельности на планируемый период, осуществление контроля правильности составления планов финансово-хозяйственной деятельности, штатного расписания, тарификационных списков и других форм расшифровок к плану финансово-хозяйственной деятельности);</w:t>
      </w:r>
    </w:p>
    <w:p w:rsidR="006E376C" w:rsidRPr="00BC118C" w:rsidRDefault="006E376C" w:rsidP="006E376C">
      <w:pPr>
        <w:ind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2) участие в согласовании сети, штатов и контингентов государственных учреждений здравоохранения; </w:t>
      </w:r>
    </w:p>
    <w:p w:rsidR="006E376C" w:rsidRPr="00BC118C" w:rsidRDefault="006E376C" w:rsidP="006E376C">
      <w:pPr>
        <w:ind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3) участие в разработке проектов бюджетов учреждений здравоохранения;</w:t>
      </w:r>
    </w:p>
    <w:p w:rsidR="006E376C" w:rsidRPr="00BC118C" w:rsidRDefault="006E376C" w:rsidP="006E376C">
      <w:pPr>
        <w:ind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4) подготовка информации, ответов на запросы Правительства Свердловской области, Министерства экономики Свердловской области, Министерства финансов Свердловской области по вопросам, отнесенным к ведению отдела;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5) участие в разработке проектов правовых актов и подготовке отчетов о выполнении мероприятий государственной программы «Развитие здравоохранения Свердловской области до 2020 года» по вопросам бюджетных инвестиций;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6) участие в разработке проектов правовых актов и подготовке отчетов по вопросам бюджетных инвестиций в сфере здравоохранения;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7) участие в разработке правовых актов и подготовке отчетов о выполнении мероприятий по </w:t>
      </w:r>
      <w:proofErr w:type="spellStart"/>
      <w:r w:rsidRPr="00BC118C">
        <w:rPr>
          <w:sz w:val="28"/>
          <w:szCs w:val="28"/>
        </w:rPr>
        <w:t>софинансированию</w:t>
      </w:r>
      <w:proofErr w:type="spellEnd"/>
      <w:r w:rsidRPr="00BC118C">
        <w:rPr>
          <w:sz w:val="28"/>
          <w:szCs w:val="28"/>
        </w:rPr>
        <w:t xml:space="preserve"> расходов, возникающих при оказании гражданам Российской Федерации высокотехнологичной медицинский помощи, не включенной в базовую программу обязательного медицинского страхования;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8) участие в расчетах, финансовом обосновании мероприятий, реализуемых на условиях </w:t>
      </w:r>
      <w:proofErr w:type="spellStart"/>
      <w:r w:rsidRPr="00BC118C">
        <w:rPr>
          <w:sz w:val="28"/>
          <w:szCs w:val="28"/>
        </w:rPr>
        <w:t>софинансирования</w:t>
      </w:r>
      <w:proofErr w:type="spellEnd"/>
      <w:r w:rsidRPr="00BC118C">
        <w:rPr>
          <w:sz w:val="28"/>
          <w:szCs w:val="28"/>
        </w:rPr>
        <w:t xml:space="preserve"> из федерального бюджета;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9) участие в разработке проектов правовых актов и подготовке отчетов по вопросам деятельности государственных унитарных предприятий и открытых акционерных обществ, координацию деятельности которых осуществляет Министерство здравоохранения Свердловской области;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3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10) рассмотрение обращений государственных учреждений, подведомственных Министерству здравоохранения Свердловской области;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11) участие в проверках финансово-хозяйственной деятельности подведомственных учреждений; 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12) подготовка ответов на письма, жалобы и заявления, поступившие в отдел; 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13) участие в разработке и разработка проектов областных законодательных и иных нормативных правовых актов по вопросам, отнесенным к ведению отдела;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14) участие в осуществлении внутреннего финансового контроля;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15) консультации руководителей, экономистов и прочего персонала учреждений здравоохранения муниципальных образований по вопросам, относящимся к своей компетенции;</w:t>
      </w:r>
    </w:p>
    <w:p w:rsidR="006E376C" w:rsidRPr="00BC118C" w:rsidRDefault="006E376C" w:rsidP="006E376C">
      <w:pPr>
        <w:jc w:val="both"/>
        <w:rPr>
          <w:sz w:val="28"/>
          <w:szCs w:val="28"/>
        </w:rPr>
      </w:pPr>
      <w:r w:rsidRPr="00BC118C">
        <w:rPr>
          <w:sz w:val="28"/>
          <w:szCs w:val="28"/>
        </w:rPr>
        <w:tab/>
        <w:t>16) изучение нормативных правовых актов, относящихся к своей компетенции.</w:t>
      </w:r>
    </w:p>
    <w:p w:rsidR="006E376C" w:rsidRPr="00BC118C" w:rsidRDefault="006E376C" w:rsidP="006E376C">
      <w:pPr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lastRenderedPageBreak/>
        <w:t xml:space="preserve">23. Государственный гражданский служащий имеет права, предусмотренные статьёй 14 Федерального закона от 27 июля 2004 года                № 79-ФЗ «О государственной гражданской службе Российской Федерации». 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24. В пределах своих полномочий государственный гражданский служащий имеет право: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1) запрашивать и получать в установленном порядке материалы, необходимые для исполнения возложенных на отдел задач, от структурных подразделений Министерства здравоохранения Свердловской области, органов управления здравоохранением муниципальных образований в Свердловской области, от областных учреждений здравоохранения области;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2) в установленном порядке вносить начальнику отдела финансового планирования и перспективного экономического развития Министерства здравоохранения Свердловской области и заместителю министра здравоохранения Свердловской области предложения по вопросам, входящим в компетенцию отдела;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3) рассматривать обращения граждан, учреждений, организаций и давать на них ответы;</w:t>
      </w:r>
    </w:p>
    <w:p w:rsidR="006E376C" w:rsidRPr="00BC118C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4) пользоваться другими правами, определенными федеральным и областным законодательством, иными нормативными актами.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25. Государственный гражданский служащий:</w:t>
      </w:r>
    </w:p>
    <w:p w:rsidR="002C3462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1) несёт дисциплинарную ответственность за совершение дисциплинарного проступка, за неисполнение или ненадлежащее исполнение по его вине должностных обязанностей, предусмотренных должностным регламентом, за несоблюдение служебного распорядка, за разглашение сведений, составляющих государственную и иную охраняемую федеральным законом 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у, и служебной информации, ставших известными государственному гражданскому </w:t>
      </w:r>
      <w:proofErr w:type="gramStart"/>
      <w:r w:rsidRPr="00BC118C">
        <w:rPr>
          <w:sz w:val="28"/>
          <w:szCs w:val="28"/>
        </w:rPr>
        <w:t>служащему  в</w:t>
      </w:r>
      <w:proofErr w:type="gramEnd"/>
      <w:r w:rsidRPr="00BC118C">
        <w:rPr>
          <w:sz w:val="28"/>
          <w:szCs w:val="28"/>
        </w:rPr>
        <w:t xml:space="preserve"> связи с исполнением им должностных обязанностей, за действия или бездействие, ведущие к нарушению прав и законных интересов граждан;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2) в случае исполнения неправомерного поручения несёт дисциплинарную, гражданско-правовую, административную или уголовную ответственность                     в соответствии с федеральными законами;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3) несёт ответственность за несоблюдение ограничений и запретов, связанных с государственной гражданской службой, предусмотренных          частью 1 статьи 16 и статьёй 17 Федерального закона от 27 июля 2004 года                       № 79-ФЗ «О государственной гражданской службе Российской Федерации»;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4) несёт ответственность за совершение в процессе осуществления своей деятельности правонарушения в пределах, определённых административным, гражданским и уголовным законодательством Российской Федерации;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5) несёт материальную ответственность за прямой действительный ущерб, причинённый представителю нанимателя (статья 238 Трудового кодекса Российской Федерации).</w:t>
      </w:r>
    </w:p>
    <w:p w:rsidR="006E376C" w:rsidRPr="00BC118C" w:rsidRDefault="006E376C" w:rsidP="006E3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Государственный гражданский служащий, давший неправомерное поручение, несёт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lastRenderedPageBreak/>
        <w:t>26. За совершение дисциплинарного проступка государственный гражданский служащий может быть уволен с государственной гражданской службы в случае: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1) неоднократного неисполнения без уважительных причин должностных обязанностей, если он имеет дисциплинарное взыскание;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2) однократного грубого нарушения своих должностных обязанностей: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прогула (отсутствия на служебном месте без уважительных причин более четырёх часов подряд в течение служебного дня);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появления на службе в состоянии алкогольного, наркотического или иного токсического опьянения;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разглашения сведений, составляющих государственную и иную охраняемую федеральным законом тайну, и служебной информации, ставших известными государственному гражданскому служащему в связи с исполнением должностных обязанностей;</w:t>
      </w:r>
    </w:p>
    <w:p w:rsidR="006E376C" w:rsidRPr="00BC118C" w:rsidRDefault="006E376C" w:rsidP="006E376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совершения по месту службы хищения (в том числе мелкого) чужого имущества, растраты, умышленного уничтожения или повреждения имущества, установленных вступившим в законную силу приговором суда или постановлением органа, уполномоченного рассматривать дела об административных правонарушениях;</w:t>
      </w:r>
    </w:p>
    <w:p w:rsidR="006E376C" w:rsidRPr="00BC118C" w:rsidRDefault="006E376C" w:rsidP="006E376C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3) принятия государственным гражданским служащим необоснованного решения, повлекшего за собой нарушение сохранности имущества, неправомерное его использование или иное нанесение ущерба имуществу, закреплённому за Министерством здравоохранения Свердловской области;</w:t>
      </w:r>
    </w:p>
    <w:p w:rsidR="006E376C" w:rsidRDefault="006E376C" w:rsidP="006E376C">
      <w:pPr>
        <w:shd w:val="clear" w:color="auto" w:fill="FFFFFF"/>
        <w:spacing w:line="264" w:lineRule="auto"/>
        <w:ind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4) однократного грубого нарушения государственным гражданским служащим своих должностных обязанностей, повлекшего за собой причинение вреда Министерству здравоохранения свердловской области и (или) нарушение законодательства</w:t>
      </w:r>
      <w:r w:rsidRPr="00BC118C">
        <w:rPr>
          <w:sz w:val="16"/>
          <w:szCs w:val="16"/>
        </w:rPr>
        <w:t xml:space="preserve"> </w:t>
      </w:r>
      <w:r w:rsidRPr="00BC118C">
        <w:rPr>
          <w:sz w:val="28"/>
          <w:szCs w:val="28"/>
        </w:rPr>
        <w:t>Российской Федерации.</w:t>
      </w:r>
    </w:p>
    <w:p w:rsidR="006E376C" w:rsidRPr="00BC118C" w:rsidRDefault="006E376C" w:rsidP="006E376C">
      <w:pPr>
        <w:shd w:val="clear" w:color="auto" w:fill="FFFFFF"/>
        <w:spacing w:line="264" w:lineRule="auto"/>
        <w:ind w:firstLine="708"/>
        <w:jc w:val="both"/>
        <w:rPr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spacing w:line="264" w:lineRule="auto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4. Перечень вопросов, по которым государственный гражданский                служащий вправе или обязан самостоятельно принимать                    управленческие и иные решения</w:t>
      </w:r>
    </w:p>
    <w:p w:rsidR="006E376C" w:rsidRPr="00BC118C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27.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вправе самостоятельно принимать управленческие и иные решения по вопросам, относящимся к своей компетенции.</w:t>
      </w:r>
    </w:p>
    <w:p w:rsidR="006E376C" w:rsidRPr="00BC118C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28.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обязан самостоятельно принимать управленческие и иные решения по вопросам, относящимся к своей компетенции и установленным настоящим должностным регламентом.</w:t>
      </w:r>
    </w:p>
    <w:p w:rsidR="006E376C" w:rsidRPr="00BC118C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lastRenderedPageBreak/>
        <w:t xml:space="preserve">5. Перечень вопросов, по которым государственный гражданский служащий вправе или обязан участвовать при подготовке проектов нормативных правовых актов и (или) проектов управленческих </w:t>
      </w:r>
    </w:p>
    <w:p w:rsidR="006E376C" w:rsidRPr="00BC118C" w:rsidRDefault="006E376C" w:rsidP="006E376C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и иных решений</w:t>
      </w:r>
    </w:p>
    <w:p w:rsidR="006E376C" w:rsidRPr="00BC118C" w:rsidRDefault="006E376C" w:rsidP="006E376C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29. В пределах своих полномочий государственный гражданский служащий вправе принимать участие в подготовке проектов нормативных правовых актов и (или) проектов управленческих и иных решений по вопросам, относящимся к своей компетенции.</w:t>
      </w:r>
    </w:p>
    <w:p w:rsidR="006E376C" w:rsidRPr="00BC118C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30. В пределах своих полномочий государственный гражданский служащий обязан принимать участие в подготовке проектов нормативных правовых актов              и (или) проектов управленческих и иных решений по вопросам, относящимся к своей компетенции и установленным настоящим должностным регламентом.</w:t>
      </w:r>
    </w:p>
    <w:p w:rsidR="006E376C" w:rsidRPr="00BC118C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 xml:space="preserve">6. Сроки и процедуры подготовки, рассмотрения проектов </w:t>
      </w:r>
    </w:p>
    <w:p w:rsidR="006E376C" w:rsidRPr="00BC118C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 xml:space="preserve">управленческих и иных решений, порядок согласования </w:t>
      </w:r>
    </w:p>
    <w:p w:rsidR="006E376C" w:rsidRPr="00BC118C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и принятия данных решений</w:t>
      </w:r>
    </w:p>
    <w:p w:rsidR="006E376C" w:rsidRPr="00BC118C" w:rsidRDefault="006E376C" w:rsidP="006E376C">
      <w:pPr>
        <w:shd w:val="clear" w:color="auto" w:fill="FFFFFF"/>
        <w:tabs>
          <w:tab w:val="left" w:pos="1080"/>
        </w:tabs>
        <w:spacing w:line="235" w:lineRule="auto"/>
        <w:ind w:firstLine="720"/>
        <w:jc w:val="center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31. Сроки и процедуры подготовки, рассмотрения проектов управленческих и иных решений, порядок согласования и принятия данных решений                          (далее – сроки и процедуры подготовки и принятия решений) определяются в соответствии с законодательством Российской Федерации и Свердловской области, Административным регламентом Министерства здравоохранения Свердловской области, требованиями Инструкции по делопроизводству Министерства здравоохранения Свердловской области, настоящим должностным регламентом, поручениями начальника отдела финансового планирования и перспективного экономического развития .</w:t>
      </w:r>
    </w:p>
    <w:p w:rsidR="006E376C" w:rsidRPr="00BC118C" w:rsidRDefault="006E376C" w:rsidP="006E376C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32. Сроки и процедуры подготовки и принятия решений по вопросам, указанным в пунктах 29 и 30 настоящего должностного регламента, также определяются в соответствии с Порядком разработки и согласования Министерством проектов правовых актов Свердловской области определяется в соответствии с приказом Министерства от 01.07.2014 № 842-п «Об утверждении Порядка принятия нормативных правовых актов в Министерстве здравоохранения Свердловской области».</w:t>
      </w:r>
    </w:p>
    <w:p w:rsidR="006E376C" w:rsidRPr="00BC118C" w:rsidRDefault="006E376C" w:rsidP="006E376C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Порядок рассмотрения обращений граждан определяется в соответствии с Федеральным законом от 02 мая 2006 года № 59-ФЗ «О порядке рассмотрения обращений граждан Российской Федерации» и </w:t>
      </w:r>
      <w:r w:rsidRPr="00BC118C">
        <w:rPr>
          <w:bCs/>
          <w:sz w:val="28"/>
          <w:szCs w:val="28"/>
        </w:rPr>
        <w:t>приказом Министерства                        о</w:t>
      </w:r>
      <w:r w:rsidRPr="00BC118C">
        <w:rPr>
          <w:sz w:val="28"/>
          <w:szCs w:val="28"/>
        </w:rPr>
        <w:t>т 20.10.2015 № 1707-п «Об утверждении порядка работы по обращениям граждан в Министерстве здравоохранения Свердловской области».</w:t>
      </w:r>
    </w:p>
    <w:p w:rsidR="006E376C" w:rsidRPr="00BC118C" w:rsidRDefault="006E376C" w:rsidP="006E376C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spacing w:line="235" w:lineRule="auto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 xml:space="preserve">7. Порядок служебного взаимодействия государственного гражданского служащего в связи с исполнением им должностных обязанностей                                  </w:t>
      </w:r>
      <w:r w:rsidRPr="00BC118C">
        <w:rPr>
          <w:b/>
          <w:sz w:val="28"/>
          <w:szCs w:val="28"/>
        </w:rPr>
        <w:lastRenderedPageBreak/>
        <w:t xml:space="preserve">с государственными гражданскими служащими, замещающими должности              в Министерстве здравоохранения Свердловской области,                                                           </w:t>
      </w:r>
    </w:p>
    <w:p w:rsidR="006E376C" w:rsidRPr="00BC118C" w:rsidRDefault="006E376C" w:rsidP="006E376C">
      <w:pPr>
        <w:shd w:val="clear" w:color="auto" w:fill="FFFFFF"/>
        <w:tabs>
          <w:tab w:val="left" w:pos="0"/>
        </w:tabs>
        <w:spacing w:line="235" w:lineRule="auto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 xml:space="preserve">иных государственных органах, другими гражданами, а также </w:t>
      </w:r>
    </w:p>
    <w:p w:rsidR="006E376C" w:rsidRPr="00BC118C" w:rsidRDefault="006E376C" w:rsidP="006E376C">
      <w:pPr>
        <w:shd w:val="clear" w:color="auto" w:fill="FFFFFF"/>
        <w:tabs>
          <w:tab w:val="left" w:pos="0"/>
        </w:tabs>
        <w:spacing w:line="235" w:lineRule="auto"/>
        <w:jc w:val="center"/>
        <w:rPr>
          <w:sz w:val="16"/>
          <w:szCs w:val="16"/>
        </w:rPr>
      </w:pPr>
      <w:r w:rsidRPr="00BC118C">
        <w:rPr>
          <w:b/>
          <w:sz w:val="28"/>
          <w:szCs w:val="28"/>
        </w:rPr>
        <w:t>с организациями</w:t>
      </w:r>
    </w:p>
    <w:p w:rsidR="006E376C" w:rsidRPr="00BC118C" w:rsidRDefault="006E376C" w:rsidP="006E376C">
      <w:pPr>
        <w:shd w:val="clear" w:color="auto" w:fill="FFFFFF"/>
        <w:spacing w:line="235" w:lineRule="auto"/>
        <w:jc w:val="center"/>
        <w:rPr>
          <w:b/>
          <w:sz w:val="28"/>
          <w:szCs w:val="28"/>
          <w:u w:val="single"/>
        </w:rPr>
      </w:pPr>
    </w:p>
    <w:p w:rsidR="006E376C" w:rsidRPr="00BC118C" w:rsidRDefault="006E376C" w:rsidP="006E376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33. Служебное взаимодействие государственного гражданского                   служащего в связи с исполнением им должностных обязанностей                                   с государственными гражданскими служащими, замещающими должности                    в </w:t>
      </w:r>
      <w:r w:rsidRPr="00BC118C">
        <w:rPr>
          <w:sz w:val="28"/>
          <w:szCs w:val="28"/>
          <w:u w:val="single"/>
        </w:rPr>
        <w:t>Министерстве здравоохранения Свердловской области</w:t>
      </w:r>
      <w:r w:rsidRPr="00BC118C">
        <w:rPr>
          <w:sz w:val="28"/>
          <w:szCs w:val="28"/>
        </w:rPr>
        <w:t>, иных государственных органах, а также с организациями,</w:t>
      </w:r>
      <w:r w:rsidRPr="00BC118C">
        <w:rPr>
          <w:sz w:val="16"/>
          <w:szCs w:val="16"/>
        </w:rPr>
        <w:t xml:space="preserve"> </w:t>
      </w:r>
      <w:r w:rsidRPr="00BC118C">
        <w:rPr>
          <w:sz w:val="28"/>
          <w:szCs w:val="28"/>
        </w:rPr>
        <w:t xml:space="preserve">гражданами осуществляется на основе общих принципов служебного поведения государственных служащих, утвержденных </w:t>
      </w:r>
      <w:hyperlink r:id="rId7" w:history="1">
        <w:r w:rsidRPr="00BC118C">
          <w:rPr>
            <w:sz w:val="28"/>
            <w:szCs w:val="28"/>
          </w:rPr>
          <w:t>Указом</w:t>
        </w:r>
      </w:hyperlink>
      <w:r w:rsidRPr="00BC118C">
        <w:rPr>
          <w:sz w:val="28"/>
          <w:szCs w:val="28"/>
        </w:rPr>
        <w:t xml:space="preserve"> Президента Российской Федерации от 12 августа 2002 года № 885                                 «Об утверждении общих принципов служебного поведения государственных служащих», и требований к служебному поведению, установленных </w:t>
      </w:r>
      <w:hyperlink r:id="rId8" w:history="1">
        <w:r w:rsidRPr="00BC118C">
          <w:rPr>
            <w:sz w:val="28"/>
            <w:szCs w:val="28"/>
          </w:rPr>
          <w:t>статьей 18</w:t>
        </w:r>
      </w:hyperlink>
      <w:r w:rsidRPr="00BC118C">
        <w:rPr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Федерации», а также в соответствии с:</w:t>
      </w:r>
    </w:p>
    <w:p w:rsidR="006E376C" w:rsidRPr="00BC118C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Кодексом этики и служебного поведения государственных гражданских служащих Свердловской области, утверждённым Указом Губернатора Свердловской области от 10.03.2011 № 166-УГ «Об утверждении Кодекса этики и служебного поведения государственных гражданских служащих Свердловской области»;</w:t>
      </w:r>
    </w:p>
    <w:p w:rsidR="006E376C" w:rsidRPr="00BC118C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 w:val="16"/>
          <w:szCs w:val="16"/>
        </w:rPr>
      </w:pPr>
      <w:r w:rsidRPr="00BC118C">
        <w:rPr>
          <w:sz w:val="28"/>
          <w:szCs w:val="28"/>
        </w:rPr>
        <w:t xml:space="preserve">Административным регламентом </w:t>
      </w:r>
      <w:r w:rsidRPr="00BC118C">
        <w:rPr>
          <w:sz w:val="28"/>
          <w:szCs w:val="28"/>
          <w:u w:val="single"/>
        </w:rPr>
        <w:t>Министерства здравоохранения Свердловской области;</w:t>
      </w:r>
    </w:p>
    <w:p w:rsidR="006E376C" w:rsidRPr="00BC118C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иными правовыми актами Российской Федерации и Свердловской области; </w:t>
      </w:r>
    </w:p>
    <w:p w:rsidR="006E376C" w:rsidRPr="00BC118C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настоящим должностным регламентом.</w:t>
      </w:r>
    </w:p>
    <w:p w:rsidR="006E376C" w:rsidRPr="00BC118C" w:rsidRDefault="006E376C" w:rsidP="006E376C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34. Государственный гражданский служащий осуществляет служебное взаимодействие в рамках исполнения должностных обязанностей, определённых в пункте 22 настоящего должностного регламента, с:</w:t>
      </w:r>
    </w:p>
    <w:p w:rsidR="006E376C" w:rsidRPr="00BC118C" w:rsidRDefault="006E376C" w:rsidP="006E376C">
      <w:pPr>
        <w:pStyle w:val="a9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ind w:left="0"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государственными гражданскими служащими того же государственного органа в части: запроса и предоставления информационно-аналитических материалов, справочных данных и иной информации, проведения и участия в совещаниях, консультаций, выдачи и контроля исполнения поручений, обсуждения и согласования проектов правовых актов, подписания подготовленных документов; </w:t>
      </w:r>
    </w:p>
    <w:p w:rsidR="006E376C" w:rsidRPr="00BC118C" w:rsidRDefault="006E376C" w:rsidP="006E376C">
      <w:pPr>
        <w:pStyle w:val="a9"/>
        <w:shd w:val="clear" w:color="auto" w:fill="FFFFFF"/>
        <w:ind w:left="0"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2) государственными гражданскими служащими федеральных государственных органов, органов государственной власти Свердловской области, муниципальными служащими в части: запроса и предоставления информационно-аналитических материалов, справочных данных и иной информации, проведения и участия в совещаниях, участия в работе </w:t>
      </w:r>
      <w:r w:rsidRPr="00BC118C">
        <w:rPr>
          <w:sz w:val="28"/>
          <w:szCs w:val="28"/>
          <w:lang w:bidi="he-IL"/>
        </w:rPr>
        <w:t xml:space="preserve">координационных и (или) совещательных органов, комиссий, советов, рабочих групп, обсуждения и </w:t>
      </w:r>
      <w:r w:rsidRPr="00BC118C">
        <w:rPr>
          <w:sz w:val="28"/>
          <w:szCs w:val="28"/>
        </w:rPr>
        <w:t>согласования проектов правовых актов;</w:t>
      </w:r>
    </w:p>
    <w:p w:rsidR="006E376C" w:rsidRPr="00BC118C" w:rsidRDefault="006E376C" w:rsidP="006E376C">
      <w:pPr>
        <w:pStyle w:val="a9"/>
        <w:shd w:val="clear" w:color="auto" w:fill="FFFFFF"/>
        <w:ind w:left="0" w:firstLine="708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3) с организациями и гражданами в части: рассмотрения обращений организаций и граждан, подписания подготовленных ответов на обращения, </w:t>
      </w:r>
      <w:r w:rsidRPr="00BC118C">
        <w:rPr>
          <w:sz w:val="28"/>
          <w:szCs w:val="28"/>
        </w:rPr>
        <w:lastRenderedPageBreak/>
        <w:t>осуществления личного приёма граждан по вопросам, отнесенным к полномочиям государственного гражданского служащего.</w:t>
      </w:r>
    </w:p>
    <w:p w:rsidR="006E376C" w:rsidRPr="00BC118C" w:rsidRDefault="006E376C" w:rsidP="006E376C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35. Служебное взаимодействие государственного гражданского служащего осуществляется в следующих формах: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1) запрос информационно-аналитических материалов, справочных данных и иной информации;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2) направление информационно-аналитических материалов, справочных данных и иной информации;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3) сбор информации;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4) консультация;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5) обсуждение проектов правовых актов;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6) в иных формах. 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8. Перечень государственных услуг, оказываемых гражданам                          и организациям</w:t>
      </w: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center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 xml:space="preserve">36. </w:t>
      </w:r>
      <w:r w:rsidRPr="007E0803">
        <w:rPr>
          <w:sz w:val="28"/>
          <w:szCs w:val="28"/>
        </w:rPr>
        <w:t>В пределах своих полномочий</w:t>
      </w:r>
      <w:r w:rsidRPr="00BC11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C118C">
        <w:rPr>
          <w:sz w:val="28"/>
          <w:szCs w:val="28"/>
        </w:rPr>
        <w:t>осударственный гражданский служащий не</w:t>
      </w:r>
      <w:r w:rsidRPr="00BC118C">
        <w:rPr>
          <w:sz w:val="16"/>
          <w:szCs w:val="16"/>
        </w:rPr>
        <w:t xml:space="preserve"> </w:t>
      </w:r>
      <w:r w:rsidRPr="00BC118C">
        <w:rPr>
          <w:sz w:val="28"/>
          <w:szCs w:val="28"/>
        </w:rPr>
        <w:t xml:space="preserve">оказывает государственные услуги гражданам и организациям. </w:t>
      </w:r>
    </w:p>
    <w:p w:rsidR="006E376C" w:rsidRPr="00BC118C" w:rsidRDefault="006E376C" w:rsidP="006E376C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jc w:val="center"/>
        <w:rPr>
          <w:b/>
          <w:sz w:val="28"/>
          <w:szCs w:val="28"/>
        </w:rPr>
      </w:pPr>
      <w:r w:rsidRPr="00BC118C">
        <w:rPr>
          <w:b/>
          <w:sz w:val="28"/>
          <w:szCs w:val="28"/>
        </w:rPr>
        <w:t>9. Показатели эффективности и результативности профессиональной служебной деятельности государственного гражданского служащего</w:t>
      </w:r>
    </w:p>
    <w:p w:rsidR="006E376C" w:rsidRPr="00BC118C" w:rsidRDefault="006E376C" w:rsidP="006E376C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37. Профессиональная служебная деятельность государственного гражданского служащего</w:t>
      </w:r>
      <w:r w:rsidRPr="00BC118C">
        <w:rPr>
          <w:sz w:val="16"/>
          <w:szCs w:val="16"/>
        </w:rPr>
        <w:t xml:space="preserve"> </w:t>
      </w:r>
      <w:r w:rsidRPr="00BC118C">
        <w:rPr>
          <w:sz w:val="28"/>
          <w:szCs w:val="28"/>
        </w:rPr>
        <w:t>оценивается на основе определения его соответствия квалификационным требованиям по замещаемой должности государственной гражданской службы, его участия в решении поставленных перед отделом финансового планирования и перспективного экономического развития задач, сложности выполняемой им деятельности, её эффективности и результативности.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38. Результаты профессиональной служебной деятельности характеризуются следующими показателями: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1) количество выполненных работ;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2) качество выполненных работ;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3) сложность выполненных работ;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4) соблюдение сроков выполнения работ.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39. Сложность профессиональной служебной деятельности характеризуется следующими показателями: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1) сложность объекта государственного управления;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2) характер и сложность процессов, подлежащих государственному управлению;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3) новизна работ;</w:t>
      </w: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28"/>
          <w:szCs w:val="28"/>
        </w:rPr>
      </w:pPr>
      <w:r w:rsidRPr="00BC118C">
        <w:rPr>
          <w:sz w:val="28"/>
          <w:szCs w:val="28"/>
        </w:rPr>
        <w:t>4) разнообразие и комплектность работ.</w:t>
      </w:r>
    </w:p>
    <w:p w:rsidR="006E376C" w:rsidRPr="00BC118C" w:rsidRDefault="006E376C" w:rsidP="006E376C">
      <w:pPr>
        <w:shd w:val="clear" w:color="auto" w:fill="FFFFFF"/>
        <w:jc w:val="both"/>
        <w:rPr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jc w:val="both"/>
        <w:rPr>
          <w:sz w:val="28"/>
          <w:szCs w:val="28"/>
        </w:rPr>
      </w:pPr>
    </w:p>
    <w:p w:rsidR="006E376C" w:rsidRPr="00BC118C" w:rsidRDefault="006E376C" w:rsidP="006E376C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A93184" w:rsidRDefault="00A93184"/>
    <w:sectPr w:rsidR="00A93184" w:rsidSect="003A3D9C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647" w:rsidRDefault="00512647" w:rsidP="006E376C">
      <w:r>
        <w:separator/>
      </w:r>
    </w:p>
  </w:endnote>
  <w:endnote w:type="continuationSeparator" w:id="0">
    <w:p w:rsidR="00512647" w:rsidRDefault="00512647" w:rsidP="006E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647" w:rsidRDefault="00512647" w:rsidP="006E376C">
      <w:r>
        <w:separator/>
      </w:r>
    </w:p>
  </w:footnote>
  <w:footnote w:type="continuationSeparator" w:id="0">
    <w:p w:rsidR="00512647" w:rsidRDefault="00512647" w:rsidP="006E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3D" w:rsidRDefault="000070FF" w:rsidP="00BA6D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6A3D" w:rsidRDefault="005126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3D" w:rsidRPr="0027544A" w:rsidRDefault="000070FF" w:rsidP="00BA6DAF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27544A">
      <w:rPr>
        <w:rStyle w:val="a8"/>
        <w:sz w:val="28"/>
        <w:szCs w:val="28"/>
      </w:rPr>
      <w:fldChar w:fldCharType="begin"/>
    </w:r>
    <w:r w:rsidRPr="0027544A">
      <w:rPr>
        <w:rStyle w:val="a8"/>
        <w:sz w:val="28"/>
        <w:szCs w:val="28"/>
      </w:rPr>
      <w:instrText xml:space="preserve">PAGE  </w:instrText>
    </w:r>
    <w:r w:rsidRPr="0027544A">
      <w:rPr>
        <w:rStyle w:val="a8"/>
        <w:sz w:val="28"/>
        <w:szCs w:val="28"/>
      </w:rPr>
      <w:fldChar w:fldCharType="separate"/>
    </w:r>
    <w:r w:rsidR="00260875">
      <w:rPr>
        <w:rStyle w:val="a8"/>
        <w:noProof/>
        <w:sz w:val="28"/>
        <w:szCs w:val="28"/>
      </w:rPr>
      <w:t>12</w:t>
    </w:r>
    <w:r w:rsidRPr="0027544A">
      <w:rPr>
        <w:rStyle w:val="a8"/>
        <w:sz w:val="28"/>
        <w:szCs w:val="28"/>
      </w:rPr>
      <w:fldChar w:fldCharType="end"/>
    </w:r>
  </w:p>
  <w:p w:rsidR="009B6A3D" w:rsidRDefault="005126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6BF1"/>
    <w:multiLevelType w:val="hybridMultilevel"/>
    <w:tmpl w:val="79ECD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4431F6"/>
    <w:multiLevelType w:val="hybridMultilevel"/>
    <w:tmpl w:val="DAD2617E"/>
    <w:lvl w:ilvl="0" w:tplc="BBF0A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EB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0F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63D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AB5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C7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464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EB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C32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CF459A"/>
    <w:multiLevelType w:val="hybridMultilevel"/>
    <w:tmpl w:val="CAEE97F2"/>
    <w:lvl w:ilvl="0" w:tplc="C7EE81DC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25579A"/>
    <w:multiLevelType w:val="hybridMultilevel"/>
    <w:tmpl w:val="F53468E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53DBC"/>
    <w:multiLevelType w:val="hybridMultilevel"/>
    <w:tmpl w:val="39C6BC94"/>
    <w:lvl w:ilvl="0" w:tplc="42D09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BB45D8"/>
    <w:multiLevelType w:val="hybridMultilevel"/>
    <w:tmpl w:val="5EAA2F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5F05565"/>
    <w:multiLevelType w:val="hybridMultilevel"/>
    <w:tmpl w:val="82A0B9EE"/>
    <w:lvl w:ilvl="0" w:tplc="7E16B9F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38271B"/>
    <w:multiLevelType w:val="hybridMultilevel"/>
    <w:tmpl w:val="FA1461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EAF50F8"/>
    <w:multiLevelType w:val="multilevel"/>
    <w:tmpl w:val="85B2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4F"/>
    <w:rsid w:val="000070FF"/>
    <w:rsid w:val="00260875"/>
    <w:rsid w:val="002B5440"/>
    <w:rsid w:val="002C3462"/>
    <w:rsid w:val="00421733"/>
    <w:rsid w:val="00512647"/>
    <w:rsid w:val="005D091C"/>
    <w:rsid w:val="0064624F"/>
    <w:rsid w:val="006B3700"/>
    <w:rsid w:val="006E203B"/>
    <w:rsid w:val="006E376C"/>
    <w:rsid w:val="008034BF"/>
    <w:rsid w:val="00975CA2"/>
    <w:rsid w:val="00A93184"/>
    <w:rsid w:val="00D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5D8FC-1CA6-4BD3-A154-926A6306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6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E376C"/>
  </w:style>
  <w:style w:type="character" w:customStyle="1" w:styleId="a4">
    <w:name w:val="Текст сноски Знак"/>
    <w:basedOn w:val="a0"/>
    <w:link w:val="a3"/>
    <w:semiHidden/>
    <w:rsid w:val="006E376C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E376C"/>
    <w:rPr>
      <w:vertAlign w:val="superscript"/>
    </w:rPr>
  </w:style>
  <w:style w:type="paragraph" w:styleId="a6">
    <w:name w:val="header"/>
    <w:basedOn w:val="a"/>
    <w:link w:val="a7"/>
    <w:uiPriority w:val="99"/>
    <w:rsid w:val="006E37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376C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E376C"/>
  </w:style>
  <w:style w:type="paragraph" w:styleId="a9">
    <w:name w:val="List Paragraph"/>
    <w:basedOn w:val="a"/>
    <w:uiPriority w:val="34"/>
    <w:qFormat/>
    <w:rsid w:val="006E376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7E8839122DAE4CA5EA273F69A4C91A7BECCA13DB430415CF8O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3BD0BF8385F469025EA7EC8405FEEB4EE887972FD9B9C056FB7FF4F9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4549</Words>
  <Characters>25933</Characters>
  <Application>Microsoft Office Word</Application>
  <DocSecurity>0</DocSecurity>
  <Lines>216</Lines>
  <Paragraphs>60</Paragraphs>
  <ScaleCrop>false</ScaleCrop>
  <Company/>
  <LinksUpToDate>false</LinksUpToDate>
  <CharactersWithSpaces>30422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Кужелева Ирина Олеговна</dc:creator>
  <cp:keywords/>
  <dc:description/>
  <cp:lastModifiedBy>Кужелева Ирина Олеговна</cp:lastModifiedBy>
  <cp:revision>8</cp:revision>
  <dcterms:created xsi:type="dcterms:W3CDTF">2018-10-15T12:26:00Z</dcterms:created>
  <dcterms:modified xsi:type="dcterms:W3CDTF">2019-04-10T08:57:00Z</dcterms:modified>
</cp:coreProperties>
</file>